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Revisando la red operativa con secuencias y puntos clave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validar cómo se comporta realmente tu red en operación, revisando secuencias, permisos de parada y puntos de relevo antes de pasar a tiempos y servicios.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Revisando la secuencia operativa de las rutas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Ahora que ya tienes creada la red base (paradas, líneas y rutas), el siguiente paso es validar que esa red funciona correctamente desde el punto de vista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En este punto ya no estás creando estructura, estás validando cómo se comporta en la práctica.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paradas, líneas y rutas en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al menos una ruta por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qué línea estás preparando.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94A3B8"/>
                <w:sz w:val="19"/>
              </w:rPr>
              <w:t>Validar que la ruta L1 tiene una secuencia coherente y operativa antes de definir tiempos.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la línea en la que estás trabajando.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Accede a la vista de rutas.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Selecciona un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secuencia de paradas.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No faltan paradas clave.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No hay duplicados innecesarios.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El orden es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para el otro sentido.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Resultado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Una secuencia limpia y lógica que represente el recorrido real.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Validando permisos de parada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 todas las paradas funcionan igual. Algunas permiten subida, otras bajada, y otras ambas.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la secuencia.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cómo funciona cada parada en la realidad.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Dentro de la ruta, revisa cada parada.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Configura si permite: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Subida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Bajada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Ambas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93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931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Asegúrate de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Terminales permiten ambas.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Paradas intermedias reflejan la operación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los cambios.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Resultado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Cada parada tiene un comportamiento coherente con la operación.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Definiendo puntos de relevo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Los puntos de relevo son críticos para rostering y operación.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secuencia validada.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dónde ocurren relevos en la operación real.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Identifica paradas donde se realizan cambios de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Marca esas paradas como puntos de relevo.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2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25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Están bien ubicados.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Son suficientes para la operación.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Resultado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La red ya contempla dónde se pueden hacer cambios de conductor.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Validación final de la red operativa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avanzar: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toda la ruta nuevamente.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Secuencia correcta.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Permisos coherentes.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Relevos definidos.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¿Podría operar esta línea en la vida real?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¿Falta algún detalle operativo?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Si la respuesta es sí, puedes continuar.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P8 Cargando viajes en vacío y desplazamientos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Revisando la red operativa con secuencias y puntos clave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