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Validação da estrutura operacional e do estado do serviço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revisar depósitos, unidades e grupos operacionais, e validar o serviço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Revisão da estrutura operacional que suporta o seu serviço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passar às regras e ao Programação Cenário, você precisa verificar que sua oferta não só existe, mas é suportada por uma estrutura operacional coerente. Nesta fase, você precisa verificar se o Linha, depósito, unidade operacional e grupos relacionados pertencem ao mesmo contexto de negócio e de operação.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você já criou a oferta de serviço base e precisa confirmar que o ambiente organizacional que o suporta está correto antes de calcular.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criou a oferta de serviço na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configurou lotes Garagem e armazéns em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definiu restrições Frota e base Linha em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está claro o que Linha e serviço que você vai usar como referência.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validar que o Linha L1, o Norte Garagem, a unidade operacional associada e os grupos relacionados formam uma base coerente antes de levar o serviço para o Programação.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a estrutura operacional do seu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Abre a vista Configuração ou operacional relacionada com o serviço que você acabou de criar.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Identifique qual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suporta 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depósito corresponde à base física que definiu anteriormente.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a qual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Unidade operacional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pertence o Linha ou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essa unidade se encaixa na infraestrutura, geografia e organização do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relacionado que afeta esse contexto, se eles existirem.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o Linha, unidade e depósito não pertencem a estruturas incompatíveis.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uma inconsistência, corrija-a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verifique: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Que Linha L1 está associado ao North Garagem.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Esse depósito pertence à unidade certa.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Esses grupos ligados não apontam para outra área operacional.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claro que a oferta de serviço vive dentro de uma estrutura operacional consistente.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Confirmando que o serviço já está Validado e pronto para programação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Depois de rever a estrutura operacional, você precisa confirmar algo crítico: que o serviço criado em P10 já está em estado </w:t>
      </w:r>
      <w:r>
        <w:rPr>
          <w:rFonts w:ascii="Arial" w:hAnsi="Arial"/>
          <w:b/>
          <w:color w:val="F0F4F8"/>
          <w:sz w:val="19"/>
        </w:rPr>
        <w:t>Validação</w:t>
      </w:r>
      <w:r>
        <w:rPr>
          <w:rFonts w:ascii="Arial" w:hAnsi="Arial"/>
          <w:b w:val="0"/>
          <w:color w:val="94A3B8"/>
          <w:sz w:val="19"/>
        </w:rPr>
        <w:t>. Não é suficiente ter criado Viagems, intervalos e Rotas. Para que Programação possa ler o serviço e considerá-lo elegível, o serviço deve ter passado pela ação de validação.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 serviço comercial e seu P10 Viagems.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intervalos, Rotas e duraçãos.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não precisa mais editar o serviço neste estágio.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o serviço está pronto para programação: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Abra o serviço comercial que irá usar como referência.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seu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Situação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atual.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status já for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confirme que não há nada pendente antes de continuar.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o serviço ainda estiver em edição ou em um estado anterior, execute a ação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Validar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estado muda corretamente.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isso: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 serviço já não é um Rascunho,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 viagem está protegida contra alterações acidentais,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o serviço já pode ser consumido pela Programação.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um erro de estrutura, corrija-o antes de revalidá-lo.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Linha L1 já tem a sua oferta operacional revista.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 xml:space="preserve">✓ O serviço já mudou para o estado </w:t>
            </w:r>
            <w:r>
              <w:rPr>
                <w:rFonts w:ascii="Arial" w:hAnsi="Arial"/>
                <w:b/>
                <w:color w:val="F0F4F8"/>
                <w:sz w:val="18"/>
              </w:rPr>
              <w:t>Validação</w:t>
            </w:r>
            <w:r>
              <w:rPr>
                <w:rFonts w:ascii="Arial" w:hAnsi="Arial"/>
                <w:b w:val="0"/>
                <w:color w:val="94A3B8"/>
                <w:sz w:val="18"/>
              </w:rPr>
              <w:t>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sistema agora pode ser usado como uma entrada de programação.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serviço realmente preparado para ser lido pelo motor.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Verificar a coerência entre estrutura, serviço e elegibilidade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Agora você precisa fazer uma revisão conjunta final. O objetivo não é apenas ter um serviço Validado, mas para confirmar que o serviço Validado vive na estrutura correta e não arrasta inconsistências organizacionais que depois complicam o cálculo.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verificaram armazém, unidade e grupos.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Validado o serviço ou confirmou sua validação.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qual é o próximo caso que vais aceitar.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a elegibilidade completa antes do Programação: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serviço Validado e confirme qual Linha você usa.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que o Linha ainda está ligado ao depósito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a unidade operacional e os grupos não contradizem o contexto do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 tomar esse serviço como uma entrada válida e consistente para 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a estrutura ou devolva o serviço à edição apenas se precisar reformular parte da base antes de revalidá-la.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pertence ao contexto organizacional correto.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Depósito do Norte é realmente a base para o serviço.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 serviço utilizável já é Validado e não tem contradições com sua estrutura.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ser capaz de afirmar que a oferta não só é criada, mas também estruturalmente alinhado e elegível para Programação.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Definição das Regras Veículo para Programação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Validação da estrutura operacional e do estado do serviço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