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P20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Carregando e gerenciando Motoristas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Saiba como criar, importar e manter a base Motorista no GoalBus, rever seu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Criação ou importação de modelo Motorista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falar sobre regras Alocação, Ausências ou Turno atribuição, você precisa ter uma base Motorista confiável. Em GoalBus, Gestão de motoristas atua como a principal fonte de verdade para a operatividade humana: permite combinar criação manual e carregamento em massa, e concentra identidade, afiliação de depósito e disponibilidade no mesmo diretório.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este início rápido quando estiver claro sobre a transição de Programação para Alocação e precisa preparar o verdadeiro grupo de pessoas que participarão da atribuição.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começar,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fechou a transição de Programação no P19.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É claro para você que coletivo de Motoristas irá participar no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você vai descarregar alguns Motoristas manualmente ou se você precisa de uma carga enorme.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tem acesso ao ambiente com permissões para gerenciar pessoal.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este início rápido, use este caso de referência: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Vou carregar e rever o modelo Motorista que pode cobrir a solução L1 antes de entrar em destacamento, regras e disponibilidade.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criar ou importar o modelo Motorista: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Em GoalBus, vá para o módulo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Configuração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Pessoal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Gestão de motoristas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312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31221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caso Motoristas já existe na lista geral.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você precisar criar poucos Motoristas, clique em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Novo Motorista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72800" cy="7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2800" cy="71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você precisar carregar muitos Motoristas, faça uma importação maciça usando arquivo CSV do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Carga pessoal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2583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2583791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escolher a importação em massa, prepare o ficheiro com os dados mínimos necessários para identificar corretamente cada pessoa. A janela de importação ajudará a preparar a carga CSV.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5737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5737525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Execute a carga e verifique o resultado.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Volte para a lista geral e verifique se o Motoristas aparece corretamente.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detectar duplicados ou registros incompletos, corrija-os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termine este Seção apenas quando puder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L1 Motoristas já é descarregado ou importado.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lista geral reflecte um único modelo de referência.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Agora você pode abrir o perfil de cada Motorista para rever seu contexto operacional.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modelo Motorista carregado e visível no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Verificação do Perfil do motorista e dados estruturais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Uma vez que o modelo é criado, você precisa rever o </w:t>
      </w:r>
      <w:r>
        <w:rPr>
          <w:rFonts w:ascii="Arial" w:hAnsi="Arial"/>
          <w:b/>
          <w:color w:val="F0F4F8"/>
          <w:sz w:val="19"/>
        </w:rPr>
        <w:t>Perfil do motorista</w:t>
      </w:r>
      <w:r>
        <w:rPr>
          <w:rFonts w:ascii="Arial" w:hAnsi="Arial"/>
          <w:b w:val="0"/>
          <w:color w:val="94A3B8"/>
          <w:sz w:val="19"/>
        </w:rPr>
        <w:t>. O perfil não é apenas uma folha de contato: é o arquivo digital completo do empregado dentro da operação. Ali eles coexistem dados estáticos, contexto operacional e atributos que o sistema usará mais tarde para raciocinar sobre sua elegibilidade.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Motoristas visível na lista geral.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qual Motorista ou grupo você vai usar como uma amostra.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quer validar que o registro não é apenas administrativo, mas operacional.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verificar o Perfil do motorista: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Na lista geral, clique no nome de um Motorista.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909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Imagen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90906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a barra lateral de dados estáticos.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pelo menos estes grupos de informação: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dados de base, tais como nome e código,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dados operacionais, tais como a convenção colectiva ou o tipo de contrato,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ligações operacionais, tais como armazém principal, Grupo de trabalho, área ou tipos de Aprovado Veículos.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faltar algum dado estrutural chave, preencha-o antes de prosseguir.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Guarde qualquer mudança necessária.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Repita a revisão sobre vários Motoristas para confirmar a consistência no modelo.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verifique pelo menos: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34D399"/>
              <w:left w:val="single" w:sz="8" w:space="0" w:color="34D399"/>
              <w:bottom w:val="single" w:sz="8" w:space="0" w:color="34D399"/>
              <w:right w:val="single" w:sz="8" w:space="0" w:color="34D399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1. O código do Motorista.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2. O seu armazém principal.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3. A sua força Tarefa.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4. As propriedades operacionais que irão condicionar a sua subsequente atribuição.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estar claro que cada Motorista tem um arquivo de operação consistente e utilizável.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Revisão do contexto operacional e dados dinâmicos Motorista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Além dos dados estruturais, o Perfil do motorista inclui dados dinâmicos que afetam diretamente como o sistema raciocina sobre a pessoa. Na guia de administração você pode rever contadores e padrões de trabalho, que fazem parte do contexto operacional usado posteriormente pela lógica de mapeamento.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verificou os dados estáticos do perfil.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se sua operação usa contadores ou padrões cíclicos.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quer verificar que o Motorista não só existe, mas tem um contexto operacional interpretável.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Revisão do contexto operacional dinâmico: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Dentro do Perfil do motorista, abra a aba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Detalhes da administração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contadores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ou o KPI associado ao Motorista se eles existirem.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Verifique se o Motorista está ligado a qualquer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Padrão de trabalho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sua operação usar padrões cíclicos, verifique também a lag ou posição do Motorista atual dentro do padrão.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estes dados fazem sentido para o contexto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informação dinâmica não estiver correta, ajuste-a antes de se mover para regras ou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pergunte-se: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Este Motorista tem o padrão que devia ter?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Seus contadores ou KPIs estão disponíveis se o processo precisar deles?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Poderia o sistema raciocinar corretamente sobre essa pessoa num cálculo de atribuição?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Validado não só a identidade do Motorista, mas também o seu contexto operacional dinâmico.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Validar as classificações antes de usar o Motorista no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considerar um Motorista como elegível, você precisa rever o seu </w:t>
      </w:r>
      <w:r>
        <w:rPr>
          <w:rFonts w:ascii="Arial" w:hAnsi="Arial"/>
          <w:b/>
          <w:color w:val="F0F4F8"/>
          <w:sz w:val="19"/>
        </w:rPr>
        <w:t>notações</w:t>
      </w:r>
      <w:r>
        <w:rPr>
          <w:rFonts w:ascii="Arial" w:hAnsi="Arial"/>
          <w:b w:val="0"/>
          <w:color w:val="94A3B8"/>
          <w:sz w:val="19"/>
        </w:rPr>
        <w:t>. Essas classificações respondem à pergunta: "Pode esta pessoa trabalhar legalmente ou tecnicamente neste depósito, grupo ou unidade? " Eles são gerenciados em um tempo Linha com início e Data de fim, e o sistema mostra estados como ativos, futuros, expirados ou próximos de expirar para facilitar a leitura. Se uma pessoa não está habilitada para o contexto necessário, o motor gera um erro ao tentar atribui-lo.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iniciar este Seção,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o perfil do Motorista.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sabe que depósito, grupo ou unidade você vai precisar para o seu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entende que um empoderamento não é o mesmo que uma designação temporária ou destacamento.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rever e validar as classificações: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Dentro do Perfil do motorista, abra a aba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Activação/qualificação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Verificar se existem registos para: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depósitos,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grupos de trabalho,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Unidades de negócios.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o estado visual de cada classificação: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ativo,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futuro,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próximo de expirar,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4. Expirou.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faltar uma classificação necessária, adicione-a com as datas corretas.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uma habilitação tiver expirado e não deve ser usada, deixe-a como histórica sem tentar reescrever o passado.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Salve as mudanças.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Confirme que o Motorista já está ativado para o contexto onde você espera usá-lo.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não continue até poder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Motorista está habilitado para o depósito correto.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Grupo de trabalho necessário está coberto.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Não há expirações que quebrem a elegibilidade atual.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Motoristas que não só existem no modelo, mas também são elegíveis de um ponto de vista operacional e regulatório.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Confirmando que o modelo já está pronto para a próxima camada de Alocação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 último passo é verificar se a base Motorista está pronta para entrar na seguinte camada: destacamento operacional, regras, Ausências e cálculo. Aqui o objetivo não é apenas ter nomes carregados, mas um modelo coerente, rastreável e utilizável pelo motor.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certifique-se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carregou ou importou o modelo.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Já verificou os perfis principais.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verificou dados estruturais e dinâmicos.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Você já tem classificações essenciais Validado.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que o modelo já está pronto: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Volte para a lista geral de Motoristas.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 coletivo necessário para o seu caso está presente.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Verifique se os perfis críticos não apresentam lacunas importantes em matéria de informação.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Certifique-se de que as pessoas que você espera usar estão habilitadas para o contexto certo.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Pergunte-se se o sistema já poderia usar esta base como ponto de partida para: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destacamento operacional,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Regras Alocação,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a disponibilidade real.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sim, continue com o próximo início rápido.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 resposta for não, corrija a base Motorista antes de continuar.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o caso de referência, termine este início rápido apenas quando puder dizer: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2BC4BA"/>
              <w:left w:val="single" w:sz="8" w:space="0" w:color="2BC4BA"/>
              <w:bottom w:val="single" w:sz="8" w:space="0" w:color="2BC4BA"/>
              <w:right w:val="single" w:sz="8" w:space="0" w:color="2BC4BA"/>
            </w:tcBorders>
            <w:vAlign w:val="top"/>
          </w:tcPr>
          <w:p>
            <w:pPr>
              <w:spacing w:before="0" w:after="0" w:line="288" w:lineRule="auto"/>
            </w:pPr>
            <w:r/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 modelo L1 Motorista já está carregado.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Os perfis-chave já foram revistos.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As avaliações essenciais já estão em vigor.</w:t>
            </w:r>
          </w:p>
          <w:p>
            <w:pPr>
              <w:spacing w:before="0" w:after="40" w:line="288" w:lineRule="auto"/>
              <w:ind w:right="173"/>
            </w:pPr>
            <w:r>
              <w:rPr>
                <w:rFonts w:ascii="Arial" w:hAnsi="Arial"/>
                <w:b w:val="0"/>
                <w:color w:val="94A3B8"/>
                <w:sz w:val="18"/>
              </w:rPr>
              <w:t>✓ A base está pronta para o destacamento operacional.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você terminar este Seção, você deve ter um modelo Motorista suficientemente forte para continuar com a próxima camada de Alocação.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Lecturas adicionais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Gestão do destacamento operacional do Motorista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Carregando e gerenciando Motoristas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