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P11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Validating the operational structure and status of the service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Learn how to review deposits, units and operating groups, and validate the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Reviewing the operating structure that supports your service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moving on to rules and the Scheduling scenario, you need to check that your offer not only exists, but is supported by a coherent operating structure. At this stage you need to check whether the line, deposit, operating unit and related groups belong to the same business and operating context.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Use this quick start when you have already created the base service offer and need to confirm that the organizational environment that supports it is correct before calculating.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you start,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already created the service offer at P10.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set up parking lots and warehouses in P6.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defined fleet and base line restrictions at P8.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You're clear what line and service you'll use as a reference.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this quick start, use this reference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I'm going to validate that line L1, the North Depot, the associated operating unit and the related groups form a coherent basis before taking the service to Scheduling.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review the operating structure of your case: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Opens the configuration or operating view related to the service you have just created.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Identify which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deposit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supports the service.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deposit matches the physical basis you defined earlier.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Check which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operational unit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the line or service belongs 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if that unit fits the infrastructure, geography, and organization of the case.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Check the related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groups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that affects that context, if they exist.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Confirms that the line, unit and deposit do not belong to incompatible structures.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you detect an inconsistency, correct it before continuing.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check: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That line L1 is associated with the North Depot.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That deposit belongs to the right unit.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That linked groups do not point to another operational area.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be clear that the service offer lives within a consistent operating 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Confirming that the service is already validated and ready for programming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After reviewing the operating structure, you need to confirm something critical: that the service created in P10 is already in </w:t>
      </w:r>
      <w:r>
        <w:rPr>
          <w:rFonts w:ascii="Arial" w:hAnsi="Arial"/>
          <w:b/>
          <w:color w:val="F0F4F8"/>
          <w:sz w:val="19"/>
        </w:rPr>
        <w:t>Validation</w:t>
      </w:r>
      <w:r>
        <w:rPr>
          <w:rFonts w:ascii="Arial" w:hAnsi="Arial"/>
          <w:b w:val="0"/>
          <w:color w:val="94A3B8"/>
          <w:sz w:val="19"/>
        </w:rPr>
        <w:t xml:space="preserve"> status. It is not enough to have created trips, intervals and routes. In order for Scheduling to read the service and consider it eligible, the service must have gone through the validation action.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starting this section,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checked the commercial service and their P10 trips.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checked intervals, routes and durations.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no longer need to edit the service at this stage.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confirm that the service is ready for programming: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Open the commercial service you will use as a reference.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Check your current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status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If the status is already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confirm that there is nothing pending before continuing.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If the service is still in editing or in a previous state, run the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action.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the state changes correctly.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the service is no longer a draft,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travel is protected against accidental changes,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and the service can already be consumed by Scheduling.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you detect a structure error, correct it before revalidating.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do not continue until you can state: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Line L1 already has its revised workable offer.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The service has already changed 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Validation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status.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system can now be used as a programming input.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have a service really prepared to be read by the engine.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Checking consistency between structure, service and eligibility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Now you need to do a final joint review. The goal is not only to have a validated service, but to confirm that the validated service lives in the correct structure and does not drag organizational inconsistencies that then complicate the calculation.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Before continuing,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checked warehouse, unit and groups.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You've already validated the service or confirmed its validation.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You know what case you're gonna take next.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To validate full eligibility before Scheduling: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the validated service and confirm which line you use.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line is still linked to the correct deposit.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Check that the operational unit and the groups do not contradict the context of the service.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Ask yourself if the system could already take that service as a valid and consistent input for calculation.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answer is yes, continue with the next quick start.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If the answer is no, correct the structure or return the service to editing only if you need to redo part of the base before revalidating it.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For the reference case, make sure that: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L1 belongs to the correct organisational context.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North Deposit is really the basis for the service.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The workable service is already validated and has no contradictions with its structure.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When you finish this section, you should be able to state that the offer is not only created, but also structurally aligned and eligible for Scheduling.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Additional readings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Defining Vehicle Rules for Scheduling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Validating the operational structure and status of the servi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