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P19</w:t>
            </w:r>
          </w:p>
          <w:p>
            <w:pPr>
              <w:spacing w:before="0" w:after="100" w:line="288" w:lineRule="auto"/>
            </w:pPr>
            <w:r>
              <w:rPr>
                <w:rFonts w:ascii="Arial" w:hAnsi="Arial"/>
                <w:b w:val="0"/>
                <w:color w:val="F0F4F8"/>
                <w:sz w:val="36"/>
              </w:rPr>
              <w:t>Moving from Scheduling to Rostering</w:t>
            </w:r>
          </w:p>
          <w:p>
            <w:pPr>
              <w:spacing w:before="0" w:after="0" w:line="300" w:lineRule="auto"/>
            </w:pPr>
            <w:r>
              <w:rPr>
                <w:rFonts w:ascii="Arial" w:hAnsi="Arial"/>
                <w:b w:val="0"/>
                <w:color w:val="94A3B8"/>
                <w:sz w:val="19"/>
              </w:rPr>
              <w:t>Learn what should be ready in Scheduling before entering Rostering, what information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Confirming that it should be closed in Scheduling before moving to Rostering</w:t>
            </w:r>
          </w:p>
        </w:tc>
      </w:tr>
    </w:tbl>
    <w:p/>
    <w:p>
      <w:pPr>
        <w:spacing w:before="0" w:after="120" w:line="300" w:lineRule="auto"/>
      </w:pPr>
      <w:r>
        <w:rPr>
          <w:rFonts w:ascii="Arial" w:hAnsi="Arial"/>
          <w:b w:val="0"/>
          <w:color w:val="94A3B8"/>
          <w:sz w:val="19"/>
        </w:rPr>
        <w:t>Before entering Rostering, you need to check that Scheduling already left a sufficiently stable base. Rostering does not replace Scheduling. Rostering part of the work already built and decides how to assign it to real people.</w:t>
      </w:r>
    </w:p>
    <w:p>
      <w:pPr>
        <w:spacing w:before="0" w:after="120" w:line="300" w:lineRule="auto"/>
      </w:pPr>
      <w:r>
        <w:rPr>
          <w:rFonts w:ascii="Arial" w:hAnsi="Arial"/>
          <w:b w:val="0"/>
          <w:color w:val="94A3B8"/>
          <w:sz w:val="19"/>
        </w:rPr>
        <w:t>Use this quick start when you already have a calculated and validated Scheduling solution, and you need to decide if you can start working with real staff.</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calculated and validated Scheduling's 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reviewed the service offer and its overall consistency.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lines, what kind of day and what solution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that Rostering isn't the place to fix a bad structural base for Scheduling.</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confirm that Scheduling's validated solution for the L1 line is ripe enough to move to Rostering and start assigning work to real drivers.</w:t>
            </w:r>
          </w:p>
        </w:tc>
      </w:tr>
    </w:tbl>
    <w:p/>
    <w:p>
      <w:pPr>
        <w:spacing w:before="0" w:after="120" w:line="300" w:lineRule="auto"/>
      </w:pPr>
      <w:r>
        <w:rPr>
          <w:rFonts w:ascii="Arial" w:hAnsi="Arial"/>
          <w:b w:val="0"/>
          <w:color w:val="94A3B8"/>
          <w:sz w:val="19"/>
        </w:rPr>
        <w:t>To confirm that Scheduling is ready: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Scheduling scenario that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your condition is already correct to stop treating it as a work draft.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offer used is still the right 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logic of vehicles and the logic of shifts have already been applied.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confirms that there are no obvious structural inconsistencies in the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still need to redo the vehicle base, times, services or rules, go back to Scheduling before following.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solution is already stable, continue to the next step.</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solution has already been calculated.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It's been checked out.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no longer need structural corrections from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can now be treated as a working base for staff.</w:t>
                  </w:r>
                </w:p>
              </w:tc>
            </w:tr>
          </w:tbl>
          <w:p/>
        </w:tc>
      </w:tr>
    </w:tbl>
    <w:p/>
    <w:p>
      <w:pPr>
        <w:spacing w:before="0" w:after="120" w:line="300" w:lineRule="auto"/>
      </w:pPr>
      <w:r>
        <w:rPr>
          <w:rFonts w:ascii="Arial" w:hAnsi="Arial"/>
          <w:b w:val="0"/>
          <w:color w:val="94A3B8"/>
          <w:sz w:val="19"/>
        </w:rPr>
        <w:t>By the time you finish this section, you should be clear whether Scheduling has already delivered a usable base for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Understanding what Rostering inherits from Scheduling</w:t>
            </w:r>
          </w:p>
        </w:tc>
      </w:tr>
    </w:tbl>
    <w:p/>
    <w:p>
      <w:pPr>
        <w:spacing w:before="0" w:after="120" w:line="300" w:lineRule="auto"/>
      </w:pPr>
      <w:r>
        <w:rPr>
          <w:rFonts w:ascii="Arial" w:hAnsi="Arial"/>
          <w:b w:val="0"/>
          <w:color w:val="94A3B8"/>
          <w:sz w:val="19"/>
        </w:rPr>
        <w:t>Once the base is confirmed, you need to understand what information happens from Scheduling to Rostering. Here the key is not to think that Rostering starts from scratch. Rostering inherits the already structured work and from there decides which real person can assume it.</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the Scheduling solution you're going to 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part of that solution should stay stable.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that Rostering works on work already built, not on an unstructured offer.</w:t>
                  </w:r>
                </w:p>
              </w:tc>
            </w:tr>
          </w:tbl>
          <w:p/>
        </w:tc>
      </w:tr>
    </w:tbl>
    <w:p/>
    <w:p>
      <w:pPr>
        <w:spacing w:before="0" w:after="120" w:line="300" w:lineRule="auto"/>
      </w:pPr>
      <w:r>
        <w:rPr>
          <w:rFonts w:ascii="Arial" w:hAnsi="Arial"/>
          <w:b w:val="0"/>
          <w:color w:val="94A3B8"/>
          <w:sz w:val="19"/>
        </w:rPr>
        <w:t>To understand what Rostering inherits: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validated Scheduling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Identify the tasks, blocks or work structures that will serve as a basis.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solution already has an operationally recognizable shape.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in mind that, by moving to Rostering, the system is no longer creating abstract work, but trying to assign that work to real people.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this reading rule:</w:t>
                  </w:r>
                </w:p>
                <w:p>
                  <w:pPr>
                    <w:spacing w:before="0" w:after="24" w:line="274" w:lineRule="auto"/>
                    <w:ind w:left="288" w:right="173"/>
                  </w:pPr>
                  <w:r>
                    <w:rPr>
                      <w:rFonts w:ascii="Arial" w:hAnsi="Arial"/>
                      <w:b w:val="0"/>
                      <w:color w:val="64748B"/>
                      <w:sz w:val="17"/>
                    </w:rPr>
                    <w:t xml:space="preserve">1. Scheduling defines </w:t>
                  </w:r>
                  <w:r>
                    <w:rPr>
                      <w:rFonts w:ascii="Arial" w:hAnsi="Arial"/>
                      <w:b/>
                      <w:color w:val="94A3B8"/>
                      <w:sz w:val="17"/>
                    </w:rPr>
                    <w:t>what work exists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Rostering defines </w:t>
                  </w:r>
                  <w:r>
                    <w:rPr>
                      <w:rFonts w:ascii="Arial" w:hAnsi="Arial"/>
                      <w:b/>
                      <w:color w:val="94A3B8"/>
                      <w:sz w:val="17"/>
                    </w:rPr>
                    <w:t>Who's gonna do that job?</w:t>
                  </w:r>
                  <w:r>
                    <w:rPr>
                      <w:rFonts w:ascii="Arial" w:hAnsi="Arial"/>
                      <w:b w:val="0"/>
                      <w:color w:val="64748B"/>
                      <w:sz w:val="17"/>
                    </w:rPr>
                    <w:t>.</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L1 solution already have clear enough work to assign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Are the work blocks recognizable and usable?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problem that remains to be solved already of people and not of structure?</w:t>
                  </w:r>
                </w:p>
              </w:tc>
            </w:tr>
          </w:tbl>
          <w:p/>
        </w:tc>
      </w:tr>
    </w:tbl>
    <w:p/>
    <w:p>
      <w:pPr>
        <w:spacing w:before="0" w:after="120" w:line="300" w:lineRule="auto"/>
      </w:pPr>
      <w:r>
        <w:rPr>
          <w:rFonts w:ascii="Arial" w:hAnsi="Arial"/>
          <w:b w:val="0"/>
          <w:color w:val="94A3B8"/>
          <w:sz w:val="19"/>
        </w:rPr>
        <w:t>When you finish this section, you should understand what Rostering inherits and what should not be redefined there again.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Distinguishing which problems are solved in Scheduling and which in Rostering</w:t>
            </w:r>
          </w:p>
        </w:tc>
      </w:tr>
    </w:tbl>
    <w:p/>
    <w:p>
      <w:pPr>
        <w:spacing w:before="0" w:after="120" w:line="300" w:lineRule="auto"/>
      </w:pPr>
      <w:r>
        <w:rPr>
          <w:rFonts w:ascii="Arial" w:hAnsi="Arial"/>
          <w:b w:val="0"/>
          <w:color w:val="94A3B8"/>
          <w:sz w:val="19"/>
        </w:rPr>
        <w:t>Before you finally move on to the personnel layer, you need to separate very well responsibilities. This distinction is fundamental because many errors appear when you try to correct in Rostering something that should have been resolved earlier in Scheduling.</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stage Scheduling will be at the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that Rostering consumes a previous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prepared to distinguish structural problems from personnel problems.</w:t>
                  </w:r>
                </w:p>
              </w:tc>
            </w:tr>
          </w:tbl>
          <w:p/>
        </w:tc>
      </w:tr>
    </w:tbl>
    <w:p/>
    <w:p>
      <w:pPr>
        <w:spacing w:before="0" w:after="120" w:line="300" w:lineRule="auto"/>
      </w:pPr>
      <w:r>
        <w:rPr>
          <w:rFonts w:ascii="Arial" w:hAnsi="Arial"/>
          <w:b w:val="0"/>
          <w:color w:val="94A3B8"/>
          <w:sz w:val="19"/>
        </w:rPr>
        <w:t>To properly separate both domains: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It treats as a </w:t>
                  </w:r>
                  <w:r>
                    <w:rPr>
                      <w:rFonts w:ascii="Arial" w:hAnsi="Arial"/>
                      <w:b/>
                      <w:color w:val="F0F4F8"/>
                      <w:sz w:val="18"/>
                    </w:rPr>
                    <w:t>Scheduling</w:t>
                  </w:r>
                  <w:r>
                    <w:rPr>
                      <w:rFonts w:ascii="Arial" w:hAnsi="Arial"/>
                      <w:b w:val="0"/>
                      <w:color w:val="94A3B8"/>
                      <w:sz w:val="18"/>
                    </w:rPr>
                    <w:t xml:space="preserve"> problem any matter related to:</w:t>
                  </w:r>
                </w:p>
                <w:p>
                  <w:pPr>
                    <w:spacing w:before="0" w:after="24" w:line="274" w:lineRule="auto"/>
                    <w:ind w:left="288" w:right="173"/>
                  </w:pPr>
                  <w:r>
                    <w:rPr>
                      <w:rFonts w:ascii="Arial" w:hAnsi="Arial"/>
                      <w:b w:val="0"/>
                      <w:color w:val="64748B"/>
                      <w:sz w:val="17"/>
                    </w:rPr>
                    <w:t>1. structure of the service,</w:t>
                  </w:r>
                </w:p>
                <w:p>
                  <w:pPr>
                    <w:spacing w:before="0" w:after="24" w:line="274" w:lineRule="auto"/>
                    <w:ind w:left="288" w:right="173"/>
                  </w:pPr>
                  <w:r>
                    <w:rPr>
                      <w:rFonts w:ascii="Arial" w:hAnsi="Arial"/>
                      <w:b w:val="0"/>
                      <w:color w:val="64748B"/>
                      <w:sz w:val="17"/>
                    </w:rPr>
                    <w:t>2. Fleet logic,</w:t>
                  </w:r>
                </w:p>
                <w:p>
                  <w:pPr>
                    <w:spacing w:before="0" w:after="24" w:line="274" w:lineRule="auto"/>
                    <w:ind w:left="288" w:right="173"/>
                  </w:pPr>
                  <w:r>
                    <w:rPr>
                      <w:rFonts w:ascii="Arial" w:hAnsi="Arial"/>
                      <w:b w:val="0"/>
                      <w:color w:val="64748B"/>
                      <w:sz w:val="17"/>
                    </w:rPr>
                    <w:t>3. times,</w:t>
                  </w:r>
                </w:p>
                <w:p>
                  <w:pPr>
                    <w:spacing w:before="0" w:after="24" w:line="274" w:lineRule="auto"/>
                    <w:ind w:left="288" w:right="173"/>
                  </w:pPr>
                  <w:r>
                    <w:rPr>
                      <w:rFonts w:ascii="Arial" w:hAnsi="Arial"/>
                      <w:b w:val="0"/>
                      <w:color w:val="64748B"/>
                      <w:sz w:val="17"/>
                    </w:rPr>
                    <w:t>4. vehicle rules,</w:t>
                  </w:r>
                </w:p>
                <w:p>
                  <w:pPr>
                    <w:spacing w:before="0" w:after="24" w:line="274" w:lineRule="auto"/>
                    <w:ind w:left="288" w:right="173"/>
                  </w:pPr>
                  <w:r>
                    <w:rPr>
                      <w:rFonts w:ascii="Arial" w:hAnsi="Arial"/>
                      <w:b w:val="0"/>
                      <w:color w:val="64748B"/>
                      <w:sz w:val="17"/>
                    </w:rPr>
                    <w:t>5. types of shifts and their base construction.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It treats as a </w:t>
                  </w:r>
                  <w:r>
                    <w:rPr>
                      <w:rFonts w:ascii="Arial" w:hAnsi="Arial"/>
                      <w:b/>
                      <w:color w:val="F0F4F8"/>
                      <w:sz w:val="18"/>
                    </w:rPr>
                    <w:t>Rostering</w:t>
                  </w:r>
                  <w:r>
                    <w:rPr>
                      <w:rFonts w:ascii="Arial" w:hAnsi="Arial"/>
                      <w:b w:val="0"/>
                      <w:color w:val="94A3B8"/>
                      <w:sz w:val="18"/>
                    </w:rPr>
                    <w:t xml:space="preserve"> problem any matter related to:</w:t>
                  </w:r>
                </w:p>
                <w:p>
                  <w:pPr>
                    <w:spacing w:before="0" w:after="24" w:line="274" w:lineRule="auto"/>
                    <w:ind w:left="288" w:right="173"/>
                  </w:pPr>
                  <w:r>
                    <w:rPr>
                      <w:rFonts w:ascii="Arial" w:hAnsi="Arial"/>
                      <w:b w:val="0"/>
                      <w:color w:val="64748B"/>
                      <w:sz w:val="17"/>
                    </w:rPr>
                    <w:t>1. actual availability of the driver,</w:t>
                  </w:r>
                </w:p>
                <w:p>
                  <w:pPr>
                    <w:spacing w:before="0" w:after="24" w:line="274" w:lineRule="auto"/>
                    <w:ind w:left="288" w:right="173"/>
                  </w:pPr>
                  <w:r>
                    <w:rPr>
                      <w:rFonts w:ascii="Arial" w:hAnsi="Arial"/>
                      <w:b w:val="0"/>
                      <w:color w:val="64748B"/>
                      <w:sz w:val="17"/>
                    </w:rPr>
                    <w:t>2. secondment to deposit or group,</w:t>
                  </w:r>
                </w:p>
                <w:p>
                  <w:pPr>
                    <w:spacing w:before="0" w:after="24" w:line="274" w:lineRule="auto"/>
                    <w:ind w:left="288" w:right="173"/>
                  </w:pPr>
                  <w:r>
                    <w:rPr>
                      <w:rFonts w:ascii="Arial" w:hAnsi="Arial"/>
                      <w:b w:val="0"/>
                      <w:color w:val="64748B"/>
                      <w:sz w:val="17"/>
                    </w:rPr>
                    <w:t>3. absences,</w:t>
                  </w:r>
                </w:p>
                <w:p>
                  <w:pPr>
                    <w:spacing w:before="0" w:after="24" w:line="274" w:lineRule="auto"/>
                    <w:ind w:left="288" w:right="173"/>
                  </w:pPr>
                  <w:r>
                    <w:rPr>
                      <w:rFonts w:ascii="Arial" w:hAnsi="Arial"/>
                      <w:b w:val="0"/>
                      <w:color w:val="64748B"/>
                      <w:sz w:val="17"/>
                    </w:rPr>
                    <w:t>4. inactivity,</w:t>
                  </w:r>
                </w:p>
                <w:p>
                  <w:pPr>
                    <w:spacing w:before="0" w:after="24" w:line="274" w:lineRule="auto"/>
                    <w:ind w:left="288" w:right="173"/>
                  </w:pPr>
                  <w:r>
                    <w:rPr>
                      <w:rFonts w:ascii="Arial" w:hAnsi="Arial"/>
                      <w:b w:val="0"/>
                      <w:color w:val="64748B"/>
                      <w:sz w:val="17"/>
                    </w:rPr>
                    <w:t>5. transfers or transfers,</w:t>
                  </w:r>
                </w:p>
                <w:p>
                  <w:pPr>
                    <w:spacing w:before="0" w:after="24" w:line="274" w:lineRule="auto"/>
                    <w:ind w:left="288" w:right="173"/>
                  </w:pPr>
                  <w:r>
                    <w:rPr>
                      <w:rFonts w:ascii="Arial" w:hAnsi="Arial"/>
                      <w:b w:val="0"/>
                      <w:color w:val="64748B"/>
                      <w:sz w:val="17"/>
                    </w:rPr>
                    <w:t>6. real eligibility to receive a shift.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 working inconsistency that affects the entire structure, go back to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 person's incoherence, solve it in Rostering.</w:t>
                  </w:r>
                </w:p>
              </w:tc>
            </w:tr>
          </w:tbl>
          <w:p/>
        </w:tc>
      </w:tr>
    </w:tbl>
    <w:p/>
    <w:p>
      <w:pPr>
        <w:spacing w:before="0" w:after="120" w:line="300" w:lineRule="auto"/>
      </w:pPr>
      <w:r>
        <w:rPr>
          <w:rFonts w:ascii="Arial" w:hAnsi="Arial"/>
          <w:b w:val="0"/>
          <w:color w:val="94A3B8"/>
          <w:sz w:val="19"/>
        </w:rPr>
        <w:t>For the reference case, use this logic:</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problem is that L1's work was badly built, go back to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problem is you don't know which real driver can take that job, you're getting into Rostering correctly.</w:t>
                  </w:r>
                </w:p>
              </w:tc>
            </w:tr>
          </w:tbl>
          <w:p/>
        </w:tc>
      </w:tr>
    </w:tbl>
    <w:p/>
    <w:p>
      <w:pPr>
        <w:spacing w:before="0" w:after="120" w:line="300" w:lineRule="auto"/>
      </w:pPr>
      <w:r>
        <w:rPr>
          <w:rFonts w:ascii="Arial" w:hAnsi="Arial"/>
          <w:b w:val="0"/>
          <w:color w:val="94A3B8"/>
          <w:sz w:val="19"/>
        </w:rPr>
        <w:t>When you finish this section, you should be able to explain clearly what should be corrected before you move on to staff and what does belong to the next module.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Confirming what should be ready on the staff side before calculating Rostering</w:t>
            </w:r>
          </w:p>
        </w:tc>
      </w:tr>
    </w:tbl>
    <w:p/>
    <w:p>
      <w:pPr>
        <w:spacing w:before="0" w:after="120" w:line="300" w:lineRule="auto"/>
      </w:pPr>
      <w:r>
        <w:rPr>
          <w:rFonts w:ascii="Arial" w:hAnsi="Arial"/>
          <w:b w:val="0"/>
          <w:color w:val="94A3B8"/>
          <w:sz w:val="19"/>
        </w:rPr>
        <w:t>Now that you know what Rostering receives, you need to check what must exist on the staff side so that the following calculation makes sense. It’s not enough to have a good schedule if you still don’t have a minimum base of people, secondments and availability.</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a valid base from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groups, deposits, or operating contexts affect people.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ready to check the personnel layer.</w:t>
                  </w:r>
                </w:p>
              </w:tc>
            </w:tr>
          </w:tbl>
          <w:p/>
        </w:tc>
      </w:tr>
    </w:tbl>
    <w:p/>
    <w:p>
      <w:pPr>
        <w:spacing w:before="0" w:after="120" w:line="300" w:lineRule="auto"/>
      </w:pPr>
      <w:r>
        <w:rPr>
          <w:rFonts w:ascii="Arial" w:hAnsi="Arial"/>
          <w:b w:val="0"/>
          <w:color w:val="94A3B8"/>
          <w:sz w:val="19"/>
        </w:rPr>
        <w:t>To confirm that the staff base is ready: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there is already a staff group that can receive the job.</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people are attached to the correct context when applying.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you're not entering Rostering without minimum availability information.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the necessary structure already exists for:</w:t>
                  </w:r>
                </w:p>
                <w:p>
                  <w:pPr>
                    <w:spacing w:before="0" w:after="24" w:line="274" w:lineRule="auto"/>
                    <w:ind w:left="288" w:right="173"/>
                  </w:pPr>
                  <w:r>
                    <w:rPr>
                      <w:rFonts w:ascii="Arial" w:hAnsi="Arial"/>
                      <w:b w:val="0"/>
                      <w:color w:val="64748B"/>
                      <w:sz w:val="17"/>
                    </w:rPr>
                    <w:t>1. Rostering rules,</w:t>
                  </w:r>
                </w:p>
                <w:p>
                  <w:pPr>
                    <w:spacing w:before="0" w:after="24" w:line="274" w:lineRule="auto"/>
                    <w:ind w:left="288" w:right="173"/>
                  </w:pPr>
                  <w:r>
                    <w:rPr>
                      <w:rFonts w:ascii="Arial" w:hAnsi="Arial"/>
                      <w:b w:val="0"/>
                      <w:color w:val="64748B"/>
                      <w:sz w:val="17"/>
                    </w:rPr>
                    <w:t>2. absences,</w:t>
                  </w:r>
                </w:p>
                <w:p>
                  <w:pPr>
                    <w:spacing w:before="0" w:after="24" w:line="274" w:lineRule="auto"/>
                    <w:ind w:left="288" w:right="173"/>
                  </w:pPr>
                  <w:r>
                    <w:rPr>
                      <w:rFonts w:ascii="Arial" w:hAnsi="Arial"/>
                      <w:b w:val="0"/>
                      <w:color w:val="64748B"/>
                      <w:sz w:val="17"/>
                    </w:rPr>
                    <w:t>3. inactivity,</w:t>
                  </w:r>
                </w:p>
                <w:p>
                  <w:pPr>
                    <w:spacing w:before="0" w:after="24" w:line="274" w:lineRule="auto"/>
                    <w:ind w:left="288" w:right="173"/>
                  </w:pPr>
                  <w:r>
                    <w:rPr>
                      <w:rFonts w:ascii="Arial" w:hAnsi="Arial"/>
                      <w:b w:val="0"/>
                      <w:color w:val="64748B"/>
                      <w:sz w:val="17"/>
                    </w:rPr>
                    <w:t>4. transfers or transfers, where applicable.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don't have this base yet, don't launch the staff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base already exists or is at least on track, continue with the following quick starts from Rostering.</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staff already exist who will be able to receive the L1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that staff belong to the right realm?</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base of availability and secondment already minimally prepared?</w:t>
                  </w:r>
                </w:p>
              </w:tc>
            </w:tr>
          </w:tbl>
          <w:p/>
        </w:tc>
      </w:tr>
    </w:tbl>
    <w:p/>
    <w:p>
      <w:pPr>
        <w:spacing w:before="0" w:after="120" w:line="300" w:lineRule="auto"/>
      </w:pPr>
      <w:r>
        <w:rPr>
          <w:rFonts w:ascii="Arial" w:hAnsi="Arial"/>
          <w:b w:val="0"/>
          <w:color w:val="94A3B8"/>
          <w:sz w:val="19"/>
        </w:rPr>
        <w:t>When you finish this section, you should be clear whether the staff side is already ready to enter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Making clear the transition point between Scheduling and Rostering</w:t>
            </w:r>
          </w:p>
        </w:tc>
      </w:tr>
    </w:tbl>
    <w:p/>
    <w:p>
      <w:pPr>
        <w:spacing w:before="0" w:after="120" w:line="300" w:lineRule="auto"/>
      </w:pPr>
      <w:r>
        <w:rPr>
          <w:rFonts w:ascii="Arial" w:hAnsi="Arial"/>
          <w:b w:val="0"/>
          <w:color w:val="94A3B8"/>
          <w:sz w:val="19"/>
        </w:rPr>
        <w:t>The last step is to mentally close the transition. This quick start does not intend to calculate the staff assignment yet. It aims to make it very clear when Scheduling ends and when Rostering begins so that you do not mix both domains.</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Scheduling's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what Rostering inherits.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separated structural problems from personnel problems.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to see if there's a minimum staff base.</w:t>
                  </w:r>
                </w:p>
              </w:tc>
            </w:tr>
          </w:tbl>
          <w:p/>
        </w:tc>
      </w:tr>
    </w:tbl>
    <w:p/>
    <w:p>
      <w:pPr>
        <w:spacing w:before="0" w:after="120" w:line="300" w:lineRule="auto"/>
      </w:pPr>
      <w:r>
        <w:rPr>
          <w:rFonts w:ascii="Arial" w:hAnsi="Arial"/>
          <w:b w:val="0"/>
          <w:color w:val="94A3B8"/>
          <w:sz w:val="19"/>
        </w:rPr>
        <w:t>To close the transition correctly: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Treats the validated Scheduling solution as a formal Rostering input.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Don't keep altering that base unless you detect a real structural problem.</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the following quick starts to prepare:</w:t>
                  </w:r>
                </w:p>
                <w:p>
                  <w:pPr>
                    <w:spacing w:before="0" w:after="24" w:line="274" w:lineRule="auto"/>
                    <w:ind w:left="288" w:right="173"/>
                  </w:pPr>
                  <w:r>
                    <w:rPr>
                      <w:rFonts w:ascii="Arial" w:hAnsi="Arial"/>
                      <w:b w:val="0"/>
                      <w:color w:val="64748B"/>
                      <w:sz w:val="17"/>
                    </w:rPr>
                    <w:t>1. Rostering rules,</w:t>
                  </w:r>
                </w:p>
                <w:p>
                  <w:pPr>
                    <w:spacing w:before="0" w:after="24" w:line="274" w:lineRule="auto"/>
                    <w:ind w:left="288" w:right="173"/>
                  </w:pPr>
                  <w:r>
                    <w:rPr>
                      <w:rFonts w:ascii="Arial" w:hAnsi="Arial"/>
                      <w:b w:val="0"/>
                      <w:color w:val="64748B"/>
                      <w:sz w:val="17"/>
                    </w:rPr>
                    <w:t>2. absences and inactivitys,</w:t>
                  </w:r>
                </w:p>
                <w:p>
                  <w:pPr>
                    <w:spacing w:before="0" w:after="24" w:line="274" w:lineRule="auto"/>
                    <w:ind w:left="288" w:right="173"/>
                  </w:pPr>
                  <w:r>
                    <w:rPr>
                      <w:rFonts w:ascii="Arial" w:hAnsi="Arial"/>
                      <w:b w:val="0"/>
                      <w:color w:val="64748B"/>
                      <w:sz w:val="17"/>
                    </w:rPr>
                    <w:t>3. transfers, assignments and secondment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Considers that the objective changes from here:</w:t>
                  </w:r>
                </w:p>
                <w:p>
                  <w:pPr>
                    <w:spacing w:before="0" w:after="24" w:line="274" w:lineRule="auto"/>
                    <w:ind w:left="288" w:right="173"/>
                  </w:pPr>
                  <w:r>
                    <w:rPr>
                      <w:rFonts w:ascii="Arial" w:hAnsi="Arial"/>
                      <w:b w:val="0"/>
                      <w:color w:val="64748B"/>
                      <w:sz w:val="17"/>
                    </w:rPr>
                    <w:t>1. It's not about building work anymore,</w:t>
                  </w:r>
                </w:p>
                <w:p>
                  <w:pPr>
                    <w:spacing w:before="0" w:after="24" w:line="274" w:lineRule="auto"/>
                    <w:ind w:left="288" w:right="173"/>
                  </w:pPr>
                  <w:r>
                    <w:rPr>
                      <w:rFonts w:ascii="Arial" w:hAnsi="Arial"/>
                      <w:b w:val="0"/>
                      <w:color w:val="64748B"/>
                      <w:sz w:val="17"/>
                    </w:rPr>
                    <w:t>2. Now it's about assigning it to real people.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can state that clearly, the transition is well done.</w:t>
                  </w:r>
                </w:p>
              </w:tc>
            </w:tr>
          </w:tbl>
          <w:p/>
        </w:tc>
      </w:tr>
    </w:tbl>
    <w:p/>
    <w:p>
      <w:pPr>
        <w:spacing w:before="0" w:after="120" w:line="300" w:lineRule="auto"/>
      </w:pPr>
      <w:r>
        <w:rPr>
          <w:rFonts w:ascii="Arial" w:hAnsi="Arial"/>
          <w:b w:val="0"/>
          <w:color w:val="94A3B8"/>
          <w:sz w:val="19"/>
        </w:rPr>
        <w:t>For the reference case, finish this quick start only when you can say: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Scheduling has already left a stable L1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next problem is no longer structural, but staff assignment.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now enter the Rostering rule layer.</w:t>
                  </w:r>
                </w:p>
              </w:tc>
            </w:tr>
          </w:tbl>
          <w:p/>
        </w:tc>
      </w:tr>
    </w:tbl>
    <w:p/>
    <w:p>
      <w:pPr>
        <w:spacing w:before="0" w:after="120" w:line="300" w:lineRule="auto"/>
      </w:pPr>
      <w:r>
        <w:rPr>
          <w:rFonts w:ascii="Arial" w:hAnsi="Arial"/>
          <w:b w:val="0"/>
          <w:color w:val="94A3B8"/>
          <w:sz w:val="19"/>
        </w:rPr>
        <w:t>When you finish this section, you should have a clear and controlled transition between Scheduling and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Defining Rostering rules for staff assignment</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Moving from Scheduling to Rostering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