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B1F3A"/>
          <w:sz w:val="28"/>
        </w:rPr>
        <w:t>MegaSoft Computación, C.A.</w:t>
        <w:br/>
      </w:r>
      <w:r>
        <w:rPr>
          <w:rFonts w:ascii="Calibri" w:hAnsi="Calibri"/>
          <w:b w:val="0"/>
          <w:i w:val="0"/>
          <w:color w:val="555D6A"/>
          <w:sz w:val="24"/>
        </w:rPr>
        <w:t>Suite Corporativa de Asistencia</w:t>
        <w:br/>
        <w:br/>
        <w:br/>
      </w:r>
      <w:r>
        <w:rPr>
          <w:rFonts w:ascii="Calibri" w:hAnsi="Calibri"/>
          <w:b/>
          <w:i w:val="0"/>
          <w:color w:val="0B1F3A"/>
          <w:sz w:val="56"/>
        </w:rPr>
        <w:br/>
        <w:br/>
        <w:t>MANUAL DEL EMPLEADO</w:t>
        <w:br/>
        <w:br/>
      </w:r>
      <w:r>
        <w:rPr>
          <w:rFonts w:ascii="Calibri" w:hAnsi="Calibri"/>
          <w:b w:val="0"/>
          <w:i/>
          <w:color w:val="C78A1F"/>
          <w:sz w:val="28"/>
        </w:rPr>
        <w:t>Uso del sistema web / PWA</w:t>
        <w:br/>
      </w:r>
      <w:r>
        <w:rPr>
          <w:rFonts w:ascii="Calibri" w:hAnsi="Calibri"/>
          <w:b w:val="0"/>
          <w:i w:val="0"/>
          <w:color w:val="555D6A"/>
          <w:sz w:val="24"/>
        </w:rPr>
        <w:t>Marcaje, historial, justificaciones y novedades</w:t>
        <w:br/>
      </w:r>
      <w:r>
        <w:rPr>
          <w:rFonts w:ascii="Calibri" w:hAnsi="Calibri"/>
          <w:b w:val="0"/>
          <w:i w:val="0"/>
          <w:color w:val="555D6A"/>
          <w:sz w:val="22"/>
        </w:rPr>
        <w:br/>
        <w:br/>
        <w:br/>
        <w:br/>
        <w:br/>
        <w:br/>
        <w:br/>
        <w:br/>
        <w:br/>
        <w:br/>
        <w:t>Versión 1.0 — Febrero 2026</w:t>
        <w:br/>
      </w:r>
      <w:r>
        <w:rPr>
          <w:rFonts w:ascii="Calibri" w:hAnsi="Calibri"/>
          <w:b w:val="0"/>
          <w:i w:val="0"/>
          <w:color w:val="555D6A"/>
          <w:sz w:val="22"/>
        </w:rPr>
        <w:t>Dirigido a: Personal operativo (rol Empleado)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Contenido</w:t>
      </w:r>
    </w:p>
    <w:p>
      <w:r>
        <w:rPr>
          <w:rFonts w:ascii="Calibri" w:hAnsi="Calibri"/>
          <w:b w:val="0"/>
          <w:i w:val="0"/>
          <w:sz w:val="22"/>
        </w:rPr>
        <w:t>1.  Introducción</w:t>
      </w:r>
    </w:p>
    <w:p>
      <w:r>
        <w:rPr>
          <w:rFonts w:ascii="Calibri" w:hAnsi="Calibri"/>
          <w:b w:val="0"/>
          <w:i w:val="0"/>
          <w:sz w:val="22"/>
        </w:rPr>
        <w:t>2.  Cómo iniciar sesión</w:t>
      </w:r>
    </w:p>
    <w:p>
      <w:r>
        <w:rPr>
          <w:rFonts w:ascii="Calibri" w:hAnsi="Calibri"/>
          <w:b w:val="0"/>
          <w:i w:val="0"/>
          <w:sz w:val="22"/>
        </w:rPr>
        <w:t>3.  Recorrido de la pantalla principal</w:t>
      </w:r>
    </w:p>
    <w:p>
      <w:r>
        <w:rPr>
          <w:rFonts w:ascii="Calibri" w:hAnsi="Calibri"/>
          <w:b w:val="0"/>
          <w:i w:val="0"/>
          <w:sz w:val="22"/>
        </w:rPr>
        <w:t>4.  Menú de tu cuenta (foto, contraseña y PIN)</w:t>
      </w:r>
    </w:p>
    <w:p>
      <w:r>
        <w:rPr>
          <w:rFonts w:ascii="Calibri" w:hAnsi="Calibri"/>
          <w:b w:val="0"/>
          <w:i w:val="0"/>
          <w:sz w:val="22"/>
        </w:rPr>
        <w:t>5.  Mi historial — Consulta de tus marcajes</w:t>
      </w:r>
    </w:p>
    <w:p>
      <w:r>
        <w:rPr>
          <w:rFonts w:ascii="Calibri" w:hAnsi="Calibri"/>
          <w:b w:val="0"/>
          <w:i w:val="0"/>
          <w:sz w:val="22"/>
        </w:rPr>
        <w:t xml:space="preserve">     5.1  Interpretación de estados y colores</w:t>
      </w:r>
    </w:p>
    <w:p>
      <w:r>
        <w:rPr>
          <w:rFonts w:ascii="Calibri" w:hAnsi="Calibri"/>
          <w:b w:val="0"/>
          <w:i w:val="0"/>
          <w:sz w:val="22"/>
        </w:rPr>
        <w:t xml:space="preserve">     5.2  E1 y E2+ — Cálculo del retraso</w:t>
      </w:r>
    </w:p>
    <w:p>
      <w:r>
        <w:rPr>
          <w:rFonts w:ascii="Calibri" w:hAnsi="Calibri"/>
          <w:b w:val="0"/>
          <w:i w:val="0"/>
          <w:sz w:val="22"/>
        </w:rPr>
        <w:t xml:space="preserve">     5.3  Cómo justificar una tardanza (paso a paso)</w:t>
      </w:r>
    </w:p>
    <w:p>
      <w:r>
        <w:rPr>
          <w:rFonts w:ascii="Calibri" w:hAnsi="Calibri"/>
          <w:b w:val="0"/>
          <w:i w:val="0"/>
          <w:sz w:val="22"/>
        </w:rPr>
        <w:t xml:space="preserve">     5.4  Estado de tu justificación: pendiente / aceptada / rechazada</w:t>
      </w:r>
    </w:p>
    <w:p>
      <w:r>
        <w:rPr>
          <w:rFonts w:ascii="Calibri" w:hAnsi="Calibri"/>
          <w:b w:val="0"/>
          <w:i w:val="0"/>
          <w:sz w:val="22"/>
        </w:rPr>
        <w:t>6.  Novedades — Vacaciones, reposos y permisos</w:t>
      </w:r>
    </w:p>
    <w:p>
      <w:r>
        <w:rPr>
          <w:rFonts w:ascii="Calibri" w:hAnsi="Calibri"/>
          <w:b w:val="0"/>
          <w:i w:val="0"/>
          <w:sz w:val="22"/>
        </w:rPr>
        <w:t xml:space="preserve">     6.1  Tipos de novedad aceptados</w:t>
      </w:r>
    </w:p>
    <w:p>
      <w:r>
        <w:rPr>
          <w:rFonts w:ascii="Calibri" w:hAnsi="Calibri"/>
          <w:b w:val="0"/>
          <w:i w:val="0"/>
          <w:sz w:val="22"/>
        </w:rPr>
        <w:t xml:space="preserve">     6.2  Cómo solicitar una novedad (paso a paso)</w:t>
      </w:r>
    </w:p>
    <w:p>
      <w:r>
        <w:rPr>
          <w:rFonts w:ascii="Calibri" w:hAnsi="Calibri"/>
          <w:b w:val="0"/>
          <w:i w:val="0"/>
          <w:sz w:val="22"/>
        </w:rPr>
        <w:t xml:space="preserve">     6.3  Ciclo de aprobación y qué esperar</w:t>
      </w:r>
    </w:p>
    <w:p>
      <w:r>
        <w:rPr>
          <w:rFonts w:ascii="Calibri" w:hAnsi="Calibri"/>
          <w:b w:val="0"/>
          <w:i w:val="0"/>
          <w:sz w:val="22"/>
        </w:rPr>
        <w:t>7.  Mi carnet — Credencial digital y PIN de contingencia</w:t>
      </w:r>
    </w:p>
    <w:p>
      <w:r>
        <w:rPr>
          <w:rFonts w:ascii="Calibri" w:hAnsi="Calibri"/>
          <w:b w:val="0"/>
          <w:i w:val="0"/>
          <w:sz w:val="22"/>
        </w:rPr>
        <w:t>8.  Agendar visitas de terceros</w:t>
      </w:r>
    </w:p>
    <w:p>
      <w:r>
        <w:rPr>
          <w:rFonts w:ascii="Calibri" w:hAnsi="Calibri"/>
          <w:b w:val="0"/>
          <w:i w:val="0"/>
          <w:sz w:val="22"/>
        </w:rPr>
        <w:t>9.  Marcaje en el kiosco (contexto)</w:t>
      </w:r>
    </w:p>
    <w:p>
      <w:r>
        <w:rPr>
          <w:rFonts w:ascii="Calibri" w:hAnsi="Calibri"/>
          <w:b w:val="0"/>
          <w:i w:val="0"/>
          <w:sz w:val="22"/>
        </w:rPr>
        <w:t>10. Preguntas frecuentes y buenas prácticas</w:t>
      </w:r>
    </w:p>
    <w:p>
      <w:r>
        <w:rPr>
          <w:rFonts w:ascii="Calibri" w:hAnsi="Calibri"/>
          <w:b w:val="0"/>
          <w:i w:val="0"/>
          <w:sz w:val="22"/>
        </w:rPr>
        <w:t>11. Contacto y soporte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1. Introducción</w:t>
      </w:r>
    </w:p>
    <w:p>
      <w:r>
        <w:rPr>
          <w:rFonts w:ascii="Calibri" w:hAnsi="Calibri"/>
          <w:b w:val="0"/>
          <w:i w:val="0"/>
          <w:sz w:val="22"/>
        </w:rPr>
        <w:t>Bienvenido/a a la Suite Corporativa de Asistencia de MegaSoft. Esta aplicación web reemplaza al app móvil anterior y funciona directamente desde tu navegador o instalada como PWA en tu equipo o teléfono. Este manual está orientado exclusivamente al perfil Empleado y describe con detalle cada opción a la que tienes acceso.</w:t>
      </w:r>
    </w:p>
    <w:p>
      <w:r>
        <w:rPr>
          <w:rFonts w:ascii="Calibri" w:hAnsi="Calibri"/>
          <w:b w:val="0"/>
          <w:i w:val="0"/>
          <w:sz w:val="22"/>
        </w:rPr>
        <w:t>Como empleado podrás: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Consultar tus marcajes diarios y del mes (Mi Historial).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Justificar tardanzas cuando llegues fuera de la hora asignada.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Registrar novedades laborales (vacaciones, reposos médicos, permisos, etc.).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Ver tu credencial digital (Mi Carnet).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Agendar visitas de terceros a tu sede.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Cambiar tu contraseña y tu PIN personal.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r>
              <w:rPr>
                <w:rFonts w:ascii="Calibri" w:hAnsi="Calibri"/>
                <w:b/>
                <w:i w:val="0"/>
                <w:color w:val="C78A1F"/>
                <w:sz w:val="22"/>
              </w:rPr>
              <w:t>► IMPORTANTE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El registro de entrada y salida (marcaje) se realiza únicamente desde el kiosco físico con reconocimiento facial. Desde esta aplicación web NO se marca entrada/salida.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Este sistema web es tu portal de consulta, justificación y gestión de novedades.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2. Cómo iniciar sesión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Abre tu navegador (Chrome, Edge, Firefox o Safari recomendados) e ingresa a la URL corporativa que te suministró tu supervisor.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tu correo institucional en el campo 'Correo electrónico'.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la contraseña que te fue asignada.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el botón azul 'Entrar al panel'.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Pantalla de inicio de sesión.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SI TIENES PROBLEMAS PARA ENTRAR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Verifica que estás usando tu correo corporativo (ejemplo: nombre@megasoft.com.ve).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olvidaste tu contraseña o nunca has ingresado, contacta a Recursos Humanos.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El vínculo 'zona segura · JWT · TLS' te confirma que la conexión está cifrada.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3. Recorrido de la pantalla principal</w:t>
      </w:r>
    </w:p>
    <w:p>
      <w:r>
        <w:rPr>
          <w:rFonts w:ascii="Calibri" w:hAnsi="Calibri"/>
          <w:b w:val="0"/>
          <w:i w:val="0"/>
          <w:sz w:val="22"/>
        </w:rPr>
        <w:t>Al entrar por primera vez el sistema te llevará directamente a Mi Historial. Este es tu punto de partida diario y el lugar donde verás toda tu actividad de marcajes.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Pantalla principal del empleado (redirige a Mi Historial).</w:t>
      </w:r>
    </w:p>
    <w:p>
      <w:pPr>
        <w:pStyle w:val="Heading2"/>
      </w:pPr>
      <w:r>
        <w:rPr>
          <w:rFonts w:ascii="Calibri" w:hAnsi="Calibri"/>
        </w:rPr>
        <w:t>Elementos que ves en pantalla: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Barra lateral izquierda (menú): Mi carnet · Historial · Agendar visita · Histórico de visitas. Si tu perfil de acceso incluye novedades, verás también la opción 'Novedades'.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Barra superior: saludo con tu nombre + iconos de modo claro/oscuro y menú de tu cuenta (iniciales sobre círculo azul).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Área central: contenido de la sección donde te encuentras.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Pie de página: versión de la aplicación y ambiente (Producción / Preview).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4. Menú de tu cuenta (foto, contraseña y PIN)</w:t>
      </w:r>
    </w:p>
    <w:p>
      <w:r>
        <w:rPr>
          <w:rFonts w:ascii="Calibri" w:hAnsi="Calibri"/>
          <w:b w:val="0"/>
          <w:i w:val="0"/>
          <w:sz w:val="22"/>
        </w:rPr>
        <w:t>Haz clic en tu avatar (iniciales en la esquina superior derecha) para desplegar las opciones personales: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nu_usuari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Menú desplegable de la cuenta del empleado.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Registrar rostro: te permite re-tomar tu selfie de referencia si el kiosco tiene dificultades para reconocerte.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Cambiar contraseña: cambia tu clave de acceso a esta app.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Cambiar PIN: modifica tu PIN de 4 a 8 dígitos utilizado en el kiosco cuando la cámara no puede reconocerte.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Cerrar sesión: sale del sistema.</w:t>
      </w:r>
    </w:p>
    <w:p>
      <w:pPr>
        <w:pStyle w:val="Heading2"/>
      </w:pPr>
      <w:r>
        <w:rPr>
          <w:rFonts w:ascii="Calibri" w:hAnsi="Calibri"/>
        </w:rPr>
        <w:t>4.1 Cambiar contraseña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 'Cambiar contraseña' del menú.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tu contraseña actual.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la nueva contraseña (mínimo 8 caracteres, debe ser distinta a la actual). Se recomiendan mayúsculas, números y símbolos.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Confirma la nueva contraseña y presiona 'Actualizar'.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mbiar_passwor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Diálogo para cambiar la contraseña de la aplicación.</w:t>
      </w:r>
    </w:p>
    <w:p>
      <w:pPr>
        <w:pStyle w:val="Heading2"/>
      </w:pPr>
      <w:r>
        <w:rPr>
          <w:rFonts w:ascii="Calibri" w:hAnsi="Calibri"/>
        </w:rPr>
        <w:t>4.2 Cambiar PIN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 'Cambiar PIN' del menú.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Ingresa tu contraseña actual (para confirmar identidad).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Escribe el nuevo PIN (entre 4 y 8 dígitos).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Repite el PIN en 'Confirmar PIN' y presiona 'Guardar PIN'.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ambiar_p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Diálogo para cambiar el PIN de marcaje del kiosco.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¿PARA QUÉ SIRVE EL PIN?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El PIN es un código numérico personal (privado) que usarás únicamente en el kiosco físico cuando el reconocimiento facial falle (por ejemplo, iluminación deficiente o lentes de sol).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Nunca lo compartas ni lo escribas en lugares visibles.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sospechas que otra persona lo conoce, cámbialo inmediatamente desde este menú.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5. Mi historial — Consulta de tus marcajes</w:t>
      </w:r>
    </w:p>
    <w:p>
      <w:r>
        <w:rPr>
          <w:rFonts w:ascii="Calibri" w:hAnsi="Calibri"/>
          <w:b w:val="0"/>
          <w:i w:val="0"/>
          <w:sz w:val="22"/>
        </w:rPr>
        <w:t>Esta pantalla concentra todas las marcas de entrada y salida que has realizado desde el kiosco con reconocimiento facial. Además te permite justificar tardanzas y ver el resultado (aprobación o rechazo) de las justificaciones que hayas enviado.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i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Mi Historial: KPIs superiores y tabla de marcajes.</w:t>
      </w:r>
    </w:p>
    <w:p>
      <w:pPr>
        <w:pStyle w:val="Heading2"/>
      </w:pPr>
      <w:r>
        <w:rPr>
          <w:rFonts w:ascii="Calibri" w:hAnsi="Calibri"/>
        </w:rPr>
        <w:t>Elementos de la pantalla: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KPIs superiores: Entradas hoy · Salidas hoy · Entradas del mes · Tardanzas del mes (en color ámbar cuando hay alguna).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Tabla de marcajes: cada fila es una marca con Fecha, Hora, Tipo (Entrada / Salida), Sede, Estado y Justificación.</w:t>
      </w:r>
    </w:p>
    <w:p>
      <w:pPr>
        <w:pStyle w:val="Heading2"/>
      </w:pPr>
      <w:r>
        <w:rPr>
          <w:rFonts w:ascii="Calibri" w:hAnsi="Calibri"/>
        </w:rPr>
        <w:t>5.1 Interpretación de estados y colores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Estado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Cómo se ve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Qué significa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 tiempo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Marcaste dentro del horario o dentro de la tolerancia general (10 min).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Retraso leve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Ámbar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Marcaste después de la tolerancia general pero dentro de la ventana de justificación. Podría requerir justificación.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Retraso mayor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Rojo · con ícono ⚠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Excede la ventana de justificación. Es obligatorio justificar. El signo '!' indica que aún no lo has hecho.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Exceso de descanso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Rojo (hora en rojo)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Aplica sólo a la Segunda Entrada del día (E2). Excediste 60 minutos entre S1 y E2. Ver sección 5.2.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Pendiente de aprobación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Ámbar (badge)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Ya enviaste tu justificación; tu supervisor aún no la ha aceptado ni rechazado.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5.2 E1 y E2+ — Cálculo del retraso</w:t>
      </w:r>
    </w:p>
    <w:p>
      <w:r>
        <w:rPr>
          <w:rFonts w:ascii="Calibri" w:hAnsi="Calibri"/>
          <w:b w:val="0"/>
          <w:i w:val="0"/>
          <w:sz w:val="22"/>
        </w:rPr>
        <w:t>El sistema distingue dos situaciones distintas cuando marcas 'Entrada':</w:t>
      </w:r>
    </w:p>
    <w:p>
      <w:r>
        <w:rPr>
          <w:rFonts w:ascii="Calibri" w:hAnsi="Calibri"/>
          <w:b/>
          <w:i w:val="0"/>
          <w:color w:val="0B1F3A"/>
          <w:sz w:val="22"/>
        </w:rPr>
        <w:t>Entrada 1 (E1) — La primera del día: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Se compara con la hora de inicio de tu horario más la tolerancia general.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Ejemplo: si tu horario inicia 08:00 y la tolerancia general es 10 minutos, marcar hasta las 08:10 → 'A tiempo'. Después → 'Retraso leve' o 'mayor' según la ventana de justificación.</w:t>
      </w:r>
    </w:p>
    <w:p>
      <w:r>
        <w:rPr>
          <w:rFonts w:ascii="Calibri" w:hAnsi="Calibri"/>
          <w:b/>
          <w:i w:val="0"/>
          <w:color w:val="0B1F3A"/>
          <w:sz w:val="22"/>
        </w:rPr>
        <w:t>Entrada 2 en adelante (E2, E3, …) — Tras un descanso: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Cuando ya marcaste una entrada (E1) y una salida (S1) y vuelves a marcar entrada, el sistema considera que estás regresando de descanso.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El cálculo ya NO se hace contra la hora del horario. Se hace midiendo el tiempo transcurrido entre S1 (tu primera salida) y E2 (tu segunda entrada).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Intervalo (S1 → E2)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Color del marcaje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Minutos de retraso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¿Requiere justificar?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≤ 60 minutos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Negro (normal)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min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60 minutos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/>
                <w:i w:val="0"/>
                <w:color w:val="B02A2A"/>
                <w:sz w:val="20"/>
              </w:rPr>
              <w:t>Rojo (llamativo)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(Tiempo total − 60) min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b/>
                <w:i w:val="0"/>
                <w:sz w:val="20"/>
              </w:rPr>
              <w:t>Sí (obligatorio)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ECEC"/>
          </w:tcPr>
          <w:p>
            <w:r>
              <w:rPr>
                <w:rFonts w:ascii="Calibri" w:hAnsi="Calibri"/>
                <w:b/>
                <w:i w:val="0"/>
                <w:color w:val="B02A2A"/>
                <w:sz w:val="22"/>
              </w:rPr>
              <w:t>► EJEMPLO PRÁCTICO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Marcaste S1 a las 12:00 y regresas E2 a las 13:15. Δt = 75 min &gt; 60 → tu retraso será de 15 minutos y verás la hora 01:15 p.m. en color rojo. El sistema te pedirá justificar.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en cambio E2 fuese a las 12:45, Δt = 45 min ≤ 60 → NO habría retraso, la hora aparecería en negro y no se te pediría justificación.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5.3 Cómo justificar una tardanza (paso a paso)</w:t>
      </w:r>
    </w:p>
    <w:p>
      <w:r>
        <w:rPr>
          <w:rFonts w:ascii="Calibri" w:hAnsi="Calibri"/>
          <w:b w:val="0"/>
          <w:i w:val="0"/>
          <w:sz w:val="22"/>
        </w:rPr>
        <w:t>Cuando en la columna 'Justificación' aparezca el botón 'Justificar' (icono de globo), tienes derecho a explicar el motivo de tu tardanza. Sigue estos pasos: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la fila de la tardanza que quieres justificar, presiona el botón 'Justificar' que aparece en la columna Justificación.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 abrirá un diálogo titulado 'Justificar tardanza' donde debes escribir un texto claro (mínimo 5 caracteres) explicando qué ocurrió.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Sé específico: menciona lugar, motivo y, de ser posible, ofrece la posibilidad de compartir evidencia a tu supervisor (ej. captura de Waze, informe de tráfico).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el botón 'Enviar justificación'.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ial_justifica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Diálogo para enviar la justificación al supervisor.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r>
              <w:rPr>
                <w:rFonts w:ascii="Calibri" w:hAnsi="Calibri"/>
                <w:b/>
                <w:i w:val="0"/>
                <w:color w:val="C78A1F"/>
                <w:sz w:val="22"/>
              </w:rPr>
              <w:t>► BUENAS PRÁCTICAS AL JUSTIFICAR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Justifica el mismo día o al día siguiente. Justificaciones muy tardías pueden ser rechazadas.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Escribe en primera persona y con un tono profesional. Ej.: 'Retraso ocasionado por congestión vial en la Autopista Regional del Centro debido a un accidente vehicular a la altura de Guacara. Adjunto captura de Waze al supervisor.'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Evita frases genéricas como 'tráfico' o 'lluvia' sin contexto: le dan pocas herramientas al supervisor para decidir.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es un caso recurrente, coordina con tu supervisor un cambio de horario o vía alternativa.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5.4 Estado de tu justificación: pendiente / aceptada / rechazada</w:t>
      </w:r>
    </w:p>
    <w:p>
      <w:r>
        <w:rPr>
          <w:rFonts w:ascii="Calibri" w:hAnsi="Calibri"/>
          <w:b w:val="0"/>
          <w:i w:val="0"/>
          <w:sz w:val="22"/>
        </w:rPr>
        <w:t>Después de enviar tu justificación, el registro cambia de estado. Puedes verificarlo en la misma tabla de Mi Historial: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Pendiente de aprobación (badge ámbar): tu supervisor aún no la ha revisado.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Justificado (badge verde): tu supervisor la aceptó. La tardanza NO computa en tus reportes de minutos perdidos.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Injustificado (badge rojo con 'Motivo: …'): tu supervisor la rechazó. Podrás leer la razón que registró. Los minutos SÍ se suman a los reportes.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¿QUÉ HACER SI FUE RECHAZADA?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Lee con atención la razón registrada por el supervisor.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consideras que hay información adicional relevante, comunícate en persona o por correo con tu supervisor. La justificación en el sistema no se puede editar una vez decidida.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aportas pruebas nuevas, tu supervisor puede solicitar a Recursos Humanos que anule la penalización manualmente.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6. Novedades — Vacaciones, reposos y permisos</w:t>
      </w:r>
    </w:p>
    <w:p>
      <w:r>
        <w:rPr>
          <w:rFonts w:ascii="Calibri" w:hAnsi="Calibri"/>
          <w:b w:val="0"/>
          <w:i w:val="0"/>
          <w:sz w:val="22"/>
        </w:rPr>
        <w:t>Una NOVEDAD es cualquier ausencia planificada o eventual que quieras que quede registrada oficialmente ante tu supervisor y Recursos Humanos. Ejemplos: vacaciones, permisos médicos, trámites personales, visita a cliente, teletrabajo, entre otros.</w:t>
      </w:r>
    </w:p>
    <w:p>
      <w:r>
        <w:rPr>
          <w:rFonts w:ascii="Calibri" w:hAnsi="Calibri"/>
          <w:b w:val="0"/>
          <w:i/>
          <w:color w:val="555D6A"/>
          <w:sz w:val="20"/>
        </w:rPr>
        <w:t>Si tu perfil de acceso incluye 'Novedades', verás la opción en el menú lateral. Si no la tienes, solicítala a Recursos Humanos.</w:t>
      </w:r>
    </w:p>
    <w:p>
      <w:pPr>
        <w:pStyle w:val="Heading2"/>
      </w:pPr>
      <w:r>
        <w:rPr>
          <w:rFonts w:ascii="Calibri" w:hAnsi="Calibri"/>
        </w:rPr>
        <w:t>6.1 Tipos de novedad aceptados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Tipo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0B1F3A"/>
                <w:sz w:val="20"/>
              </w:rPr>
              <w:t>Uso típico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Vacaciones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Días de vacaciones legales (día completo, sin hora).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Permiso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Trámites personales, cita médica corta, gestiones familiares (con hora de inicio y fin).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Reposo médico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Cuando presentas incapacidad emitida por un médico. Recuerda entregar el original a RRHH.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Licencia (leave)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Licencias especiales (maternidad, paternidad, luto).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Remoto / Teletrabajo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Días en que trabajarás desde casa por acuerdo previo.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Visita a cliente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Cuando estarás fuera de la sede en visita técnica o comercial.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Otro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Situaciones que no encajen en las anteriores. Explica bien el motivo.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vedades_lis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Pantalla 'Novedades' con las pestañas Pendientes, Historial y Todas.</w:t>
      </w:r>
    </w:p>
    <w:p>
      <w:pPr>
        <w:pStyle w:val="Heading2"/>
      </w:pPr>
      <w:r>
        <w:rPr>
          <w:rFonts w:ascii="Calibri" w:hAnsi="Calibri"/>
        </w:rPr>
        <w:t>6.2 Cómo solicitar una novedad (paso a paso)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 'Novedades' en el menú lateral.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el botón azul '+ Nueva novedad' en la parte superior derecha.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'Tipo' selecciona la naturaleza de la novedad (Vacaciones, Permiso, Reposo, etc.).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'Desde' y 'Hasta' selecciona las fechas de inicio y fin. Para novedades de un solo día, coloca la misma fecha en ambos campos.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Cuando la novedad NO sea de día completo, indica también 'Hora inicio' y 'Hora fin'. Vacaciones no requiere horas.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 'Motivo' escribe una explicación breve (opcional pero recomendado para agilizar la aprobación).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Presiona 'Enviar solicitud'. La novedad quedará en estado Pendiente hasta que tu supervisor la revise.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novedades_form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Formulario para crear una nueva novedad.</w:t>
      </w:r>
    </w:p>
    <w:p>
      <w:pPr>
        <w:pStyle w:val="Heading2"/>
      </w:pPr>
      <w:r>
        <w:rPr>
          <w:rFonts w:ascii="Calibri" w:hAnsi="Calibri"/>
        </w:rPr>
        <w:t>6.3 Ciclo de aprobación y qué esperar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Pendiente: tu supervisor recibió la solicitud y aún no ha decidido.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Aprobada: la novedad queda oficial y se refleja en la matriz de asistencia. Los días cubiertos NO cuentan como faltas.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Rechazada: tu supervisor consideró que la solicitud no procede. Puedes ver el motivo del rechazo. En ese caso, deberás cumplir con tu horario habitual esos días.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6E5"/>
          </w:tcPr>
          <w:p>
            <w:r>
              <w:rPr>
                <w:rFonts w:ascii="Calibri" w:hAnsi="Calibri"/>
                <w:b/>
                <w:i w:val="0"/>
                <w:color w:val="C78A1F"/>
                <w:sz w:val="22"/>
              </w:rPr>
              <w:t>► RECOMENDACIONES CLAVE PARA NOVEDADES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Anticipa: solicita vacaciones y permisos con la mayor antelación posible.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Reposos médicos: entrega el original firmado y sellado a Recursos Humanos, además de registrarlo en el sistema.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Un mismo período no puede tener dos novedades activas. Si detectas un error, cancela y crea la novedad correcta.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Si la novedad tapa un día en el que ya marcaste asistencia, el sistema conserva el marcaje. La novedad no borra tus marcas.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7. Mi carnet — Credencial digital y PIN de contingencia</w:t>
      </w:r>
    </w:p>
    <w:p>
      <w:r>
        <w:rPr>
          <w:rFonts w:ascii="Calibri" w:hAnsi="Calibri"/>
          <w:b w:val="0"/>
          <w:i w:val="0"/>
          <w:sz w:val="22"/>
        </w:rPr>
        <w:t>En 'Mi carnet' encontrarás tu credencial digital corporativa con tu foto de referencia, tu identificación y tu QR de contingencia. Puedes descargarla o mostrarla en pantalla cuando lo necesites.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rne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Vista de Mi Carnet.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Verifica que los datos personales sean correctos.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tu foto está borrosa o desactualizada, ve al menú de tu cuenta &gt; 'Registrar rostro'.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8. Agendar visitas de terceros</w:t>
      </w:r>
    </w:p>
    <w:p>
      <w:r>
        <w:rPr>
          <w:rFonts w:ascii="Calibri" w:hAnsi="Calibri"/>
          <w:b w:val="0"/>
          <w:i w:val="0"/>
          <w:sz w:val="22"/>
        </w:rPr>
        <w:t>Si un cliente, proveedor o familiar viene a tu sede, puedes agendarlo de forma anticipada para que el personal de recepción/vigilancia lo esté esperando y agilizar el ingreso.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Selecciona 'Agendar visita' en el menú lateral.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Completa los datos del visitante: nombre, cédula, empresa (si aplica) y motivo.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Indica fecha y hora estimada de llegada.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Envía el formulario. Recibirás confirmación en pantalla y podrás verlo en 'Histórico de visitas'.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sitas_agenda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Formulario para agendar una visita.</w:t>
      </w:r>
    </w:p>
    <w:p>
      <w:r>
        <w:rPr>
          <w:rFonts w:ascii="Calibri" w:hAnsi="Calibri"/>
          <w:b w:val="0"/>
          <w:i w:val="0"/>
          <w:sz w:val="22"/>
        </w:rPr>
        <w:t>Consulta el estado de tus visitas anteriores en 'Histórico de visitas':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isitas_historic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Figura: Histórico de visitas. Nota: si aparece 'No tienes permiso', tu perfil no tiene habilitada esa opción; solicítala a tu supervisor.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9. Marcaje en el kiosco (contexto)</w:t>
      </w:r>
    </w:p>
    <w:p>
      <w:r>
        <w:rPr>
          <w:rFonts w:ascii="Calibri" w:hAnsi="Calibri"/>
          <w:b w:val="0"/>
          <w:i w:val="0"/>
          <w:sz w:val="22"/>
        </w:rPr>
        <w:t>Los marcajes de Entrada y Salida se realizan ÚNICAMENTE en el kiosco físico ubicado en tu sede. El kiosco reconoce tu rostro y registra automáticamente la hora exacta. No es posible marcar desde esta aplicación web.</w:t>
      </w:r>
    </w:p>
    <w:p>
      <w:r>
        <w:rPr>
          <w:rFonts w:ascii="Calibri" w:hAnsi="Calibri"/>
          <w:b/>
          <w:i w:val="0"/>
          <w:sz w:val="22"/>
        </w:rPr>
        <w:t>Recordatorios importantes al usar el kiosco: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Colócate frente a la cámara con el rostro descubierto (no uses gorra, capucha o lentes muy oscuros).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Espera 1-2 segundos hasta que aparezca la confirmación 'Sí, soy yo' o 'No soy yo'.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Si el kiosco no logra reconocerte, presiona 'Ingresar por PIN' e introduce el PIN personal que definiste en la sección 4.2.</w:t>
      </w:r>
    </w:p>
    <w:p>
      <w:pPr>
        <w:pStyle w:val="ListBullet"/>
        <w:ind w:left="283"/>
      </w:pPr>
      <w:r>
        <w:rPr>
          <w:rFonts w:ascii="Calibri" w:hAnsi="Calibri"/>
          <w:b w:val="0"/>
          <w:i w:val="0"/>
          <w:sz w:val="22"/>
        </w:rPr>
        <w:t>Nunca marques por otra persona. Es una falta grave y queda registrada.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¿QUÉ HACER SI EL KIOSCO ESTÁ FUERA DE LÍNEA?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Informa de inmediato al personal de RRHH o al supervisor de sede.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Los marcajes que no logres realizar se corregirán manualmente contra tu justificación y las cámaras de seguridad.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No intentes 'compensar' marcando fuera del kiosco desde otro equipo: no está permitido.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10. Preguntas frecuentes y buenas prácticas</w:t>
      </w:r>
    </w:p>
    <w:p>
      <w:r>
        <w:rPr>
          <w:rFonts w:ascii="Calibri" w:hAnsi="Calibri"/>
          <w:b/>
          <w:i w:val="0"/>
          <w:color w:val="0B1F3A"/>
          <w:sz w:val="22"/>
        </w:rPr>
        <w:t>P: ¿Puedo marcar entrada o salida desde esta web?</w:t>
      </w:r>
    </w:p>
    <w:p>
      <w:r>
        <w:rPr>
          <w:rFonts w:ascii="Calibri" w:hAnsi="Calibri"/>
          <w:b w:val="0"/>
          <w:i w:val="0"/>
          <w:sz w:val="22"/>
        </w:rPr>
        <w:t>R: No. El marcaje se realiza exclusivamente en el kiosco de tu sede con reconocimiento facial. Este portal es de consulta y gestión.</w:t>
      </w:r>
    </w:p>
    <w:p>
      <w:r>
        <w:rPr>
          <w:rFonts w:ascii="Calibri" w:hAnsi="Calibri"/>
          <w:b/>
          <w:i w:val="0"/>
          <w:color w:val="0B1F3A"/>
          <w:sz w:val="22"/>
        </w:rPr>
        <w:t>P: Marqué tarde y no aparece el botón 'Justificar'. ¿Por qué?</w:t>
      </w:r>
    </w:p>
    <w:p>
      <w:r>
        <w:rPr>
          <w:rFonts w:ascii="Calibri" w:hAnsi="Calibri"/>
          <w:b w:val="0"/>
          <w:i w:val="0"/>
          <w:sz w:val="22"/>
        </w:rPr>
        <w:t>R: El botón aparece únicamente en filas con is_late=Sí. Si la tardanza está clasificada como 'Retraso leve' dentro de la tolerancia, no se te exige justificar (aunque puedes hacerlo si tu supervisor lo pide).</w:t>
      </w:r>
    </w:p>
    <w:p>
      <w:r>
        <w:rPr>
          <w:rFonts w:ascii="Calibri" w:hAnsi="Calibri"/>
          <w:b/>
          <w:i w:val="0"/>
          <w:color w:val="0B1F3A"/>
          <w:sz w:val="22"/>
        </w:rPr>
        <w:t>P: Envié una justificación y no cambia el estado.</w:t>
      </w:r>
    </w:p>
    <w:p>
      <w:r>
        <w:rPr>
          <w:rFonts w:ascii="Calibri" w:hAnsi="Calibri"/>
          <w:b w:val="0"/>
          <w:i w:val="0"/>
          <w:sz w:val="22"/>
        </w:rPr>
        <w:t>R: El supervisor debe entrar al sistema y aprobar/rechazar. Contáctalo si han pasado más de 48 horas hábiles sin decisión.</w:t>
      </w:r>
    </w:p>
    <w:p>
      <w:r>
        <w:rPr>
          <w:rFonts w:ascii="Calibri" w:hAnsi="Calibri"/>
          <w:b/>
          <w:i w:val="0"/>
          <w:color w:val="0B1F3A"/>
          <w:sz w:val="22"/>
        </w:rPr>
        <w:t>P: ¿Puedo cancelar una novedad ya enviada?</w:t>
      </w:r>
    </w:p>
    <w:p>
      <w:r>
        <w:rPr>
          <w:rFonts w:ascii="Calibri" w:hAnsi="Calibri"/>
          <w:b w:val="0"/>
          <w:i w:val="0"/>
          <w:sz w:val="22"/>
        </w:rPr>
        <w:t>R: Sí, mientras esté en estado Pendiente. Una vez aprobada, deberás pedir a tu supervisor que la anule.</w:t>
      </w:r>
    </w:p>
    <w:p>
      <w:r>
        <w:rPr>
          <w:rFonts w:ascii="Calibri" w:hAnsi="Calibri"/>
          <w:b/>
          <w:i w:val="0"/>
          <w:color w:val="0B1F3A"/>
          <w:sz w:val="22"/>
        </w:rPr>
        <w:t>P: Perdí mi PIN o lo olvidé.</w:t>
      </w:r>
    </w:p>
    <w:p>
      <w:r>
        <w:rPr>
          <w:rFonts w:ascii="Calibri" w:hAnsi="Calibri"/>
          <w:b w:val="0"/>
          <w:i w:val="0"/>
          <w:sz w:val="22"/>
        </w:rPr>
        <w:t>R: Cámbialo desde el menú de tu cuenta &gt; 'Cambiar PIN' (necesitarás tu contraseña actual). Si tampoco recuerdas la contraseña, contacta a RRHH.</w:t>
      </w:r>
    </w:p>
    <w:p>
      <w:r>
        <w:rPr>
          <w:rFonts w:ascii="Calibri" w:hAnsi="Calibri"/>
          <w:b/>
          <w:i w:val="0"/>
          <w:color w:val="0B1F3A"/>
          <w:sz w:val="22"/>
        </w:rPr>
        <w:t>P: Me equivoqué al marcar (marqué salida en vez de entrada).</w:t>
      </w:r>
    </w:p>
    <w:p>
      <w:r>
        <w:rPr>
          <w:rFonts w:ascii="Calibri" w:hAnsi="Calibri"/>
          <w:b w:val="0"/>
          <w:i w:val="0"/>
          <w:sz w:val="22"/>
        </w:rPr>
        <w:t>R: El sistema registra ambos tipos sin sobreponerlos. Vuelve al kiosco y marca el tipo correcto. Si notas una anomalía, avisa a tu supervisor.</w:t>
      </w:r>
    </w:p>
    <w:p>
      <w:r>
        <w:rPr>
          <w:rFonts w:ascii="Calibri" w:hAnsi="Calibri"/>
          <w:b/>
          <w:i w:val="0"/>
          <w:color w:val="0B1F3A"/>
          <w:sz w:val="22"/>
        </w:rPr>
        <w:t>P: Puedo instalar la app en mi teléfono?</w:t>
      </w:r>
    </w:p>
    <w:p>
      <w:r>
        <w:rPr>
          <w:rFonts w:ascii="Calibri" w:hAnsi="Calibri"/>
          <w:b w:val="0"/>
          <w:i w:val="0"/>
          <w:sz w:val="22"/>
        </w:rPr>
        <w:t>R: Sí. Abre la URL en Chrome/Safari y elige 'Instalar app' o 'Añadir a pantalla de inicio'. Funcionará como PWA con icono propio.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1F3A"/>
        </w:rPr>
        <w:t>11. Contacto y soporte</w:t>
      </w:r>
    </w:p>
    <w:p>
      <w:r>
        <w:rPr>
          <w:rFonts w:ascii="Calibri" w:hAnsi="Calibri"/>
          <w:b w:val="0"/>
          <w:i w:val="0"/>
          <w:sz w:val="22"/>
        </w:rPr>
        <w:t>Si detectas un error en tus marcajes, en tus justificaciones o en el ciclo de novedades, sigue esta ruta de escalamiento: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Habla primero con tu supervisor directo (aparece en tu ficha).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Si el supervisor no responde, escríbele a Recursos Humanos.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Para problemas técnicos (la app no carga, el kiosco no reconoce a nadie, etc.), contacta al equipo de TI/Emergent con detalles y captura de pantalla.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5FF"/>
          </w:tcPr>
          <w:p>
            <w:r>
              <w:rPr>
                <w:rFonts w:ascii="Calibri" w:hAnsi="Calibri"/>
                <w:b/>
                <w:i w:val="0"/>
                <w:color w:val="0B1F3A"/>
                <w:sz w:val="22"/>
              </w:rPr>
              <w:t>► RECORDATORIO FINAL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Este sistema busca hacer más transparente tu asistencia. Úsalo como aliado para dejar constancia oficial de tus tiempos, justificaciones y ausencias.</w:t>
            </w:r>
          </w:p>
          <w:p>
            <w:r>
              <w:rPr>
                <w:rFonts w:ascii="Calibri" w:hAnsi="Calibri"/>
                <w:b w:val="0"/>
                <w:i w:val="0"/>
                <w:sz w:val="21"/>
              </w:rPr>
              <w:t>Cualquier duda o mejora sugerida es bienvenida — habla con tu supervisor para canalizarla.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Calibri" w:hAnsi="Calibri"/>
          <w:b w:val="0"/>
          <w:i w:val="0"/>
          <w:color w:val="555D6A"/>
          <w:sz w:val="18"/>
        </w:rPr>
        <w:t>MegaSoft Computación, C.A.  —  Suite Corporativa de Asistencia — Manual del Empleado v1.0</w:t>
      </w:r>
    </w:p>
    <w:p>
      <w:pPr>
        <w:jc w:val="center"/>
      </w:pPr>
      <w:r>
        <w:rPr>
          <w:rFonts w:ascii="Calibri" w:hAnsi="Calibri"/>
          <w:b w:val="0"/>
          <w:i/>
          <w:color w:val="555D6A"/>
          <w:sz w:val="18"/>
        </w:rPr>
        <w:t>Documento elaborado en febrero de 2026. Reproducción interna autorizada.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