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D059E" w14:textId="448EA556" w:rsidR="00092D72" w:rsidRDefault="00092D72">
      <w:r w:rsidRPr="00092D72">
        <w:drawing>
          <wp:inline distT="0" distB="0" distL="0" distR="0" wp14:anchorId="2F699CA0" wp14:editId="5EA3862E">
            <wp:extent cx="7148195" cy="2381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73315" cy="238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D72" w:rsidSect="00092D7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72"/>
    <w:rsid w:val="0009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2651E"/>
  <w15:chartTrackingRefBased/>
  <w15:docId w15:val="{B0C316D3-7468-4D51-8A14-D9292CEF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2026-08-03T20:26:00Z</dcterms:created>
  <dcterms:modified xsi:type="dcterms:W3CDTF">2026-08-03T20:27:00Z</dcterms:modified>
</cp:coreProperties>
</file>