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Manual de Middlewares</w:t>
        <w:br/>
        <w:t>brightdata-scrapers</w:t>
      </w:r>
    </w:p>
    <w:p>
      <w:pPr>
        <w:jc w:val="center"/>
      </w:pPr>
      <w:r>
        <w:rPr>
          <w:i/>
          <w:sz w:val="26"/>
        </w:rPr>
        <w:t>Cómo funcionan los paquetes Python que envuelven los scrapers JS</w:t>
        <w:br/>
        <w:t>Interfaz pública, ejemplos de invocación, integración con agentes</w:t>
      </w:r>
    </w:p>
    <w:p>
      <w:pPr>
        <w:jc w:val="center"/>
      </w:pPr>
      <w:r>
        <w:rPr>
          <w:color w:val="555555"/>
          <w:sz w:val="22"/>
        </w:rPr>
        <w:br/>
        <w:br/>
        <w:t>Fecha: 2026-04-22</w:t>
        <w:br/>
        <w:t>POC de referencia: cosmetics_design</w:t>
        <w:br/>
        <w:t>Fase 3 — Integración scraper → agente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Qué es un middleware y por qué existe</w:t>
      </w:r>
    </w:p>
    <w:p>
      <w:r>
        <w:t>En brightdata-scrapers cada fuente de datos se implementa en dos capas: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Capa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Carpeta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Lenguaje / runtime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Responsabilidad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Scraper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scrapers/&lt;name&gt;/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JavaScript (BrightData Scraper Studio)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Navegar, extraer HTML/JSON, emitir filas.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Middleware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middlewares/&lt;name&gt;/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Python 3.11+ (httpx + pydantic v2)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Disparar el scraper vía BrightData REST, validar inputs, normalizar la respuesta en un envelope uniforme y exponerla como tool para un LLM.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Consumidor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(repo de agentes, externo)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Python (FastAPI + Anthropic SDK)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Cache TTL, persistencia en PostgreSQL, ServiceRegistry, loop de tool-use conversacional.</w:t>
            </w:r>
          </w:p>
        </w:tc>
      </w:tr>
    </w:tbl>
    <w:p/>
    <w:p>
      <w:r>
        <w:t>El middleware es una capa delgada y stateless. No decide retries, no guarda estado, no habla con la base de datos. Su único trabajo es traducir entre el mundo del agente (inputs semánticos en lenguaje natural, tool_use de Anthropic) y el mundo de BrightData (REST, snapshot_id, JSON crudo).</w:t>
      </w:r>
    </w:p>
    <w:p>
      <w:pPr>
        <w:pStyle w:val="Heading2"/>
      </w:pPr>
      <w:r>
        <w:rPr>
          <w:color w:val="2E5C8A"/>
        </w:rPr>
        <w:t>1.1 Diagrama de flujo (end-to-end)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┌──────────────────┐</w:t>
        <w:br/>
        <w:t>│   Usuario        │  'Dame las últimas 5 noticias de cosmética EU.'</w:t>
        <w:br/>
        <w:t>└────────┬─────────┘</w:t>
        <w:br/>
        <w:t xml:space="preserve">         ▼</w:t>
        <w:br/>
        <w:t>┌──────────────────┐</w:t>
        <w:br/>
        <w:t>│  Agente (LLM)    │  Anthropic SDK — lee TOOL_SCHEMA, decide inputs</w:t>
        <w:br/>
        <w:t>└────────┬─────────┘</w:t>
        <w:br/>
        <w:t xml:space="preserve">         ▼  tool_use: cosmetics_design_trigger({window_days:30,...})</w:t>
        <w:br/>
        <w:t>┌──────────────────┐</w:t>
        <w:br/>
        <w:t>│  Middleware PY   │  middlewares/cosmetics_design/</w:t>
        <w:br/>
        <w:t>│  • validar       │    - pydantic.CosmeticsDesignInputs</w:t>
        <w:br/>
        <w:t>│  • traducir      │    - public_inputs → JS inputs (max_pages, ...)</w:t>
        <w:br/>
        <w:t>│  • disparar      │    - POST /datasets/v3/trigger</w:t>
        <w:br/>
        <w:t>└────────┬─────────┘</w:t>
        <w:br/>
        <w:t xml:space="preserve">         ▼  job_id + eta_seconds</w:t>
        <w:br/>
        <w:t>┌──────────────────┐</w:t>
        <w:br/>
        <w:t>│  BrightData API  │  ejecuta scrapers/cosmetics-design/sc_*</w:t>
        <w:br/>
        <w:t>│  (REST + runtime)│  (10–60 min)</w:t>
        <w:br/>
        <w:t>└────────┬─────────┘</w:t>
        <w:br/>
        <w:t xml:space="preserve">         ▼  polling: GET /datasets/v3/progress/&lt;id&gt;</w:t>
        <w:br/>
        <w:t>┌──────────────────┐</w:t>
        <w:br/>
        <w:t>│  Middleware PY   │    - status running|ready|failed</w:t>
        <w:br/>
        <w:t>│  (get_result)    │    - si ready: GET /snapshot → rows</w:t>
        <w:br/>
        <w:t>│                  │    - normaliza → envelope uniforme</w:t>
        <w:br/>
        <w:t>└────────┬─────────┘</w:t>
        <w:br/>
        <w:t xml:space="preserve">         ▼  {status:'done', data: &lt;envelope&gt;}</w:t>
        <w:br/>
        <w:t>┌──────────────────┐</w:t>
        <w:br/>
        <w:t>│  Agente (LLM)    │  sintetiza respuesta natural</w:t>
        <w:br/>
        <w:t>└────────┬─────────┘</w:t>
        <w:br/>
        <w:t xml:space="preserve">         ▼</w:t>
        <w:br/>
        <w:t>┌──────────────────┐</w:t>
        <w:br/>
        <w:t>│   Usuario        │  'Acá van los 5 artículos más relevantes...'</w:t>
        <w:br/>
        <w:t>└──────────────────┘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Arquitectura de un middleware</w:t>
      </w:r>
    </w:p>
    <w:p>
      <w:pPr>
        <w:pStyle w:val="Heading2"/>
      </w:pPr>
      <w:r>
        <w:rPr>
          <w:color w:val="2E5C8A"/>
        </w:rPr>
        <w:t>2.1 Estructura de archivos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middlewares/</w:t>
        <w:br/>
        <w:t>├── _base/                          ← utilidades compartidas por TODOS los scrapers</w:t>
        <w:br/>
        <w:t>│   ├── client.py                   ← BaseScraperClient (plumbing BrightData)</w:t>
        <w:br/>
        <w:t>│   ├── envelope.py                 ← Envelope (pydantic, shape uniforme)</w:t>
        <w:br/>
        <w:t>│   ├── errors.py                   ← ScraperError + NORMALIZED_CODES</w:t>
        <w:br/>
        <w:t>│   └── transports/                 ← V3Transport, DCATransport</w:t>
        <w:br/>
        <w:t>└── cosmetics_design/               ← un middleware por scraper</w:t>
        <w:br/>
        <w:t xml:space="preserve">    ├── __init__.py                 ← expone trigger, get_result, TOOL_SCHEMA</w:t>
        <w:br/>
        <w:t xml:space="preserve">    ├── client.py                   ← CosmeticsDesignClient(BaseScraperClient)</w:t>
        <w:br/>
        <w:t xml:space="preserve">    ├── models.py                   ← pydantic: CosmeticsDesignInputs, Article</w:t>
        <w:br/>
        <w:t xml:space="preserve">    ├── config.py                   ← DATASET_ID, URL, defaults</w:t>
        <w:br/>
        <w:t xml:space="preserve">    ├── tool_schema.py              ← JSON Schema para la API de Anthropic</w:t>
        <w:br/>
        <w:t xml:space="preserve">    └── tests/</w:t>
        <w:br/>
        <w:t xml:space="preserve">        ├── test_client.py</w:t>
        <w:br/>
        <w:t xml:space="preserve">        └── fixtures/</w:t>
        <w:br/>
        <w:t xml:space="preserve">            └── cosmetics_design_snapshot_s_demo01.json</w:t>
      </w:r>
    </w:p>
    <w:p>
      <w:pPr>
        <w:pStyle w:val="Heading2"/>
      </w:pPr>
      <w:r>
        <w:rPr>
          <w:color w:val="2E5C8A"/>
        </w:rPr>
        <w:t>2.2 Patrón de herencia</w:t>
      </w:r>
    </w:p>
    <w:p>
      <w:r>
        <w:t>Cada middleware nuevo se hereda de BaseScraperClient y sólo implementa dos métodos: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from middlewares._base.client import BaseScraperClient</w:t>
        <w:br/>
        <w:br/>
        <w:t>class MiScraperClient(BaseScraperClient):</w:t>
        <w:br/>
        <w:t xml:space="preserve">    SOURCE_NAME = 'mi-scraper'</w:t>
        <w:br/>
        <w:t xml:space="preserve">    API_MODE    = 'v3'         # o 'dca'</w:t>
        <w:br/>
        <w:br/>
        <w:t xml:space="preserve">    def _build_brightdata_inputs(self, public_inputs):</w:t>
        <w:br/>
        <w:t xml:space="preserve">        # traduce inputs semánticos → lo que el JS espera</w:t>
        <w:br/>
        <w:t xml:space="preserve">        return [{'url': ..., 'max_pages': ...}]</w:t>
        <w:br/>
        <w:br/>
        <w:t xml:space="preserve">    def _build_envelope(self, rows, public_inputs, *, started_at=None, ended_at=None):</w:t>
        <w:br/>
        <w:t xml:space="preserve">        # normaliza las rows crudas al shape del envelope</w:t>
        <w:br/>
        <w:t xml:space="preserve">        ...</w:t>
      </w:r>
    </w:p>
    <w:p>
      <w:r>
        <w:t>El resto (disparo HTTP, polling, fetch del snapshot, manejo de errores, reintentos de transporte) viene gratis de BaseScraperClient.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Contrato público del middleware</w:t>
      </w:r>
    </w:p>
    <w:p>
      <w:r>
        <w:t>Todo middleware expone exactamente tres símbolos públicos que el consumidor (agente) importa: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from middlewares.cosmetics_design import (</w:t>
        <w:br/>
        <w:t xml:space="preserve">    trigger,        # async def trigger(inputs) -&gt; dict</w:t>
        <w:br/>
        <w:t xml:space="preserve">    get_result,     # async def get_result(job_id) -&gt; dict</w:t>
        <w:br/>
        <w:t xml:space="preserve">    TOOL_SCHEMA,    # list[dict] — JSON Schema para Anthropic</w:t>
        <w:br/>
        <w:t>)</w:t>
      </w:r>
    </w:p>
    <w:p>
      <w:pPr>
        <w:pStyle w:val="Heading2"/>
      </w:pPr>
      <w:r>
        <w:rPr>
          <w:color w:val="2E5C8A"/>
        </w:rPr>
        <w:t>3.1 trigger(inputs) — dispara la corrida</w:t>
      </w:r>
    </w:p>
    <w:p>
      <w:r>
        <w:t>Signature y shape de respuesta: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async def trigger(</w:t>
        <w:br/>
        <w:t xml:space="preserve">    inputs: CosmeticsDesignInputs | dict | None = None</w:t>
        <w:br/>
        <w:t>) -&gt; dict:</w:t>
        <w:br/>
        <w:t xml:space="preserve">    """</w:t>
        <w:br/>
        <w:t xml:space="preserve">    Éxito → {'job_id': 's_abc123', 'eta_seconds': 1800}</w:t>
        <w:br/>
        <w:t xml:space="preserve">    Fallo → {'status': 'failed', 'error': {...}}  (NUNCA lanza excepción)</w:t>
        <w:br/>
        <w:t xml:space="preserve">    """</w:t>
      </w:r>
    </w:p>
    <w:p>
      <w:r>
        <w:t>Claves importantes:</w:t>
      </w:r>
    </w:p>
    <w:p>
      <w:pPr>
        <w:pStyle w:val="ListBullet"/>
      </w:pPr>
      <w:r>
        <w:t>Es asincrónica: hay que llamarla dentro de un event loop.</w:t>
      </w:r>
    </w:p>
    <w:p>
      <w:pPr>
        <w:pStyle w:val="ListBullet"/>
      </w:pPr>
      <w:r>
        <w:t>Nunca levanta excepciones — las validaciones y errores de API se devuelven en el shape {status:'failed', error:{code, message, retriable, details?}}.</w:t>
      </w:r>
    </w:p>
    <w:p>
      <w:pPr>
        <w:pStyle w:val="ListBullet"/>
      </w:pPr>
      <w:r>
        <w:t>El job_id es opaco — para el llamador es un token a pasar a get_result. En BrightData Datasets v3 equivale al snapshot_id.</w:t>
      </w:r>
    </w:p>
    <w:p>
      <w:pPr>
        <w:pStyle w:val="ListBullet"/>
      </w:pPr>
      <w:r>
        <w:t>Es stateless: cada llamada abre su propio cliente httpx y lo cierra. Si el consumidor quiere pooling, debe instanciar CosmeticsDesignClient directamente y pasarle un httpx.AsyncClient compartido.</w:t>
      </w:r>
    </w:p>
    <w:p>
      <w:pPr>
        <w:pStyle w:val="Heading3"/>
      </w:pPr>
      <w:r>
        <w:rPr>
          <w:color w:val="4A709E"/>
        </w:rPr>
        <w:t>Inputs — CosmeticsDesignInputs (pydantic v2)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Rango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20"/>
              </w:rPr>
              <w:t>window_days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1–365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Días hacia atrás desde hoy, sobre display_date. Se ignora si mode='full-refresh'.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20"/>
              </w:rPr>
              <w:t>max_articles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1–5000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Cap duro de filas emitidas en el envelope.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20"/>
              </w:rPr>
              <w:t>region_filter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str | None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North-America | Europe | Asia-Pacific | Latin-America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Filtra por region_tags del artículo. None = sin filtro.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20"/>
              </w:rPr>
              <w:t>mode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'incremental'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incremental | full-refresh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incremental respeta window_days; full-refresh emite todo.</w:t>
            </w:r>
          </w:p>
        </w:tc>
      </w:tr>
    </w:tbl>
    <w:p/>
    <w:p>
      <w:pPr>
        <w:pStyle w:val="Heading2"/>
      </w:pPr>
      <w:r>
        <w:rPr>
          <w:color w:val="2E5C8A"/>
        </w:rPr>
        <w:t>3.2 get_result(job_id) — consulta o descarga la corrida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async def get_result(job_id: str) -&gt; dict:</w:t>
        <w:br/>
        <w:t xml:space="preserve">    """</w:t>
        <w:br/>
        <w:t xml:space="preserve">    Devuelve UNO de estos shapes (nunca lanza excepción):</w:t>
        <w:br/>
        <w:br/>
        <w:t xml:space="preserve">      Corriendo:  {'status': 'running', 'progress_pct': 42}</w:t>
        <w:br/>
        <w:t xml:space="preserve">      Lista:      {'status': 'done',    'data': &lt;envelope&gt;}</w:t>
        <w:br/>
        <w:t xml:space="preserve">      Fallo:      {'status': 'failed',  'error': {'code', 'message',</w:t>
        <w:br/>
        <w:t xml:space="preserve">                                                  'retriable', 'details'}}</w:t>
        <w:br/>
        <w:t xml:space="preserve">    """</w:t>
      </w:r>
    </w:p>
    <w:p>
      <w:r>
        <w:t>El consumidor es responsable de llamar get_result() en loop hasta que el status sea terminal (done/failed). El middleware no polea por dentro — el loop vive en el agente (ver sección 6).</w:t>
      </w:r>
    </w:p>
    <w:p>
      <w:pPr>
        <w:pStyle w:val="Heading2"/>
      </w:pPr>
      <w:r>
        <w:rPr>
          <w:color w:val="2E5C8A"/>
        </w:rPr>
        <w:t>3.3 Envelope — shape uniforme cuando status=='done'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{</w:t>
        <w:br/>
        <w:t xml:space="preserve">  'source': 'cosmetics-design',</w:t>
        <w:br/>
        <w:t xml:space="preserve">  'scraped_at': '2026-04-22T15:30:00Z',</w:t>
        <w:br/>
        <w:t xml:space="preserve">  'inputs': { ... echo de los inputs efectivos ... },</w:t>
        <w:br/>
        <w:t xml:space="preserve">  'data': [</w:t>
        <w:br/>
        <w:t xml:space="preserve">    {</w:t>
        <w:br/>
        <w:t xml:space="preserve">      'article_id': '...',</w:t>
        <w:br/>
        <w:t xml:space="preserve">      'url': 'https://www.nutraingredients.com/Article/...',</w:t>
        <w:br/>
        <w:t xml:space="preserve">      'headline': '...',</w:t>
        <w:br/>
        <w:t xml:space="preserve">      'display_date': '2026-04-20T12:00:00Z',</w:t>
        <w:br/>
        <w:t xml:space="preserve">      'body_text': '...',</w:t>
        <w:br/>
        <w:t xml:space="preserve">      'region_tags': ['Europe'],</w:t>
        <w:br/>
        <w:t xml:space="preserve">      'topic_tags': ['Research', 'Beauty-wellness'],</w:t>
        <w:br/>
        <w:t xml:space="preserve">      'paywalled': False,</w:t>
        <w:br/>
        <w:t xml:space="preserve">      ... (26 claves fijas por la spec §2+§4)</w:t>
        <w:br/>
        <w:t xml:space="preserve">    },</w:t>
        <w:br/>
        <w:t xml:space="preserve">    ...</w:t>
        <w:br/>
        <w:t xml:space="preserve">  ],</w:t>
        <w:br/>
        <w:t xml:space="preserve">  'meta': {</w:t>
        <w:br/>
        <w:t xml:space="preserve">    'rows': 120,             # filas crudas que vinieron de BrightData</w:t>
        <w:br/>
        <w:t xml:space="preserve">    'emitted': 87,           # filas que quedaron tras filtros</w:t>
        <w:br/>
        <w:t xml:space="preserve">    'skipped_by_reason': {'out_of_window': 30, 'region_filtered': 3},</w:t>
        <w:br/>
        <w:t xml:space="preserve">    'paywalled': 5,</w:t>
        <w:br/>
        <w:t xml:space="preserve">    'blocked': 0,</w:t>
        <w:br/>
        <w:t xml:space="preserve">    'errors': 0,</w:t>
        <w:br/>
        <w:t xml:space="preserve">    'started_at': '2026-04-22T15:00:00Z',</w:t>
        <w:br/>
        <w:t xml:space="preserve">    'ended_at':   '2026-04-22T15:30:00Z'</w:t>
        <w:br/>
        <w:t xml:space="preserve">  }</w:t>
        <w:br/>
        <w:t>}</w:t>
      </w:r>
    </w:p>
    <w:p>
      <w:r>
        <w:t>El shape del envelope es idéntico para todos los middlewares — sólo cambia el contenido de data[]. El shape de cada item de data[] está fijado por la spec del scraper correspondiente (docs/specs/scrapers/&lt;name&gt;.md §2 y §4) y es inmutable: el middleware nunca agrega ni reinterpreta campos.</w:t>
      </w:r>
    </w:p>
    <w:p>
      <w:pPr>
        <w:pStyle w:val="Heading2"/>
      </w:pPr>
      <w:r>
        <w:rPr>
          <w:color w:val="2E5C8A"/>
        </w:rPr>
        <w:t>3.4 TOOL_SCHEMA — declaración para Anthropic</w:t>
      </w:r>
    </w:p>
    <w:p>
      <w:r>
        <w:t>El middleware exporta el JSON Schema que describe sus dos tools (trigger y get_result) de modo que el consumidor pueda pasarlo directo a la API de Anthropic sin transformaciones: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from middlewares.cosmetics_design import TOOL_SCHEMA</w:t>
        <w:br/>
        <w:t>import anthropic</w:t>
        <w:br/>
        <w:br/>
        <w:t>client = anthropic.AsyncAnthropic()</w:t>
        <w:br/>
        <w:t>resp = await client.messages.create(</w:t>
        <w:br/>
        <w:t xml:space="preserve">    model='claude-opus-4-7',</w:t>
        <w:br/>
        <w:t xml:space="preserve">    tools=TOOL_SCHEMA,      # ← lista de 2 dicts, lista para usar</w:t>
        <w:br/>
        <w:t xml:space="preserve">    messages=[...],</w:t>
        <w:br/>
        <w:t>)</w:t>
      </w:r>
    </w:p>
    <w:p>
      <w:r>
        <w:t>Lo que ve el LLM: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[</w:t>
        <w:br/>
        <w:t xml:space="preserve">  {</w:t>
        <w:br/>
        <w:t xml:space="preserve">    'name': 'cosmetics_design_trigger',</w:t>
        <w:br/>
        <w:t xml:space="preserve">    'description': 'Start a scraper run against nutraingredients.com ...',</w:t>
        <w:br/>
        <w:t xml:space="preserve">    'input_schema': {</w:t>
        <w:br/>
        <w:t xml:space="preserve">      'type': 'object',</w:t>
        <w:br/>
        <w:t xml:space="preserve">      'properties': {</w:t>
        <w:br/>
        <w:t xml:space="preserve">        'window_days':   {'type': 'integer', 'minimum': 1, 'maximum': 365, 'default': 180},</w:t>
        <w:br/>
        <w:t xml:space="preserve">        'max_articles':  {'type': 'integer', 'minimum': 1, 'maximum': 5000, 'default': 1000},</w:t>
        <w:br/>
        <w:t xml:space="preserve">        'region_filter': {'type': ['string','null'], 'enum': [...]},</w:t>
        <w:br/>
        <w:t xml:space="preserve">        'mode':          {'type': 'string', 'enum': ['incremental','full-refresh']},</w:t>
        <w:br/>
        <w:t xml:space="preserve">      }</w:t>
        <w:br/>
        <w:t xml:space="preserve">    }</w:t>
        <w:br/>
        <w:t xml:space="preserve">  },</w:t>
        <w:br/>
        <w:t xml:space="preserve">  {</w:t>
        <w:br/>
        <w:t xml:space="preserve">    'name': 'cosmetics_design_get_result',</w:t>
        <w:br/>
        <w:t xml:space="preserve">    'description': 'Poll a previously-triggered cosmetics-design run ...',</w:t>
        <w:br/>
        <w:t xml:space="preserve">    'input_schema': {</w:t>
        <w:br/>
        <w:t xml:space="preserve">      'type': 'object',</w:t>
        <w:br/>
        <w:t xml:space="preserve">      'properties': {'job_id': {'type': 'string'}},</w:t>
        <w:br/>
        <w:t xml:space="preserve">      'required': ['job_id']</w:t>
        <w:br/>
        <w:t xml:space="preserve">    }</w:t>
        <w:br/>
        <w:t xml:space="preserve">  }</w:t>
        <w:br/>
        <w:t>]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Uso directo del middleware (sin agente)</w:t>
      </w:r>
    </w:p>
    <w:p>
      <w:r>
        <w:t>El caso más simple: importar y llamar. Útil para smoke tests, scripts de diagnóstico, ETL one-shot.</w:t>
      </w:r>
    </w:p>
    <w:p>
      <w:pPr>
        <w:pStyle w:val="Heading2"/>
      </w:pPr>
      <w:r>
        <w:rPr>
          <w:color w:val="2E5C8A"/>
        </w:rPr>
        <w:t>4.1 Prerrequisitos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# 1) Instalar dependencias</w:t>
        <w:br/>
        <w:t>cd /workspace</w:t>
        <w:br/>
        <w:t>pip install -r requirements.txt</w:t>
        <w:br/>
        <w:br/>
        <w:t># 2) Configurar .env en la raíz del repo</w:t>
        <w:br/>
        <w:t>cat &gt; .env &lt;&lt;EOF</w:t>
        <w:br/>
        <w:t>BRIGHTDATA_API_KEY=bd_xxx...</w:t>
        <w:br/>
        <w:t>BRIGHTDATA_DATASET_ID_COSMETICS_DESIGN=gd_abc123</w:t>
        <w:br/>
        <w:t># (o, si usás el modo legacy DCA:)</w:t>
        <w:br/>
        <w:t># BRIGHTDATA_COLLECTOR_ID_COSMETICS_DESIGN=c_abc123</w:t>
        <w:br/>
        <w:t>EOF</w:t>
      </w:r>
    </w:p>
    <w:p>
      <w:pPr>
        <w:pStyle w:val="Heading2"/>
      </w:pPr>
      <w:r>
        <w:rPr>
          <w:color w:val="2E5C8A"/>
        </w:rPr>
        <w:t>4.2 Script mínimo: trigger + polling manual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# scripts/mi_prueba.py</w:t>
        <w:br/>
        <w:t>import asyncio</w:t>
        <w:br/>
        <w:t>from pathlib import Path</w:t>
        <w:br/>
        <w:t>from dotenv import load_dotenv</w:t>
        <w:br/>
        <w:br/>
        <w:t>load_dotenv(Path(__file__).parent.parent / '.env')</w:t>
        <w:br/>
        <w:br/>
        <w:t>from middlewares.cosmetics_design import trigger, get_result</w:t>
        <w:br/>
        <w:br/>
        <w:t>async def main():</w:t>
        <w:br/>
        <w:t xml:space="preserve">    # 1) Disparar</w:t>
        <w:br/>
        <w:t xml:space="preserve">    job = await trigger({</w:t>
        <w:br/>
        <w:t xml:space="preserve">        'window_days': 30,</w:t>
        <w:br/>
        <w:t xml:space="preserve">        'max_articles': 50,</w:t>
        <w:br/>
        <w:t xml:space="preserve">        'region_filter': 'Europe',</w:t>
        <w:br/>
        <w:t xml:space="preserve">        'mode': 'incremental',</w:t>
        <w:br/>
        <w:t xml:space="preserve">    })</w:t>
        <w:br/>
        <w:t xml:space="preserve">    print('trigger →', job)</w:t>
        <w:br/>
        <w:t xml:space="preserve">    job_id = job['job_id']</w:t>
        <w:br/>
        <w:br/>
        <w:t xml:space="preserve">    # 2) Polear hasta terminal</w:t>
        <w:br/>
        <w:t xml:space="preserve">    while True:</w:t>
        <w:br/>
        <w:t xml:space="preserve">        res = await get_result(job_id)</w:t>
        <w:br/>
        <w:t xml:space="preserve">        status = res['status']</w:t>
        <w:br/>
        <w:t xml:space="preserve">        print(f'  poll → {status}')</w:t>
        <w:br/>
        <w:t xml:space="preserve">        if status == 'done':</w:t>
        <w:br/>
        <w:t xml:space="preserve">            envelope = res['data']</w:t>
        <w:br/>
        <w:t xml:space="preserve">            print(f'  emitted: {envelope["meta"]["emitted"]} articles')</w:t>
        <w:br/>
        <w:t xml:space="preserve">            for art in envelope['data'][:3]:</w:t>
        <w:br/>
        <w:t xml:space="preserve">                print(f'    - {art["headline"]}')</w:t>
        <w:br/>
        <w:t xml:space="preserve">            break</w:t>
        <w:br/>
        <w:t xml:space="preserve">        if status == 'failed':</w:t>
        <w:br/>
        <w:t xml:space="preserve">            print(f'  error: {res["error"]}')</w:t>
        <w:br/>
        <w:t xml:space="preserve">            break</w:t>
        <w:br/>
        <w:t xml:space="preserve">        await asyncio.sleep(30)</w:t>
        <w:br/>
        <w:br/>
        <w:t>asyncio.run(main())</w:t>
      </w:r>
    </w:p>
    <w:p>
      <w:pPr>
        <w:pStyle w:val="Heading2"/>
      </w:pPr>
      <w:r>
        <w:rPr>
          <w:color w:val="2E5C8A"/>
        </w:rPr>
        <w:t>4.3 Ejecución real documentada</w:t>
      </w:r>
    </w:p>
    <w:p>
      <w:r>
        <w:t>El repo ya incluye scripts/smoke_test_dca_e2e.py con este patrón. Una corrida real (scripts/smoke_test_dca_e2e.log) dejó este trace: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[04:13:40] ====== smoke_test_dca_e2e ======</w:t>
        <w:br/>
        <w:t>[04:13:40] API_KEY:       set</w:t>
        <w:br/>
        <w:t>[04:13:40] COLLECTOR_ID:  c_mo8nphfk1olmzmfuin</w:t>
        <w:br/>
        <w:t>[04:13:40] trigger() inputs: {'window_days': 7, 'max_articles': 5, 'mode': 'full-refresh'}</w:t>
        <w:br/>
        <w:t>[04:13:40] trigger() OK — job_id=j_mo9jfkpipsep9t5d7 eta~1800s</w:t>
        <w:br/>
        <w:br/>
        <w:t>[04:13:41] poll #1  → status=running</w:t>
        <w:br/>
        <w:t>[04:20:47] poll #15 → status=failed</w:t>
        <w:br/>
        <w:t>[04:20:47] error: {'code': 'PAYWALL_SATURATION',</w:t>
        <w:br/>
        <w:t xml:space="preserve">                   'message': '47/47 emitted articles are paywalled (&gt; 50% threshold).',</w:t>
        <w:br/>
        <w:t xml:space="preserve">                   'retriable': False,</w:t>
        <w:br/>
        <w:t xml:space="preserve">                   'details': {'emitted': 47, 'paywalled': 47}}</w:t>
      </w:r>
    </w:p>
    <w:p>
      <w:r>
        <w:t>Lectura: el trigger devolvió un job_id válido, el polling respetó el contrato {running|done|failed}, y cuando el análisis detectó saturación de paywall el middleware normalizó el fallo con código PAYWALL_SATURATION + detalles. El consumidor no tiene que saber nada de BrightData para interpretarlo.</w:t>
      </w:r>
    </w:p>
    <w:p>
      <w:pPr>
        <w:pStyle w:val="Heading2"/>
      </w:pPr>
      <w:r>
        <w:rPr>
          <w:color w:val="2E5C8A"/>
        </w:rPr>
        <w:t>4.4 Uso con cliente explícito (pooling HTTP)</w:t>
      </w:r>
    </w:p>
    <w:p>
      <w:r>
        <w:t>Si el consumidor dispara muchas corridas concurrentes, conviene instanciar el cliente una vez y compartir el httpx.AsyncClient: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import httpx</w:t>
        <w:br/>
        <w:t>from middlewares.cosmetics_design import CosmeticsDesignClient</w:t>
        <w:br/>
        <w:br/>
        <w:t>async def batch():</w:t>
        <w:br/>
        <w:t xml:space="preserve">    async with httpx.AsyncClient(timeout=60.0) as http:</w:t>
        <w:br/>
        <w:t xml:space="preserve">        client = CosmeticsDesignClient(http_client=http)</w:t>
        <w:br/>
        <w:t xml:space="preserve">        jobs = await asyncio.gather(</w:t>
        <w:br/>
        <w:t xml:space="preserve">            client.trigger({'region_filter': 'Europe'}),</w:t>
        <w:br/>
        <w:t xml:space="preserve">            client.trigger({'region_filter': 'Asia-Pacific'}),</w:t>
        <w:br/>
        <w:t xml:space="preserve">            client.trigger({'region_filter': 'North-America'}),</w:t>
        <w:br/>
        <w:t xml:space="preserve">        )</w:t>
        <w:br/>
        <w:t xml:space="preserve">        # ... polear cada jobs[i]['job_id'] ...</w:t>
        <w:br/>
        <w:t xml:space="preserve">        await client.aclose()</w:t>
      </w:r>
    </w:p>
    <w:p>
      <w:r>
        <w:br w:type="page"/>
      </w:r>
    </w:p>
    <w:p>
      <w:pPr>
        <w:pStyle w:val="Heading1"/>
      </w:pPr>
      <w:r>
        <w:rPr>
          <w:color w:val="1F3A5F"/>
        </w:rPr>
        <w:t>5. Uso desde un agente Anthropic (loop tool-use)</w:t>
      </w:r>
    </w:p>
    <w:p>
      <w:r>
        <w:t>El caso de producción: un LLM ve TOOL_SCHEMA, decide cuándo invocar las tools, y el despachador ejecuta los métodos Python y devuelve el resultado como tool_result.</w:t>
      </w:r>
    </w:p>
    <w:p>
      <w:pPr>
        <w:pStyle w:val="Heading2"/>
      </w:pPr>
      <w:r>
        <w:rPr>
          <w:color w:val="2E5C8A"/>
        </w:rPr>
        <w:t>5.1 Patrón canónico — un turno de conversación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import anthropic, json</w:t>
        <w:br/>
        <w:t>from middlewares.cosmetics_design import trigger, get_result, TOOL_SCHEMA</w:t>
        <w:br/>
        <w:br/>
        <w:t>client = anthropic.AsyncAnthropic()</w:t>
        <w:br/>
        <w:br/>
        <w:t># Dispatcher: mapea nombre de tool → función Python del middleware.</w:t>
        <w:br/>
        <w:t>TOOLS = {</w:t>
        <w:br/>
        <w:t xml:space="preserve">    'cosmetics_design_trigger':    trigger,</w:t>
        <w:br/>
        <w:t xml:space="preserve">    'cosmetics_design_get_result': get_result,</w:t>
        <w:br/>
        <w:t>}</w:t>
        <w:br/>
        <w:br/>
        <w:t>async def chat(user_message: str):</w:t>
        <w:br/>
        <w:t xml:space="preserve">    messages = [{'role': 'user', 'content': user_message}]</w:t>
        <w:br/>
        <w:t xml:space="preserve">    for turn in range(10):</w:t>
        <w:br/>
        <w:t xml:space="preserve">        resp = await client.messages.create(</w:t>
        <w:br/>
        <w:t xml:space="preserve">            model='claude-opus-4-7',</w:t>
        <w:br/>
        <w:t xml:space="preserve">            max_tokens=4096,</w:t>
        <w:br/>
        <w:t xml:space="preserve">            tools=TOOL_SCHEMA,</w:t>
        <w:br/>
        <w:t xml:space="preserve">            messages=messages,</w:t>
        <w:br/>
        <w:t xml:space="preserve">        )</w:t>
        <w:br/>
        <w:t xml:space="preserve">        # ¿El modelo quiere llamar una tool?</w:t>
        <w:br/>
        <w:t xml:space="preserve">        if resp.stop_reason != 'tool_use':</w:t>
        <w:br/>
        <w:t xml:space="preserve">            return ''.join(b.text for b in resp.content if b.type == 'text')</w:t>
        <w:br/>
        <w:br/>
        <w:t xml:space="preserve">        # Registrar la respuesta del modelo en el history</w:t>
        <w:br/>
        <w:t xml:space="preserve">        messages.append({'role': 'assistant', 'content': resp.content})</w:t>
        <w:br/>
        <w:br/>
        <w:t xml:space="preserve">        # Ejecutar cada tool_use y devolver tool_results</w:t>
        <w:br/>
        <w:t xml:space="preserve">        tool_results = []</w:t>
        <w:br/>
        <w:t xml:space="preserve">        for block in resp.content:</w:t>
        <w:br/>
        <w:t xml:space="preserve">            if block.type != 'tool_use':</w:t>
        <w:br/>
        <w:t xml:space="preserve">                continue</w:t>
        <w:br/>
        <w:t xml:space="preserve">            fn = TOOLS[block.name]</w:t>
        <w:br/>
        <w:t xml:space="preserve">            out = await fn(**block.input) if block.input else await fn()</w:t>
        <w:br/>
        <w:t xml:space="preserve">            tool_results.append({</w:t>
        <w:br/>
        <w:t xml:space="preserve">                'type': 'tool_result',</w:t>
        <w:br/>
        <w:t xml:space="preserve">                'tool_use_id': block.id,</w:t>
        <w:br/>
        <w:t xml:space="preserve">                'content': json.dumps(out, default=str, ensure_ascii=False),</w:t>
        <w:br/>
        <w:t xml:space="preserve">            })</w:t>
        <w:br/>
        <w:t xml:space="preserve">        messages.append({'role': 'user', 'content': tool_results})</w:t>
      </w:r>
    </w:p>
    <w:p>
      <w:r>
        <w:t>Este patrón es exactamente el que implementa agent_harness/agent.py:41–103 en el repo. El LLM decide el orden natural: primero llama trigger, espera la respuesta, después llama get_result con el job_id — todo sin ayuda externa.</w:t>
      </w:r>
    </w:p>
    <w:p>
      <w:pPr>
        <w:pStyle w:val="Heading2"/>
      </w:pPr>
      <w:r>
        <w:rPr>
          <w:color w:val="2E5C8A"/>
        </w:rPr>
        <w:t>5.2 Harness de prueba integrado — agent_harness/</w:t>
      </w:r>
    </w:p>
    <w:p>
      <w:r>
        <w:t>El repo trae un harness FastAPI listo para probar cualquier middleware con un LLM real. Levanta el server y dispara una conversación: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# 1) Instalar deps adicionales</w:t>
        <w:br/>
        <w:t>pip install -r agent_harness/requirements.txt</w:t>
        <w:br/>
        <w:br/>
        <w:t># 2) Configurar .env</w:t>
        <w:br/>
        <w:t>export ANTHROPIC_API_KEY=sk-ant-...</w:t>
        <w:br/>
        <w:t>export AGENT_MODE=fixture          # o 'live' para pegarle a BrightData real</w:t>
        <w:br/>
        <w:br/>
        <w:t># 3) Arrancar</w:t>
        <w:br/>
        <w:t>cd /workspace</w:t>
        <w:br/>
        <w:t>uvicorn agent_harness.app:app --reload --port 8000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# 4) Disparar conversación (async: POST devuelve 202, se polea el GET)</w:t>
        <w:br/>
        <w:t>curl -X POST http://localhost:8000/chat \</w:t>
        <w:br/>
        <w:t xml:space="preserve">  -H 'Content-Type: application/json' \</w:t>
        <w:br/>
        <w:t xml:space="preserve">  -d '{</w:t>
        <w:br/>
        <w:t xml:space="preserve">    "message": "Dame las últimas 5 noticias de cosmética en Europa",</w:t>
        <w:br/>
        <w:t xml:space="preserve">    "middleware": "cosmetics_design",</w:t>
        <w:br/>
        <w:t xml:space="preserve">    "session_id": null</w:t>
        <w:br/>
        <w:t xml:space="preserve">  }'</w:t>
        <w:br/>
        <w:br/>
        <w:t># Respuesta inmediata (202 Accepted)</w:t>
        <w:br/>
        <w:t># { "session_id": "abc-123", "status": "running" }</w:t>
        <w:br/>
        <w:br/>
        <w:t># 5) Polear hasta terminar</w:t>
        <w:br/>
        <w:t>curl http://localhost:8000/chat/abc-123</w:t>
        <w:br/>
        <w:t># { "status": "done",</w:t>
        <w:br/>
        <w:t>#   "reply": "Acá van los 5 artículos más relevantes...",</w:t>
        <w:br/>
        <w:t>#   "trace": [</w:t>
        <w:br/>
        <w:t>#     {"turn": 0, "tool": "cosmetics_design_trigger",    "input": {...}},</w:t>
        <w:br/>
        <w:t>#     {"turn": 1, "tool": "cosmetics_design_get_result", "input": {"job_id":"..."}, "status":"done"}</w:t>
        <w:br/>
        <w:t>#   ]</w:t>
        <w:br/>
        <w:t># }</w:t>
      </w:r>
    </w:p>
    <w:p>
      <w:r>
        <w:t>El campo trace es literalmente la bitácora de la comunicación agente ↔ middleware: cada entrada muestra qué tool se ejecutó, con qué inputs y cuál fue el status del resultado. Sirve para auditar que el LLM está usando el middleware correctamente antes de mandarlo a producción.</w:t>
      </w:r>
    </w:p>
    <w:p>
      <w:pPr>
        <w:pStyle w:val="Heading2"/>
      </w:pPr>
      <w:r>
        <w:rPr>
          <w:color w:val="2E5C8A"/>
        </w:rPr>
        <w:t>5.3 Modos del harness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Modo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Qué hace trigger/get_result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Cuándo usarlo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Costo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AGENT_MODE=fixture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Devuelve un snapshot congelado (tests/fixtures/*.json). No llama a BrightData.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Validar tool-use del LLM, smoke tests, CI.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Sólo tokens de Anthropic.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AGENT_MODE=live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Pega contra BrightData real. get_result polea internamente hasta done/failed (30s/poll, 30min timeout).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Validar auth, dataset_id, parser real.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Tokens + corrida BrightData (10–60 min).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6. Catálogo actual de middlewares</w:t>
      </w:r>
    </w:p>
    <w:p>
      <w:r>
        <w:t>A la fecha del manual (2026-04-22), el POC cerrado es cosmetics_design. El autoscan del harness (agent_harness/registry.py:49) descubre dinámicamente cualquier paquete bajo middlewares/ que exporte los tres símbolos (trigger, get_result, TOOL_SCHEMA), así que agregar un nuevo scraper no requiere tocar el registry.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Middleware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Scraper JS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Categoría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cosmetics_design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scrapers/cosmetics-design/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I+D (noticias)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POC cerrado — handoff firmado 2026-04-22.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cosme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scrapers/cosme/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Precios (JP)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Scraper JS listo, middleware pendiente.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olive_young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scrapers/olive-young/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Precios (KR)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Scraper JS listo, middleware pendiente.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alibaba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scrapers/alibaba/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Precios (B2B global)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Scraper JS listo, middleware pendiente.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made_in_china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scrapers/made-in-china/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Precios (CN)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Scraper JS listo, middleware pendiente.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20"/>
              </w:rPr>
              <w:t>indiamart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scrapers/indiamart/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Precios (IN)</w:t>
            </w:r>
          </w:p>
        </w:tc>
        <w:tc>
          <w:tcPr>
            <w:tcW w:type="dxa" w:w="2160"/>
            <w:vAlign w:val="top"/>
          </w:tcPr>
          <w:p>
            <w:r>
              <w:rPr>
                <w:sz w:val="20"/>
              </w:rPr>
              <w:t>Scraper JS listo, middleware pendiente.</w:t>
            </w:r>
          </w:p>
        </w:tc>
      </w:tr>
    </w:tbl>
    <w:p/>
    <w:p>
      <w:r>
        <w:t>Para endpoints disponibles en el harness y ejemplos de queries naturales por scraper, ver agent_harness/sample-requests.md.</w:t>
      </w:r>
    </w:p>
    <w:p>
      <w:r>
        <w:br w:type="page"/>
      </w:r>
    </w:p>
    <w:p>
      <w:pPr>
        <w:pStyle w:val="Heading1"/>
      </w:pPr>
      <w:r>
        <w:rPr>
          <w:color w:val="1F3A5F"/>
        </w:rPr>
        <w:t>7. Catálogo de errores normalizados</w:t>
      </w:r>
    </w:p>
    <w:p>
      <w:r>
        <w:t>Cuando trigger o get_result devuelven {status:'failed'}, el campo error trae siempre código + mensaje + retriable + details opcional. El consumidor decide retry/alarma mirando retriable; el middleware nunca lo decide.</w:t>
      </w:r>
    </w:p>
    <w:p>
      <w:pPr>
        <w:pStyle w:val="Heading2"/>
      </w:pPr>
      <w:r>
        <w:rPr>
          <w:color w:val="2E5C8A"/>
        </w:rPr>
        <w:t>7.1 Códigos base (compartidos por todos los middlewares)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Retriable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Cuándo se emite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INVALID_INPUTS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 validación pydantic falló. No se llamó a BrightData.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SITE_BLOCKED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BrightData reporta bloqueo sostenido del sitio origen (451).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BRIGHTDATA_ERROR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5xx de la API de BrightData o error de transporte.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STRUCTURE_CHANGED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Parser falla en &gt;20% de las filas — el sitio cambió DOM/JSON.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TIMEOUT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El wall-time budget se agotó sin estado terminal.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Fallo sin categoría — investigar antes de reintentar.</w:t>
            </w:r>
          </w:p>
        </w:tc>
      </w:tr>
    </w:tbl>
    <w:p/>
    <w:p>
      <w:pPr>
        <w:pStyle w:val="Heading2"/>
      </w:pPr>
      <w:r>
        <w:rPr>
          <w:color w:val="2E5C8A"/>
        </w:rPr>
        <w:t>7.2 Códigos específicos de cosmetics_design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Retriable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Cuándo se emite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PAYWALL_SATURATION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&gt;50% de los artículos emitidos vinieron paywalled. El contador vive en envelope.meta.paywalled / meta.emitted — si cruza el umbral, el middleware convierte el done en failed con details: {emitted, paywalled}.</w:t>
            </w:r>
          </w:p>
        </w:tc>
      </w:tr>
    </w:tbl>
    <w:p/>
    <w:p>
      <w:pPr>
        <w:pStyle w:val="Heading2"/>
      </w:pPr>
      <w:r>
        <w:rPr>
          <w:color w:val="2E5C8A"/>
        </w:rPr>
        <w:t>7.3 Shape exacto del error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{</w:t>
        <w:br/>
        <w:t xml:space="preserve">  'status': 'failed',</w:t>
        <w:br/>
        <w:t xml:space="preserve">  'error': {</w:t>
        <w:br/>
        <w:t xml:space="preserve">    'code': 'PAYWALL_SATURATION',</w:t>
        <w:br/>
        <w:t xml:space="preserve">    'message': '47/47 emitted articles are paywalled (&gt; 50% threshold).',</w:t>
        <w:br/>
        <w:t xml:space="preserve">    'retriable': False,</w:t>
        <w:br/>
        <w:t xml:space="preserve">    'details': {'emitted': 47, 'paywalled': 47}   # opcional, según código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Troubleshooting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Síntoma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Causa probable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hacer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trigger devuelve INVALID_INPUTS con mensaje 'validation failed'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Algún input está fuera de rango (ej. window_days=9999) o hay una clave no prevista por CosmeticsDesignInputs (extra='forbid').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Revisar la tabla §3.1 de este manual. El mensaje de error ya trae el errors() de pydantic con el campo exacto.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trigger devuelve INVALID_INPUTS con mensaje sobre credenciales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Falta BRIGHTDATA_API_KEY o BRIGHTDATA_DATASET_ID_COSMETICS_DESIGN en el .env.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Verificar .env en la raíz del repo. El middleware NO crashea al importar — falla recién al llamar trigger.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get_result se queda para siempre en running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 corrida real de BrightData toma 10–60 min. Si pasa eso, puede haber un problema upstream.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En el modo live del harness hay un timeout de 30 min por default. Para llamadas directas, implementá tu propio deadline en el loop de polling.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get_result devuelve BRIGHTDATA_ERROR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5xx de BrightData o timeout HTTP (&gt;60s por call).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retriable=True en el código — el consumidor debería reintentar. Si persiste, mirar el dashboard de BrightData.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El LLM llama cosmetics_design_get_result antes de trigger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El prompt del sistema no está guiando el orden de tools.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Revisar el system prompt en agent_harness/app.py — ya incluye 'primero trigger, después get_result' para cosmetics_design.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PAYWALL_SATURATION aunque los artículos parezcan abiertos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nutraingredients.com usa metering por cookie. Sesiones nuevas suelen tener acceso; cuando la sesión de BrightData acumula pageviews, saltan todos a paywalled=true.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retriable=False. Coordinar con el agente analista-de-scrapers para renovar sesión o ajustar el scraper JS.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trigger OK pero get_result dice 'failed: BRIGHTDATA_ERROR' inmediato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El dataset_id/collector_id apunta a un scraper distinto o expirado.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Verificar que BRIGHTDATA_DATASET_ID_COSMETICS_DESIGN corresponde al dataset de cosmetics-design en el dashboard.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9. Apéndice — archivos clave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Para qué mirarlo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middlewares/cosmetics_design/client.py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Implementación real de CosmeticsDesignClient. Ver _build_brightdata_inputs y _build_envelope para entender la traducción public → JS y la normalización de rows.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middlewares/cosmetics_design/models.py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Definición pydantic de CosmeticsDesignInputs (inputs) y Article (shape de cada item de envelope.data[]).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middlewares/cosmetics_design/tool_schema.py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JSON Schema exacto que se le pasa al LLM.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middlewares/_base/client.py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BaseScraperClient — la plumbing común. Leer antes de crear un middleware nuevo.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middlewares/_base/envelope.py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Envelope uniforme (source, scraped_at, inputs, data, meta).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middlewares/_base/errors.py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NORMALIZED_CODES y ScraperError.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docs/fase3/cosmetics-design-handoff.md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Contrato formal del POC. Cada middleware nuevo tiene su propio handoff en docs/fase3/&lt;name&gt;-handoff.md.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docs/specs/scrapers/cosmetics-design.md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Spec del scraper JS. Define el shape inmutable de data[] (§2, §4) y los inputs runtime del JS (§10).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agent_harness/README.md + sample-requests.md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Cómo levantar el harness y ejemplos de queries por middleware.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agent_harness/agent.py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Loop canónico de tool-use (Anthropic SDK). Sirve como referencia para replicar en el repo de agentes productivo.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20"/>
              </w:rPr>
              <w:t>scripts/smoke_test_dca_e2e.py + .log</w:t>
            </w:r>
          </w:p>
        </w:tc>
        <w:tc>
          <w:tcPr>
            <w:tcW w:type="dxa" w:w="4320"/>
            <w:vAlign w:val="top"/>
          </w:tcPr>
          <w:p>
            <w:r>
              <w:rPr>
                <w:sz w:val="20"/>
              </w:rPr>
              <w:t>Script + traza de una corrida real end-to-end. Demuestra la comunicación consumidor → middleware → BrightData → envelope.</w:t>
            </w:r>
          </w:p>
        </w:tc>
      </w:tr>
    </w:tbl>
    <w:p/>
    <w:p>
      <w:pPr>
        <w:pStyle w:val="Heading2"/>
      </w:pPr>
      <w:r>
        <w:rPr>
          <w:color w:val="2E5C8A"/>
        </w:rPr>
        <w:t>9.1 Reglas de oro</w:t>
      </w:r>
    </w:p>
    <w:p>
      <w:pPr>
        <w:pStyle w:val="ListBullet"/>
      </w:pPr>
      <w:r>
        <w:t>El middleware NO gestiona cache ni base de datos — eso vive en el repo de agentes (tabla scraper_runs en PostgreSQL).</w:t>
      </w:r>
    </w:p>
    <w:p>
      <w:pPr>
        <w:pStyle w:val="ListBullet"/>
      </w:pPr>
      <w:r>
        <w:t>El middleware NO reinterpreta data — el parsing lo hace scrapers/&lt;name&gt;/sc_code/parser_code_vN.js. El middleware sólo normaliza el shape.</w:t>
      </w:r>
    </w:p>
    <w:p>
      <w:pPr>
        <w:pStyle w:val="ListBullet"/>
      </w:pPr>
      <w:r>
        <w:t>El middleware NUNCA levanta excepciones en su API pública — todo error sale por el shape {status:'failed', error:{...}}.</w:t>
      </w:r>
    </w:p>
    <w:p>
      <w:pPr>
        <w:pStyle w:val="ListBullet"/>
      </w:pPr>
      <w:r>
        <w:t>Versionado del middleware: por git commit. Nada de client_v1.py / client_v2.py (eso es convención del scraper JS, no del middleware).</w:t>
      </w:r>
    </w:p>
    <w:p>
      <w:pPr>
        <w:pStyle w:val="ListBullet"/>
      </w:pPr>
      <w:r>
        <w:t>El shape de data[] es inmutable: cambiar claves = coordinar con el repo de agentes + bumpear contrato.</w:t>
      </w:r>
    </w:p>
    <w:p/>
    <w:p>
      <w:pPr>
        <w:jc w:val="center"/>
      </w:pPr>
      <w:r>
        <w:rPr>
          <w:i/>
          <w:color w:val="666666"/>
          <w:sz w:val="18"/>
        </w:rPr>
        <w:t>— Fin del manual —</w:t>
        <w:br/>
        <w:t>Dudas / errores / propuestas: actualizar docs/specs/scrapers/&lt;name&gt;.md y regenerar este manual con python scripts/generate_middleware_manual.py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