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EEA20" w14:textId="09C4F731" w:rsidR="007B7CD8" w:rsidRPr="00976926" w:rsidRDefault="00976926">
      <w:pPr>
        <w:spacing w:before="0" w:beforeAutospacing="0"/>
        <w:rPr>
          <w:rFonts w:ascii="Times New Roman" w:hAnsi="Times New Roman" w:cs="Times New Roman"/>
          <w:b/>
          <w:bCs/>
          <w:lang w:val="en-US"/>
        </w:rPr>
      </w:pPr>
      <w:r w:rsidRPr="00976926">
        <w:rPr>
          <w:rFonts w:ascii="Times New Roman" w:hAnsi="Times New Roman" w:cs="Times New Roman"/>
          <w:b/>
          <w:bCs/>
          <w:lang w:val="en-US"/>
        </w:rPr>
        <w:t xml:space="preserve">Associate </w:t>
      </w:r>
      <w:r w:rsidR="007B7CD8" w:rsidRPr="00976926">
        <w:rPr>
          <w:rFonts w:ascii="Times New Roman" w:hAnsi="Times New Roman" w:cs="Times New Roman"/>
          <w:b/>
          <w:bCs/>
          <w:lang w:val="en-US"/>
        </w:rPr>
        <w:t>Editor:</w:t>
      </w:r>
    </w:p>
    <w:p w14:paraId="77E0EA68" w14:textId="77777777" w:rsidR="00976926" w:rsidRDefault="00976926">
      <w:pPr>
        <w:spacing w:before="0" w:beforeAutospacing="0"/>
        <w:rPr>
          <w:rFonts w:ascii="Times New Roman" w:hAnsi="Times New Roman" w:cs="Times New Roman"/>
          <w:sz w:val="22"/>
          <w:szCs w:val="20"/>
          <w:lang w:val="en-US"/>
        </w:rPr>
      </w:pPr>
    </w:p>
    <w:p w14:paraId="1DB08F1B" w14:textId="77777777" w:rsidR="00976926" w:rsidRPr="005B3A17" w:rsidRDefault="00976926" w:rsidP="00976926">
      <w:pPr>
        <w:spacing w:before="0" w:beforeAutospacing="0"/>
        <w:jc w:val="both"/>
        <w:rPr>
          <w:rFonts w:ascii="Times New Roman" w:hAnsi="Times New Roman" w:cs="Times New Roman"/>
          <w:sz w:val="22"/>
          <w:szCs w:val="20"/>
          <w:lang w:val="en-US"/>
        </w:rPr>
      </w:pPr>
      <w:r w:rsidRPr="005B3A17">
        <w:rPr>
          <w:rFonts w:ascii="Times New Roman" w:hAnsi="Times New Roman" w:cs="Times New Roman"/>
          <w:sz w:val="22"/>
          <w:szCs w:val="20"/>
          <w:lang w:val="en-US"/>
        </w:rPr>
        <w:t>Based on the reviewers' comments and my own reading, I recommend that authors address reviewers' comments carefully and revise the paper accordingly. The authors should significantly improve the quality of the paper, revise the abstract, introduction, main parts and conclusion of the paper, in terms of the presentations, logic, and format. The improvement on English writing and proofreading must be undertaken before resubmission.</w:t>
      </w:r>
    </w:p>
    <w:p w14:paraId="0D2DE41F" w14:textId="77777777" w:rsidR="00120312" w:rsidRDefault="006B2DFA" w:rsidP="004A07B5">
      <w:pPr>
        <w:autoSpaceDE w:val="0"/>
        <w:autoSpaceDN w:val="0"/>
        <w:adjustRightInd w:val="0"/>
        <w:spacing w:after="0" w:line="240" w:lineRule="auto"/>
        <w:ind w:left="360"/>
        <w:jc w:val="both"/>
        <w:rPr>
          <w:rFonts w:ascii="Times New Roman" w:hAnsi="Times New Roman" w:cs="Times New Roman"/>
          <w:color w:val="000099"/>
          <w:sz w:val="22"/>
          <w:szCs w:val="20"/>
          <w:lang w:val="en-US"/>
        </w:rPr>
      </w:pPr>
      <w:r w:rsidRPr="0096666D">
        <w:rPr>
          <w:rFonts w:ascii="Times New Roman" w:hAnsi="Times New Roman" w:cs="Times New Roman"/>
          <w:color w:val="000099"/>
          <w:sz w:val="22"/>
          <w:szCs w:val="20"/>
          <w:lang w:val="en-US"/>
        </w:rPr>
        <w:t xml:space="preserve">We thank the </w:t>
      </w:r>
      <w:r>
        <w:rPr>
          <w:rFonts w:ascii="Times New Roman" w:hAnsi="Times New Roman" w:cs="Times New Roman"/>
          <w:color w:val="000099"/>
          <w:sz w:val="22"/>
          <w:szCs w:val="20"/>
          <w:lang w:val="en-US"/>
        </w:rPr>
        <w:t>associate edito</w:t>
      </w:r>
      <w:r w:rsidR="006645DC">
        <w:rPr>
          <w:rFonts w:ascii="Times New Roman" w:hAnsi="Times New Roman" w:cs="Times New Roman"/>
          <w:color w:val="000099"/>
          <w:sz w:val="22"/>
          <w:szCs w:val="20"/>
          <w:lang w:val="en-US"/>
        </w:rPr>
        <w:t xml:space="preserve">r for </w:t>
      </w:r>
      <w:r w:rsidR="004A07B5">
        <w:rPr>
          <w:rFonts w:ascii="Times New Roman" w:hAnsi="Times New Roman" w:cs="Times New Roman"/>
          <w:color w:val="000099"/>
          <w:sz w:val="22"/>
          <w:szCs w:val="20"/>
          <w:lang w:val="en-US"/>
        </w:rPr>
        <w:t>deciding in favor of a resubmission. T</w:t>
      </w:r>
      <w:r w:rsidR="004A07B5" w:rsidRPr="004A07B5">
        <w:rPr>
          <w:rFonts w:ascii="Times New Roman" w:hAnsi="Times New Roman" w:cs="Times New Roman"/>
          <w:color w:val="000099"/>
          <w:sz w:val="22"/>
          <w:szCs w:val="20"/>
          <w:lang w:val="en-US"/>
        </w:rPr>
        <w:t xml:space="preserve">he </w:t>
      </w:r>
      <w:r w:rsidR="004A07B5">
        <w:rPr>
          <w:rFonts w:ascii="Times New Roman" w:hAnsi="Times New Roman" w:cs="Times New Roman"/>
          <w:color w:val="000099"/>
          <w:sz w:val="22"/>
          <w:szCs w:val="20"/>
          <w:lang w:val="en-US"/>
        </w:rPr>
        <w:t xml:space="preserve">original version </w:t>
      </w:r>
      <w:r w:rsidR="004A07B5" w:rsidRPr="004A07B5">
        <w:rPr>
          <w:rFonts w:ascii="Times New Roman" w:hAnsi="Times New Roman" w:cs="Times New Roman"/>
          <w:color w:val="000099"/>
          <w:sz w:val="22"/>
          <w:szCs w:val="20"/>
          <w:lang w:val="en-US"/>
        </w:rPr>
        <w:t xml:space="preserve"> has been thoroughly revised to meet the recommendations of </w:t>
      </w:r>
      <w:r w:rsidR="004A07B5">
        <w:rPr>
          <w:rFonts w:ascii="Times New Roman" w:hAnsi="Times New Roman" w:cs="Times New Roman"/>
          <w:color w:val="000099"/>
          <w:sz w:val="22"/>
          <w:szCs w:val="20"/>
          <w:lang w:val="en-US"/>
        </w:rPr>
        <w:t>the four referees</w:t>
      </w:r>
      <w:r w:rsidR="004A07B5" w:rsidRPr="004A07B5">
        <w:rPr>
          <w:rFonts w:ascii="Times New Roman" w:hAnsi="Times New Roman" w:cs="Times New Roman"/>
          <w:color w:val="000099"/>
          <w:sz w:val="22"/>
          <w:szCs w:val="20"/>
          <w:lang w:val="en-US"/>
        </w:rPr>
        <w:t>, improving the introduction, methodological section as well as the empirical application</w:t>
      </w:r>
      <w:r w:rsidR="00120312">
        <w:rPr>
          <w:rFonts w:ascii="Times New Roman" w:hAnsi="Times New Roman" w:cs="Times New Roman"/>
          <w:color w:val="000099"/>
          <w:sz w:val="22"/>
          <w:szCs w:val="20"/>
          <w:lang w:val="en-US"/>
        </w:rPr>
        <w:t xml:space="preserve"> and conclusions. </w:t>
      </w:r>
    </w:p>
    <w:p w14:paraId="5AC815FC" w14:textId="740F7346" w:rsidR="00120312" w:rsidRDefault="0099507F" w:rsidP="004A07B5">
      <w:pPr>
        <w:autoSpaceDE w:val="0"/>
        <w:autoSpaceDN w:val="0"/>
        <w:adjustRightInd w:val="0"/>
        <w:spacing w:after="0" w:line="240" w:lineRule="auto"/>
        <w:ind w:left="360"/>
        <w:jc w:val="both"/>
        <w:rPr>
          <w:rFonts w:ascii="Times New Roman" w:hAnsi="Times New Roman" w:cs="Times New Roman"/>
          <w:color w:val="000099"/>
          <w:sz w:val="22"/>
          <w:szCs w:val="20"/>
          <w:lang w:val="en-US"/>
        </w:rPr>
      </w:pPr>
      <w:r>
        <w:rPr>
          <w:rFonts w:ascii="Times New Roman" w:hAnsi="Times New Roman" w:cs="Times New Roman"/>
          <w:color w:val="000099"/>
          <w:sz w:val="22"/>
          <w:szCs w:val="20"/>
          <w:lang w:val="en-US"/>
        </w:rPr>
        <w:t>….</w:t>
      </w:r>
    </w:p>
    <w:p w14:paraId="44A3D0E5" w14:textId="19C7D0AF" w:rsidR="006B2DFA" w:rsidRPr="00DF31F3" w:rsidRDefault="00120312" w:rsidP="004A07B5">
      <w:pPr>
        <w:autoSpaceDE w:val="0"/>
        <w:autoSpaceDN w:val="0"/>
        <w:adjustRightInd w:val="0"/>
        <w:spacing w:after="0" w:line="240" w:lineRule="auto"/>
        <w:ind w:left="360"/>
        <w:jc w:val="both"/>
        <w:rPr>
          <w:rFonts w:ascii="Times New Roman" w:hAnsi="Times New Roman" w:cs="Times New Roman"/>
          <w:color w:val="000099"/>
          <w:sz w:val="22"/>
          <w:szCs w:val="20"/>
          <w:lang w:val="en-US"/>
        </w:rPr>
      </w:pPr>
      <w:r>
        <w:rPr>
          <w:rFonts w:ascii="Times New Roman" w:hAnsi="Times New Roman" w:cs="Times New Roman"/>
          <w:color w:val="000099"/>
          <w:sz w:val="22"/>
          <w:szCs w:val="20"/>
          <w:lang w:val="en-US"/>
        </w:rPr>
        <w:t xml:space="preserve">When rewriting the paper we have </w:t>
      </w:r>
      <w:r w:rsidR="004A07B5">
        <w:rPr>
          <w:rFonts w:ascii="Times New Roman" w:hAnsi="Times New Roman" w:cs="Times New Roman"/>
          <w:color w:val="000099"/>
          <w:sz w:val="22"/>
          <w:szCs w:val="20"/>
          <w:lang w:val="en-US"/>
        </w:rPr>
        <w:t>follow</w:t>
      </w:r>
      <w:r>
        <w:rPr>
          <w:rFonts w:ascii="Times New Roman" w:hAnsi="Times New Roman" w:cs="Times New Roman"/>
          <w:color w:val="000099"/>
          <w:sz w:val="22"/>
          <w:szCs w:val="20"/>
          <w:lang w:val="en-US"/>
        </w:rPr>
        <w:t>ed</w:t>
      </w:r>
      <w:r w:rsidR="004A07B5">
        <w:rPr>
          <w:rFonts w:ascii="Times New Roman" w:hAnsi="Times New Roman" w:cs="Times New Roman"/>
          <w:color w:val="000099"/>
          <w:sz w:val="22"/>
          <w:szCs w:val="20"/>
          <w:lang w:val="en-US"/>
        </w:rPr>
        <w:t xml:space="preserve"> the </w:t>
      </w:r>
      <w:r>
        <w:rPr>
          <w:rFonts w:ascii="Times New Roman" w:hAnsi="Times New Roman" w:cs="Times New Roman"/>
          <w:color w:val="000099"/>
          <w:sz w:val="22"/>
          <w:szCs w:val="20"/>
          <w:lang w:val="en-US"/>
        </w:rPr>
        <w:t xml:space="preserve">journal’s </w:t>
      </w:r>
      <w:r w:rsidR="004A07B5">
        <w:rPr>
          <w:rFonts w:ascii="Times New Roman" w:hAnsi="Times New Roman" w:cs="Times New Roman"/>
          <w:color w:val="000099"/>
          <w:sz w:val="22"/>
          <w:szCs w:val="20"/>
          <w:lang w:val="en-US"/>
        </w:rPr>
        <w:t>“Guide for Authors”</w:t>
      </w:r>
      <w:r>
        <w:rPr>
          <w:rFonts w:ascii="Times New Roman" w:hAnsi="Times New Roman" w:cs="Times New Roman"/>
          <w:color w:val="000099"/>
          <w:sz w:val="22"/>
          <w:szCs w:val="20"/>
          <w:lang w:val="en-US"/>
        </w:rPr>
        <w:t xml:space="preserve"> and improved English </w:t>
      </w:r>
      <w:r w:rsidR="009C66AF">
        <w:rPr>
          <w:rFonts w:ascii="Times New Roman" w:hAnsi="Times New Roman" w:cs="Times New Roman"/>
          <w:color w:val="000099"/>
          <w:sz w:val="22"/>
          <w:szCs w:val="20"/>
          <w:lang w:val="en-US"/>
        </w:rPr>
        <w:t>usage</w:t>
      </w:r>
      <w:r>
        <w:rPr>
          <w:rFonts w:ascii="Times New Roman" w:hAnsi="Times New Roman" w:cs="Times New Roman"/>
          <w:color w:val="000099"/>
          <w:sz w:val="22"/>
          <w:szCs w:val="20"/>
          <w:lang w:val="en-US"/>
        </w:rPr>
        <w:t xml:space="preserve"> by making it more formal. In particular, as emphasized by the fourth reviewer, we have avoided the use of the first-person plural, favoring the passive voice, third-person syntax, and the use of specific nouns.   </w:t>
      </w:r>
    </w:p>
    <w:p w14:paraId="7C6EE067" w14:textId="77777777" w:rsidR="006B2DFA" w:rsidRPr="006B2DFA" w:rsidRDefault="006B2DFA" w:rsidP="00976926">
      <w:pPr>
        <w:spacing w:before="0" w:beforeAutospacing="0"/>
        <w:jc w:val="both"/>
        <w:rPr>
          <w:rFonts w:ascii="Times New Roman" w:hAnsi="Times New Roman" w:cs="Times New Roman"/>
          <w:sz w:val="22"/>
          <w:szCs w:val="20"/>
          <w:lang w:val="en-US"/>
        </w:rPr>
      </w:pPr>
    </w:p>
    <w:p w14:paraId="711E5D8E" w14:textId="37499A48" w:rsidR="00976926" w:rsidRPr="00976926" w:rsidRDefault="00976926" w:rsidP="00976926">
      <w:pPr>
        <w:spacing w:before="0" w:beforeAutospacing="0"/>
        <w:jc w:val="both"/>
        <w:rPr>
          <w:rFonts w:ascii="Times New Roman" w:hAnsi="Times New Roman" w:cs="Times New Roman"/>
          <w:i/>
          <w:iCs/>
          <w:sz w:val="22"/>
          <w:szCs w:val="20"/>
          <w:lang w:val="en-US"/>
        </w:rPr>
      </w:pPr>
      <w:r w:rsidRPr="00976926">
        <w:rPr>
          <w:rFonts w:ascii="Times New Roman" w:hAnsi="Times New Roman" w:cs="Times New Roman"/>
          <w:i/>
          <w:iCs/>
          <w:sz w:val="22"/>
          <w:szCs w:val="20"/>
          <w:lang w:val="en-US"/>
        </w:rPr>
        <w:br/>
      </w:r>
    </w:p>
    <w:p w14:paraId="605D4159" w14:textId="77777777" w:rsidR="007B7CD8" w:rsidRDefault="007B7CD8">
      <w:pPr>
        <w:spacing w:before="0" w:beforeAutospacing="0"/>
        <w:rPr>
          <w:rFonts w:ascii="Times New Roman" w:hAnsi="Times New Roman" w:cs="Times New Roman"/>
          <w:sz w:val="22"/>
          <w:szCs w:val="20"/>
          <w:lang w:val="en-US"/>
        </w:rPr>
      </w:pPr>
    </w:p>
    <w:p w14:paraId="3A15CBFD" w14:textId="1968B10F" w:rsidR="007B7CD8" w:rsidRDefault="007B7CD8">
      <w:pPr>
        <w:spacing w:before="0" w:beforeAutospacing="0"/>
        <w:rPr>
          <w:rFonts w:ascii="Times New Roman" w:hAnsi="Times New Roman" w:cs="Times New Roman"/>
          <w:sz w:val="22"/>
          <w:szCs w:val="20"/>
          <w:lang w:val="en-US"/>
        </w:rPr>
      </w:pPr>
      <w:r>
        <w:rPr>
          <w:rFonts w:ascii="Times New Roman" w:hAnsi="Times New Roman" w:cs="Times New Roman"/>
          <w:sz w:val="22"/>
          <w:szCs w:val="20"/>
          <w:lang w:val="en-US"/>
        </w:rPr>
        <w:br w:type="page"/>
      </w:r>
    </w:p>
    <w:p w14:paraId="3D239E68" w14:textId="77777777" w:rsidR="005B3A17" w:rsidRPr="005B3A17" w:rsidRDefault="0096666D" w:rsidP="005B3A17">
      <w:pPr>
        <w:rPr>
          <w:rFonts w:ascii="Times New Roman" w:hAnsi="Times New Roman" w:cs="Times New Roman"/>
          <w:b/>
          <w:bCs/>
          <w:lang w:val="en-US"/>
        </w:rPr>
      </w:pPr>
      <w:r w:rsidRPr="005B3A17">
        <w:rPr>
          <w:rFonts w:ascii="Times New Roman" w:hAnsi="Times New Roman" w:cs="Times New Roman"/>
          <w:b/>
          <w:bCs/>
          <w:lang w:val="en-US"/>
        </w:rPr>
        <w:lastRenderedPageBreak/>
        <w:t>Reviewer #1:</w:t>
      </w:r>
      <w:r w:rsidR="005B3A17" w:rsidRPr="005B3A17">
        <w:rPr>
          <w:rFonts w:ascii="Times New Roman" w:hAnsi="Times New Roman" w:cs="Times New Roman"/>
          <w:b/>
          <w:bCs/>
          <w:lang w:val="en-US"/>
        </w:rPr>
        <w:t xml:space="preserve"> </w:t>
      </w:r>
      <w:r w:rsidRPr="005B3A17">
        <w:rPr>
          <w:rFonts w:ascii="Times New Roman" w:hAnsi="Times New Roman" w:cs="Times New Roman"/>
          <w:b/>
          <w:bCs/>
          <w:lang w:val="en-US"/>
        </w:rPr>
        <w:t xml:space="preserve"> </w:t>
      </w:r>
    </w:p>
    <w:p w14:paraId="141A6789" w14:textId="77777777" w:rsidR="009F392C" w:rsidRDefault="009F392C" w:rsidP="009F392C">
      <w:pPr>
        <w:ind w:left="360"/>
        <w:jc w:val="both"/>
        <w:rPr>
          <w:rFonts w:ascii="Times New Roman" w:hAnsi="Times New Roman" w:cs="Times New Roman"/>
          <w:sz w:val="22"/>
          <w:szCs w:val="20"/>
          <w:lang w:val="en-US"/>
        </w:rPr>
      </w:pPr>
      <w:r w:rsidRPr="0096666D">
        <w:rPr>
          <w:rFonts w:ascii="Times New Roman" w:hAnsi="Times New Roman" w:cs="Times New Roman"/>
          <w:color w:val="000099"/>
          <w:sz w:val="22"/>
          <w:szCs w:val="20"/>
          <w:lang w:val="en-US"/>
        </w:rPr>
        <w:t xml:space="preserve">We thank the reviewer for </w:t>
      </w:r>
      <w:r w:rsidRPr="009F392C">
        <w:rPr>
          <w:rFonts w:ascii="Times New Roman" w:hAnsi="Times New Roman" w:cs="Times New Roman"/>
          <w:color w:val="000099"/>
          <w:sz w:val="22"/>
          <w:szCs w:val="20"/>
          <w:lang w:val="en-US"/>
        </w:rPr>
        <w:t>carefully reading the manuscript and offering helpful comments and recommendations that have improved it. Below, we indicate how we address them in the new version. All modifications have been highlighted in yellow in the new text. Overall, the manuscript has been thoroughly revised to meet the recommendations of three additional referees, improving the introduction, methodological section as well as the empirical application</w:t>
      </w:r>
      <w:r>
        <w:rPr>
          <w:rFonts w:ascii="Times New Roman" w:hAnsi="Times New Roman" w:cs="Times New Roman"/>
          <w:color w:val="000099"/>
          <w:sz w:val="22"/>
          <w:szCs w:val="20"/>
          <w:lang w:val="en-US"/>
        </w:rPr>
        <w:t xml:space="preserve"> and conclusions</w:t>
      </w:r>
      <w:r w:rsidRPr="009F392C">
        <w:rPr>
          <w:rFonts w:ascii="Times New Roman" w:hAnsi="Times New Roman" w:cs="Times New Roman"/>
          <w:color w:val="000099"/>
          <w:sz w:val="22"/>
          <w:szCs w:val="20"/>
          <w:lang w:val="en-US"/>
        </w:rPr>
        <w:t>.</w:t>
      </w:r>
      <w:r>
        <w:rPr>
          <w:rFonts w:ascii="Times New Roman" w:hAnsi="Times New Roman" w:cs="Times New Roman"/>
          <w:color w:val="000099"/>
          <w:sz w:val="22"/>
          <w:szCs w:val="20"/>
          <w:lang w:val="en-US"/>
        </w:rPr>
        <w:t xml:space="preserve"> </w:t>
      </w:r>
    </w:p>
    <w:p w14:paraId="16A36923" w14:textId="1A80DD5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1. Provide a theoretical justification for the classification paradigm beyond intuition and visuals. Clarify the epistemological status of the probability estimates.</w:t>
      </w:r>
    </w:p>
    <w:p w14:paraId="5B56E497" w14:textId="1F5FCE22"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5EBBC8ED"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2. Use a simpler and statistically appropriate classifier (e.g., logistic regression, decision tree) for the given data scale, or augment the dataset meaningfully with real observations.</w:t>
      </w:r>
    </w:p>
    <w:p w14:paraId="269236FB"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6646B2BF"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3. What does it mean operationally or policy-wise for a firm to have a "65% chance" of being efficient? Efficiency is not inherently probabilistic. The paper should critically discuss whether this probability reflects data uncertainty, model uncertainty, or intrinsic inefficiency fuzziness.</w:t>
      </w:r>
    </w:p>
    <w:p w14:paraId="46DFE337"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6E7E1470"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4. The discussion on XAI and counterfactuals lacks depth and rigorous implementation. Sensitivity analysis and directional vectors are basic perturbation tools—not advanced XAI techniques.</w:t>
      </w:r>
    </w:p>
    <w:p w14:paraId="7121F216"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200E1433"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5. There is no benchmarking against alternative classifiers (e.g., SVMs, RFs), nor any discussion on model robustness.</w:t>
      </w:r>
    </w:p>
    <w:p w14:paraId="0033ADC3"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73AB9483"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6. There is no concrete comparison or ablation study showing how variable importance vectors derived from SA outperform alternative approaches (e.g., SHAP, permutation importance, or linear approximations).</w:t>
      </w:r>
    </w:p>
    <w:p w14:paraId="47B40D72"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3876A807"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7. Include ablation studies comparing XAI techniques and directional vectors to demonstrate the contribution of the proposed integration.</w:t>
      </w:r>
    </w:p>
    <w:p w14:paraId="62943216"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4555E498"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8. How does probabilistic classification relate to the fundamental axioms of production theory (convexity, monotonicity, etc.)?</w:t>
      </w:r>
    </w:p>
    <w:p w14:paraId="0402831E"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36F82EA1"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lastRenderedPageBreak/>
        <w:t>9. What are the implications for efficiency measurement when probabilistic thresholds substitute for boundary estimation?</w:t>
      </w:r>
    </w:p>
    <w:p w14:paraId="5927B069"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29F7B25F" w14:textId="77777777" w:rsidR="005B3A17" w:rsidRPr="005B3A17" w:rsidRDefault="005B3A17" w:rsidP="005B3A17">
      <w:pPr>
        <w:rPr>
          <w:rFonts w:ascii="Times New Roman" w:hAnsi="Times New Roman" w:cs="Times New Roman"/>
          <w:sz w:val="22"/>
          <w:szCs w:val="20"/>
          <w:lang w:val="en-US"/>
        </w:rPr>
      </w:pPr>
      <w:r w:rsidRPr="005B3A17">
        <w:rPr>
          <w:rFonts w:ascii="Times New Roman" w:hAnsi="Times New Roman" w:cs="Times New Roman"/>
          <w:sz w:val="22"/>
          <w:szCs w:val="20"/>
          <w:lang w:val="en-US"/>
        </w:rPr>
        <w:t>10. How does this affect traditional properties of DEA models such as translation invariance, unit invariance, or returns to scale?</w:t>
      </w:r>
    </w:p>
    <w:p w14:paraId="0A677BF5" w14:textId="77777777" w:rsidR="005B3A17" w:rsidRPr="00DF31F3" w:rsidRDefault="005B3A17" w:rsidP="005B3A1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69403E24" w14:textId="02C30A29" w:rsidR="005B3A17" w:rsidRDefault="005B3A17">
      <w:pPr>
        <w:spacing w:before="0" w:beforeAutospacing="0"/>
        <w:rPr>
          <w:rFonts w:ascii="Times New Roman" w:hAnsi="Times New Roman" w:cs="Times New Roman"/>
          <w:i/>
          <w:iCs/>
          <w:color w:val="000099"/>
          <w:sz w:val="22"/>
          <w:szCs w:val="20"/>
          <w:lang w:val="en-US"/>
        </w:rPr>
      </w:pPr>
      <w:r>
        <w:rPr>
          <w:rFonts w:ascii="Times New Roman" w:hAnsi="Times New Roman" w:cs="Times New Roman"/>
          <w:i/>
          <w:iCs/>
          <w:color w:val="000099"/>
          <w:sz w:val="22"/>
          <w:szCs w:val="20"/>
          <w:lang w:val="en-US"/>
        </w:rPr>
        <w:br w:type="page"/>
      </w:r>
    </w:p>
    <w:p w14:paraId="71B4DC52" w14:textId="77777777" w:rsidR="005B3A17" w:rsidRPr="006441B7" w:rsidRDefault="0096666D">
      <w:pPr>
        <w:rPr>
          <w:rFonts w:ascii="Times New Roman" w:hAnsi="Times New Roman" w:cs="Times New Roman"/>
          <w:b/>
          <w:bCs/>
          <w:lang w:val="en-US"/>
        </w:rPr>
      </w:pPr>
      <w:r w:rsidRPr="006441B7">
        <w:rPr>
          <w:rFonts w:ascii="Times New Roman" w:hAnsi="Times New Roman" w:cs="Times New Roman"/>
          <w:b/>
          <w:bCs/>
          <w:lang w:val="en-US"/>
        </w:rPr>
        <w:lastRenderedPageBreak/>
        <w:t xml:space="preserve">Reviewer #2: </w:t>
      </w:r>
    </w:p>
    <w:p w14:paraId="56AC892A" w14:textId="6D36BD3A" w:rsidR="009F392C" w:rsidRDefault="00181E27" w:rsidP="009F392C">
      <w:pPr>
        <w:rPr>
          <w:rFonts w:ascii="Times New Roman" w:hAnsi="Times New Roman" w:cs="Times New Roman"/>
          <w:sz w:val="22"/>
          <w:szCs w:val="20"/>
          <w:lang w:val="en-US"/>
        </w:rPr>
      </w:pPr>
      <w:r w:rsidRPr="00181E27">
        <w:rPr>
          <w:rFonts w:ascii="Times New Roman" w:hAnsi="Times New Roman" w:cs="Times New Roman"/>
          <w:sz w:val="22"/>
          <w:szCs w:val="20"/>
          <w:lang w:val="en-US"/>
        </w:rPr>
        <w:t>This manuscript details an extensive study by the authors on "Probability-based Technical Efficiency Analysis through Machine Learning". To enhance readability and build a knowledge base for future studies, I suggest the following comments and suggestions</w:t>
      </w:r>
      <w:r w:rsidR="009F392C">
        <w:rPr>
          <w:rFonts w:ascii="Times New Roman" w:hAnsi="Times New Roman" w:cs="Times New Roman"/>
          <w:sz w:val="22"/>
          <w:szCs w:val="20"/>
          <w:lang w:val="en-US"/>
        </w:rPr>
        <w:t>.</w:t>
      </w:r>
    </w:p>
    <w:p w14:paraId="2AFC86EA" w14:textId="538F690C" w:rsidR="009F392C" w:rsidRDefault="009F392C" w:rsidP="009F392C">
      <w:pPr>
        <w:ind w:left="360"/>
        <w:jc w:val="both"/>
        <w:rPr>
          <w:rFonts w:ascii="Times New Roman" w:hAnsi="Times New Roman" w:cs="Times New Roman"/>
          <w:sz w:val="22"/>
          <w:szCs w:val="20"/>
          <w:lang w:val="en-US"/>
        </w:rPr>
      </w:pPr>
      <w:bookmarkStart w:id="0" w:name="_Hlk206671495"/>
      <w:r w:rsidRPr="0096666D">
        <w:rPr>
          <w:rFonts w:ascii="Times New Roman" w:hAnsi="Times New Roman" w:cs="Times New Roman"/>
          <w:color w:val="000099"/>
          <w:sz w:val="22"/>
          <w:szCs w:val="20"/>
          <w:lang w:val="en-US"/>
        </w:rPr>
        <w:t xml:space="preserve">We thank the reviewer for </w:t>
      </w:r>
      <w:r w:rsidRPr="009F392C">
        <w:rPr>
          <w:rFonts w:ascii="Times New Roman" w:hAnsi="Times New Roman" w:cs="Times New Roman"/>
          <w:color w:val="000099"/>
          <w:sz w:val="22"/>
          <w:szCs w:val="20"/>
          <w:lang w:val="en-US"/>
        </w:rPr>
        <w:t>carefully reading the manuscript and offering helpful comments and recommendations that have improved it. Below, we indicate how we address them in the new version. All modifications have been highlighted in yellow in the new text. Overall, the manuscript has been thoroughly revised to meet the recommendations of three additional referees, improving the introduction, methodological section as well as the empirical application</w:t>
      </w:r>
      <w:r>
        <w:rPr>
          <w:rFonts w:ascii="Times New Roman" w:hAnsi="Times New Roman" w:cs="Times New Roman"/>
          <w:color w:val="000099"/>
          <w:sz w:val="22"/>
          <w:szCs w:val="20"/>
          <w:lang w:val="en-US"/>
        </w:rPr>
        <w:t xml:space="preserve"> and conclusions</w:t>
      </w:r>
      <w:r w:rsidRPr="009F392C">
        <w:rPr>
          <w:rFonts w:ascii="Times New Roman" w:hAnsi="Times New Roman" w:cs="Times New Roman"/>
          <w:color w:val="000099"/>
          <w:sz w:val="22"/>
          <w:szCs w:val="20"/>
          <w:lang w:val="en-US"/>
        </w:rPr>
        <w:t>.</w:t>
      </w:r>
      <w:r>
        <w:rPr>
          <w:rFonts w:ascii="Times New Roman" w:hAnsi="Times New Roman" w:cs="Times New Roman"/>
          <w:color w:val="000099"/>
          <w:sz w:val="22"/>
          <w:szCs w:val="20"/>
          <w:lang w:val="en-US"/>
        </w:rPr>
        <w:t xml:space="preserve"> </w:t>
      </w:r>
    </w:p>
    <w:bookmarkEnd w:id="0"/>
    <w:p w14:paraId="4DB901CD"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1. Kindly include a figure illustrating the methodology adopted in this manuscript.</w:t>
      </w:r>
    </w:p>
    <w:p w14:paraId="24A144AD" w14:textId="77777777"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4D86FAED"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2. Please provide detailed information about the platform or environment used to execute the models.</w:t>
      </w:r>
    </w:p>
    <w:p w14:paraId="3005B916" w14:textId="77777777"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4E552DB0"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3. Kindly elaborate on the limitations of the current study.</w:t>
      </w:r>
    </w:p>
    <w:p w14:paraId="4DD53A09" w14:textId="0DD1A630"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w:t>
      </w:r>
      <w:r w:rsidR="00D8061E">
        <w:rPr>
          <w:rFonts w:ascii="Times New Roman" w:hAnsi="Times New Roman" w:cs="Times New Roman"/>
          <w:color w:val="000099"/>
          <w:sz w:val="22"/>
          <w:szCs w:val="20"/>
          <w:lang w:val="en-US"/>
        </w:rPr>
        <w:t xml:space="preserve"> Enhance the last section to “Conclusions, </w:t>
      </w:r>
      <w:r w:rsidR="00D8061E" w:rsidRPr="00D8061E">
        <w:rPr>
          <w:rFonts w:ascii="Times New Roman" w:hAnsi="Times New Roman" w:cs="Times New Roman"/>
          <w:b/>
          <w:bCs/>
          <w:color w:val="000099"/>
          <w:sz w:val="22"/>
          <w:szCs w:val="20"/>
          <w:lang w:val="en-US"/>
        </w:rPr>
        <w:t>limitations</w:t>
      </w:r>
      <w:r w:rsidR="00D8061E">
        <w:rPr>
          <w:rFonts w:ascii="Times New Roman" w:hAnsi="Times New Roman" w:cs="Times New Roman"/>
          <w:color w:val="000099"/>
          <w:sz w:val="22"/>
          <w:szCs w:val="20"/>
          <w:lang w:val="en-US"/>
        </w:rPr>
        <w:t xml:space="preserve"> and future work”.</w:t>
      </w:r>
    </w:p>
    <w:p w14:paraId="34C69FBD"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4. Please present the highlights of this manuscript using bullet points.</w:t>
      </w:r>
    </w:p>
    <w:p w14:paraId="51F08235" w14:textId="77777777"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42EAF797"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5. Include the statistical improvement results comparing the proposed method with traditional DEA.</w:t>
      </w:r>
    </w:p>
    <w:p w14:paraId="63A150D7" w14:textId="77777777"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4B294534" w14:textId="7777777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6. How was the data split performed? If it was randomized, please analyze the model's performance with various training data percentages (e.g., from 50% to 90%) to determine the optimal data split</w:t>
      </w:r>
    </w:p>
    <w:p w14:paraId="57805A21" w14:textId="77777777"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0950C492" w14:textId="71C70CE7" w:rsidR="006441B7" w:rsidRDefault="006441B7" w:rsidP="006441B7">
      <w:pPr>
        <w:rPr>
          <w:rFonts w:ascii="Times New Roman" w:hAnsi="Times New Roman" w:cs="Times New Roman"/>
          <w:sz w:val="22"/>
          <w:szCs w:val="20"/>
          <w:lang w:val="en-US"/>
        </w:rPr>
      </w:pPr>
      <w:r w:rsidRPr="006441B7">
        <w:rPr>
          <w:rFonts w:ascii="Times New Roman" w:hAnsi="Times New Roman" w:cs="Times New Roman"/>
          <w:sz w:val="22"/>
          <w:szCs w:val="20"/>
          <w:lang w:val="en-US"/>
        </w:rPr>
        <w:t>7. Kindly provide a graphical abstract summarizing the entire work.</w:t>
      </w:r>
    </w:p>
    <w:p w14:paraId="47E28102" w14:textId="50D09274" w:rsidR="00A82F28" w:rsidRDefault="00A82F28" w:rsidP="00A82F28">
      <w:pPr>
        <w:jc w:val="center"/>
        <w:rPr>
          <w:rFonts w:ascii="Times New Roman" w:hAnsi="Times New Roman" w:cs="Times New Roman"/>
          <w:sz w:val="22"/>
          <w:szCs w:val="20"/>
          <w:lang w:val="en-US"/>
        </w:rPr>
      </w:pPr>
      <w:r w:rsidRPr="00A82F28">
        <w:rPr>
          <w:rFonts w:ascii="Times New Roman" w:hAnsi="Times New Roman" w:cs="Times New Roman"/>
          <w:sz w:val="22"/>
          <w:szCs w:val="20"/>
          <w:lang w:val="en-US"/>
        </w:rPr>
        <w:drawing>
          <wp:inline distT="0" distB="0" distL="0" distR="0" wp14:anchorId="6C8F5B08" wp14:editId="0E8F2024">
            <wp:extent cx="4480751" cy="1348335"/>
            <wp:effectExtent l="0" t="0" r="0" b="4445"/>
            <wp:docPr id="1226834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34949" name="Picture 1" descr="A screenshot of a computer&#10;&#10;AI-generated content may be incorrect."/>
                    <pic:cNvPicPr/>
                  </pic:nvPicPr>
                  <pic:blipFill>
                    <a:blip r:embed="rId7"/>
                    <a:stretch>
                      <a:fillRect/>
                    </a:stretch>
                  </pic:blipFill>
                  <pic:spPr>
                    <a:xfrm>
                      <a:off x="0" y="0"/>
                      <a:ext cx="4490456" cy="1351255"/>
                    </a:xfrm>
                    <a:prstGeom prst="rect">
                      <a:avLst/>
                    </a:prstGeom>
                  </pic:spPr>
                </pic:pic>
              </a:graphicData>
            </a:graphic>
          </wp:inline>
        </w:drawing>
      </w:r>
    </w:p>
    <w:p w14:paraId="4F3ED144" w14:textId="62867004" w:rsidR="001C020B" w:rsidRDefault="001C020B" w:rsidP="00A82F28">
      <w:pPr>
        <w:jc w:val="center"/>
        <w:rPr>
          <w:rFonts w:ascii="Times New Roman" w:hAnsi="Times New Roman" w:cs="Times New Roman"/>
          <w:sz w:val="22"/>
          <w:szCs w:val="20"/>
          <w:lang w:val="en-US"/>
        </w:rPr>
      </w:pPr>
      <w:hyperlink r:id="rId8" w:history="1">
        <w:r w:rsidRPr="00306FE7">
          <w:rPr>
            <w:rStyle w:val="Hyperlink"/>
            <w:rFonts w:ascii="Times New Roman" w:hAnsi="Times New Roman" w:cs="Times New Roman"/>
            <w:sz w:val="22"/>
            <w:szCs w:val="20"/>
            <w:lang w:val="en-US"/>
          </w:rPr>
          <w:t>https://www.elsevier.com/researcher/author/tools-and-resources/graphical-abstract</w:t>
        </w:r>
      </w:hyperlink>
    </w:p>
    <w:p w14:paraId="226FD05F" w14:textId="591306FB" w:rsidR="005B615E" w:rsidRDefault="005B615E" w:rsidP="005B615E">
      <w:pPr>
        <w:rPr>
          <w:rFonts w:ascii="Times New Roman" w:hAnsi="Times New Roman" w:cs="Times New Roman"/>
          <w:sz w:val="22"/>
          <w:szCs w:val="20"/>
        </w:rPr>
      </w:pPr>
      <w:r w:rsidRPr="005B615E">
        <w:rPr>
          <w:rFonts w:ascii="Times New Roman" w:hAnsi="Times New Roman" w:cs="Times New Roman"/>
          <w:sz w:val="22"/>
          <w:szCs w:val="20"/>
        </w:rPr>
        <w:t xml:space="preserve">           Ejemplo </w:t>
      </w:r>
      <w:r w:rsidR="00240EBD">
        <w:rPr>
          <w:rFonts w:ascii="Times New Roman" w:hAnsi="Times New Roman" w:cs="Times New Roman"/>
          <w:sz w:val="22"/>
          <w:szCs w:val="20"/>
        </w:rPr>
        <w:t xml:space="preserve">de artículo con graphical abstract </w:t>
      </w:r>
      <w:r>
        <w:rPr>
          <w:rFonts w:ascii="Times New Roman" w:hAnsi="Times New Roman" w:cs="Times New Roman"/>
          <w:sz w:val="22"/>
          <w:szCs w:val="20"/>
        </w:rPr>
        <w:t>sacado de la revista</w:t>
      </w:r>
    </w:p>
    <w:p w14:paraId="0F272D29" w14:textId="50B88ADD" w:rsidR="005B615E" w:rsidRPr="005B615E" w:rsidRDefault="00240EBD" w:rsidP="005B615E">
      <w:pPr>
        <w:ind w:firstLine="708"/>
        <w:rPr>
          <w:rFonts w:ascii="Times New Roman" w:hAnsi="Times New Roman" w:cs="Times New Roman"/>
          <w:sz w:val="22"/>
          <w:szCs w:val="20"/>
        </w:rPr>
      </w:pPr>
      <w:hyperlink r:id="rId9" w:history="1">
        <w:r w:rsidRPr="00306FE7">
          <w:rPr>
            <w:rStyle w:val="Hyperlink"/>
            <w:rFonts w:ascii="Times New Roman" w:hAnsi="Times New Roman" w:cs="Times New Roman"/>
            <w:sz w:val="22"/>
            <w:szCs w:val="20"/>
          </w:rPr>
          <w:t>https://www.sciencedirect.com/science/article/abs/pii/S0952197623015117</w:t>
        </w:r>
      </w:hyperlink>
    </w:p>
    <w:p w14:paraId="1860E35E" w14:textId="77777777" w:rsidR="005B615E" w:rsidRPr="005B615E" w:rsidRDefault="005B615E" w:rsidP="00A82F28">
      <w:pPr>
        <w:jc w:val="center"/>
        <w:rPr>
          <w:rFonts w:ascii="Times New Roman" w:hAnsi="Times New Roman" w:cs="Times New Roman"/>
          <w:sz w:val="22"/>
          <w:szCs w:val="20"/>
        </w:rPr>
      </w:pPr>
    </w:p>
    <w:p w14:paraId="2FC6EAFC" w14:textId="15C5F0B3" w:rsidR="001C020B" w:rsidRDefault="009912ED" w:rsidP="00A82F28">
      <w:pPr>
        <w:jc w:val="center"/>
        <w:rPr>
          <w:rFonts w:ascii="Times New Roman" w:hAnsi="Times New Roman" w:cs="Times New Roman"/>
          <w:sz w:val="22"/>
          <w:szCs w:val="20"/>
          <w:lang w:val="en-US"/>
        </w:rPr>
      </w:pPr>
      <w:r w:rsidRPr="009912ED">
        <w:rPr>
          <w:rFonts w:ascii="Times New Roman" w:hAnsi="Times New Roman" w:cs="Times New Roman"/>
          <w:sz w:val="22"/>
          <w:szCs w:val="20"/>
          <w:lang w:val="en-US"/>
        </w:rPr>
        <w:drawing>
          <wp:inline distT="0" distB="0" distL="0" distR="0" wp14:anchorId="65AFB3F4" wp14:editId="7F14F95F">
            <wp:extent cx="5400040" cy="5945505"/>
            <wp:effectExtent l="0" t="0" r="0" b="0"/>
            <wp:docPr id="609033521" name="Picture 1" descr="A diagram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3521" name="Picture 1" descr="A diagram of a house&#10;&#10;AI-generated content may be incorrect."/>
                    <pic:cNvPicPr/>
                  </pic:nvPicPr>
                  <pic:blipFill>
                    <a:blip r:embed="rId10"/>
                    <a:stretch>
                      <a:fillRect/>
                    </a:stretch>
                  </pic:blipFill>
                  <pic:spPr>
                    <a:xfrm>
                      <a:off x="0" y="0"/>
                      <a:ext cx="5400040" cy="5945505"/>
                    </a:xfrm>
                    <a:prstGeom prst="rect">
                      <a:avLst/>
                    </a:prstGeom>
                  </pic:spPr>
                </pic:pic>
              </a:graphicData>
            </a:graphic>
          </wp:inline>
        </w:drawing>
      </w:r>
    </w:p>
    <w:p w14:paraId="51CFE2D9" w14:textId="3B6FE7C3" w:rsidR="00CF6AAA" w:rsidRPr="006441B7" w:rsidRDefault="00CF6AAA" w:rsidP="00A82F28">
      <w:pPr>
        <w:jc w:val="center"/>
        <w:rPr>
          <w:rFonts w:ascii="Times New Roman" w:hAnsi="Times New Roman" w:cs="Times New Roman"/>
          <w:sz w:val="22"/>
          <w:szCs w:val="20"/>
          <w:lang w:val="en-US"/>
        </w:rPr>
      </w:pPr>
      <w:r w:rsidRPr="00CF6AAA">
        <w:rPr>
          <w:rFonts w:ascii="Times New Roman" w:hAnsi="Times New Roman" w:cs="Times New Roman"/>
          <w:sz w:val="22"/>
          <w:szCs w:val="20"/>
          <w:lang w:val="en-US"/>
        </w:rPr>
        <w:lastRenderedPageBreak/>
        <w:drawing>
          <wp:inline distT="0" distB="0" distL="0" distR="0" wp14:anchorId="4F1AEF38" wp14:editId="7C545080">
            <wp:extent cx="5400040" cy="2858770"/>
            <wp:effectExtent l="0" t="0" r="0" b="0"/>
            <wp:docPr id="778799730" name="Picture 1" descr="A diagram of a memory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99730" name="Picture 1" descr="A diagram of a memory processing process&#10;&#10;AI-generated content may be incorrect."/>
                    <pic:cNvPicPr/>
                  </pic:nvPicPr>
                  <pic:blipFill>
                    <a:blip r:embed="rId11"/>
                    <a:stretch>
                      <a:fillRect/>
                    </a:stretch>
                  </pic:blipFill>
                  <pic:spPr>
                    <a:xfrm>
                      <a:off x="0" y="0"/>
                      <a:ext cx="5400040" cy="2858770"/>
                    </a:xfrm>
                    <a:prstGeom prst="rect">
                      <a:avLst/>
                    </a:prstGeom>
                  </pic:spPr>
                </pic:pic>
              </a:graphicData>
            </a:graphic>
          </wp:inline>
        </w:drawing>
      </w:r>
    </w:p>
    <w:p w14:paraId="7564427A" w14:textId="6237C5B4" w:rsidR="002A617F" w:rsidRDefault="002A617F" w:rsidP="006441B7">
      <w:pPr>
        <w:autoSpaceDE w:val="0"/>
        <w:autoSpaceDN w:val="0"/>
        <w:adjustRightInd w:val="0"/>
        <w:spacing w:after="0" w:line="240" w:lineRule="auto"/>
        <w:ind w:left="360"/>
        <w:rPr>
          <w:rFonts w:ascii="Times New Roman" w:hAnsi="Times New Roman" w:cs="Times New Roman"/>
          <w:i/>
          <w:iCs/>
          <w:color w:val="000099"/>
          <w:sz w:val="22"/>
          <w:szCs w:val="20"/>
          <w:lang w:val="en-US"/>
        </w:rPr>
      </w:pPr>
      <w:r w:rsidRPr="002A617F">
        <w:rPr>
          <w:rFonts w:ascii="Times New Roman" w:hAnsi="Times New Roman" w:cs="Times New Roman"/>
          <w:i/>
          <w:iCs/>
          <w:color w:val="000099"/>
          <w:sz w:val="22"/>
          <w:szCs w:val="20"/>
          <w:lang w:val="en-US"/>
        </w:rPr>
        <w:drawing>
          <wp:inline distT="0" distB="0" distL="0" distR="0" wp14:anchorId="10A884D4" wp14:editId="1467871B">
            <wp:extent cx="4959954" cy="1552610"/>
            <wp:effectExtent l="0" t="0" r="0" b="0"/>
            <wp:docPr id="139619035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90358" name="Picture 1" descr="A white paper with black text&#10;&#10;AI-generated content may be incorrect."/>
                    <pic:cNvPicPr/>
                  </pic:nvPicPr>
                  <pic:blipFill>
                    <a:blip r:embed="rId12"/>
                    <a:stretch>
                      <a:fillRect/>
                    </a:stretch>
                  </pic:blipFill>
                  <pic:spPr>
                    <a:xfrm>
                      <a:off x="0" y="0"/>
                      <a:ext cx="4968711" cy="1555351"/>
                    </a:xfrm>
                    <a:prstGeom prst="rect">
                      <a:avLst/>
                    </a:prstGeom>
                  </pic:spPr>
                </pic:pic>
              </a:graphicData>
            </a:graphic>
          </wp:inline>
        </w:drawing>
      </w:r>
    </w:p>
    <w:p w14:paraId="2A2C4F90" w14:textId="77777777" w:rsidR="00CF6AAA" w:rsidRDefault="00CF6AAA" w:rsidP="006441B7">
      <w:pPr>
        <w:autoSpaceDE w:val="0"/>
        <w:autoSpaceDN w:val="0"/>
        <w:adjustRightInd w:val="0"/>
        <w:spacing w:after="0" w:line="240" w:lineRule="auto"/>
        <w:ind w:left="360"/>
        <w:rPr>
          <w:rFonts w:ascii="Times New Roman" w:hAnsi="Times New Roman" w:cs="Times New Roman"/>
          <w:i/>
          <w:iCs/>
          <w:color w:val="000099"/>
          <w:sz w:val="22"/>
          <w:szCs w:val="20"/>
          <w:lang w:val="en-US"/>
        </w:rPr>
      </w:pPr>
    </w:p>
    <w:p w14:paraId="29038B03" w14:textId="34763A68" w:rsidR="006441B7" w:rsidRPr="00DF31F3" w:rsidRDefault="006441B7" w:rsidP="006441B7">
      <w:pPr>
        <w:autoSpaceDE w:val="0"/>
        <w:autoSpaceDN w:val="0"/>
        <w:adjustRightInd w:val="0"/>
        <w:spacing w:after="0" w:line="240" w:lineRule="auto"/>
        <w:ind w:left="360"/>
        <w:rPr>
          <w:rFonts w:ascii="Times New Roman" w:hAnsi="Times New Roman" w:cs="Times New Roman"/>
          <w:color w:val="000099"/>
          <w:sz w:val="22"/>
          <w:szCs w:val="20"/>
          <w:lang w:val="en-US"/>
        </w:rPr>
      </w:pPr>
      <w:r w:rsidRPr="0096666D">
        <w:rPr>
          <w:rFonts w:ascii="Times New Roman" w:hAnsi="Times New Roman" w:cs="Times New Roman"/>
          <w:i/>
          <w:iCs/>
          <w:color w:val="000099"/>
          <w:sz w:val="22"/>
          <w:szCs w:val="20"/>
          <w:lang w:val="en-US"/>
        </w:rPr>
        <w:t>Response</w:t>
      </w:r>
      <w:r w:rsidRPr="0096666D">
        <w:rPr>
          <w:rFonts w:ascii="Times New Roman" w:hAnsi="Times New Roman" w:cs="Times New Roman"/>
          <w:color w:val="000099"/>
          <w:sz w:val="22"/>
          <w:szCs w:val="20"/>
          <w:lang w:val="en-US"/>
        </w:rPr>
        <w:t xml:space="preserve">: </w:t>
      </w:r>
      <w:r>
        <w:rPr>
          <w:rFonts w:ascii="Times New Roman" w:hAnsi="Times New Roman" w:cs="Times New Roman"/>
          <w:color w:val="000099"/>
          <w:sz w:val="22"/>
          <w:szCs w:val="20"/>
          <w:lang w:val="en-US"/>
        </w:rPr>
        <w:t>TBD</w:t>
      </w:r>
    </w:p>
    <w:p w14:paraId="378E931C" w14:textId="3654124A" w:rsidR="006441B7" w:rsidRDefault="006441B7">
      <w:pPr>
        <w:spacing w:before="0" w:beforeAutospacing="0"/>
        <w:rPr>
          <w:rFonts w:ascii="Times New Roman" w:hAnsi="Times New Roman" w:cs="Times New Roman"/>
          <w:i/>
          <w:iCs/>
          <w:color w:val="000099"/>
          <w:sz w:val="22"/>
          <w:szCs w:val="20"/>
          <w:lang w:val="en-US"/>
        </w:rPr>
      </w:pPr>
      <w:r>
        <w:rPr>
          <w:rFonts w:ascii="Times New Roman" w:hAnsi="Times New Roman" w:cs="Times New Roman"/>
          <w:i/>
          <w:iCs/>
          <w:color w:val="000099"/>
          <w:sz w:val="22"/>
          <w:szCs w:val="20"/>
          <w:lang w:val="en-US"/>
        </w:rPr>
        <w:br w:type="page"/>
      </w:r>
    </w:p>
    <w:p w14:paraId="3F34B278" w14:textId="44D02DEA" w:rsidR="00A01597" w:rsidRDefault="00A01597" w:rsidP="00A01597">
      <w:pPr>
        <w:rPr>
          <w:rFonts w:ascii="Times New Roman" w:hAnsi="Times New Roman" w:cs="Times New Roman"/>
          <w:b/>
          <w:bCs/>
          <w:lang w:val="en-US"/>
        </w:rPr>
      </w:pPr>
      <w:r w:rsidRPr="006441B7">
        <w:rPr>
          <w:rFonts w:ascii="Times New Roman" w:hAnsi="Times New Roman" w:cs="Times New Roman"/>
          <w:b/>
          <w:bCs/>
          <w:lang w:val="en-US"/>
        </w:rPr>
        <w:lastRenderedPageBreak/>
        <w:t>Reviewer #</w:t>
      </w:r>
      <w:r>
        <w:rPr>
          <w:rFonts w:ascii="Times New Roman" w:hAnsi="Times New Roman" w:cs="Times New Roman"/>
          <w:b/>
          <w:bCs/>
          <w:lang w:val="en-US"/>
        </w:rPr>
        <w:t>3</w:t>
      </w:r>
      <w:r w:rsidRPr="006441B7">
        <w:rPr>
          <w:rFonts w:ascii="Times New Roman" w:hAnsi="Times New Roman" w:cs="Times New Roman"/>
          <w:b/>
          <w:bCs/>
          <w:lang w:val="en-US"/>
        </w:rPr>
        <w:t xml:space="preserve">: </w:t>
      </w:r>
    </w:p>
    <w:p w14:paraId="52F6FC0B" w14:textId="77777777" w:rsidR="009F392C" w:rsidRDefault="009F392C" w:rsidP="009F392C">
      <w:pPr>
        <w:ind w:left="360"/>
        <w:jc w:val="both"/>
        <w:rPr>
          <w:rFonts w:ascii="Times New Roman" w:hAnsi="Times New Roman" w:cs="Times New Roman"/>
          <w:sz w:val="22"/>
          <w:szCs w:val="20"/>
          <w:lang w:val="en-US"/>
        </w:rPr>
      </w:pPr>
      <w:r w:rsidRPr="0096666D">
        <w:rPr>
          <w:rFonts w:ascii="Times New Roman" w:hAnsi="Times New Roman" w:cs="Times New Roman"/>
          <w:color w:val="000099"/>
          <w:sz w:val="22"/>
          <w:szCs w:val="20"/>
          <w:lang w:val="en-US"/>
        </w:rPr>
        <w:t xml:space="preserve">We thank the reviewer for </w:t>
      </w:r>
      <w:r w:rsidRPr="009F392C">
        <w:rPr>
          <w:rFonts w:ascii="Times New Roman" w:hAnsi="Times New Roman" w:cs="Times New Roman"/>
          <w:color w:val="000099"/>
          <w:sz w:val="22"/>
          <w:szCs w:val="20"/>
          <w:lang w:val="en-US"/>
        </w:rPr>
        <w:t>carefully reading the manuscript and offering helpful comments and recommendations that have improved it. Below, we indicate how we address them in the new version. All modifications have been highlighted in yellow in the new text. Overall, the manuscript has been thoroughly revised to meet the recommendations of three additional referees, improving the introduction, methodological section as well as the empirical application</w:t>
      </w:r>
      <w:r>
        <w:rPr>
          <w:rFonts w:ascii="Times New Roman" w:hAnsi="Times New Roman" w:cs="Times New Roman"/>
          <w:color w:val="000099"/>
          <w:sz w:val="22"/>
          <w:szCs w:val="20"/>
          <w:lang w:val="en-US"/>
        </w:rPr>
        <w:t xml:space="preserve"> and conclusions</w:t>
      </w:r>
      <w:r w:rsidRPr="009F392C">
        <w:rPr>
          <w:rFonts w:ascii="Times New Roman" w:hAnsi="Times New Roman" w:cs="Times New Roman"/>
          <w:color w:val="000099"/>
          <w:sz w:val="22"/>
          <w:szCs w:val="20"/>
          <w:lang w:val="en-US"/>
        </w:rPr>
        <w:t>.</w:t>
      </w:r>
      <w:r>
        <w:rPr>
          <w:rFonts w:ascii="Times New Roman" w:hAnsi="Times New Roman" w:cs="Times New Roman"/>
          <w:color w:val="000099"/>
          <w:sz w:val="22"/>
          <w:szCs w:val="20"/>
          <w:lang w:val="en-US"/>
        </w:rPr>
        <w:t xml:space="preserve"> </w:t>
      </w:r>
    </w:p>
    <w:p w14:paraId="0F66EB21" w14:textId="77777777" w:rsidR="00B71B4B" w:rsidRDefault="00B71B4B" w:rsidP="00B71B4B">
      <w:pPr>
        <w:spacing w:before="0" w:beforeAutospacing="0" w:after="0"/>
        <w:rPr>
          <w:rFonts w:ascii="Times New Roman" w:hAnsi="Times New Roman" w:cs="Times New Roman"/>
          <w:i/>
          <w:iCs/>
          <w:color w:val="000099"/>
          <w:sz w:val="22"/>
          <w:szCs w:val="20"/>
          <w:lang w:val="en-US"/>
        </w:rPr>
      </w:pPr>
      <w:r w:rsidRPr="00B71B4B">
        <w:rPr>
          <w:rFonts w:ascii="Times New Roman" w:hAnsi="Times New Roman" w:cs="Times New Roman"/>
          <w:sz w:val="22"/>
          <w:lang w:val="en-US"/>
        </w:rPr>
        <w:t>1.</w:t>
      </w:r>
      <w:r>
        <w:rPr>
          <w:rFonts w:ascii="Times New Roman" w:hAnsi="Times New Roman" w:cs="Times New Roman"/>
          <w:sz w:val="22"/>
          <w:lang w:val="en-US"/>
        </w:rPr>
        <w:t xml:space="preserve"> </w:t>
      </w:r>
      <w:r w:rsidR="00A01597" w:rsidRPr="00B71B4B">
        <w:rPr>
          <w:rFonts w:ascii="Times New Roman" w:hAnsi="Times New Roman" w:cs="Times New Roman"/>
          <w:sz w:val="22"/>
          <w:lang w:val="en-US"/>
        </w:rPr>
        <w:t>The abstract includes broad claims about the advantages of the proposed method without providing specific metrics or evidence to support these claims. The abstract does not summarize key findings or results, such as specific improvements in efficiency assessments, which are crucial for conveying the significance of the research. The abstract could better highlight the practical implications and potential applications of the research findings in real-world settings.</w:t>
      </w:r>
      <w:r w:rsidR="00A01597" w:rsidRPr="00B71B4B">
        <w:rPr>
          <w:rFonts w:ascii="Times New Roman" w:hAnsi="Times New Roman" w:cs="Times New Roman"/>
          <w:sz w:val="22"/>
          <w:lang w:val="en-US"/>
        </w:rPr>
        <w:br/>
      </w:r>
    </w:p>
    <w:p w14:paraId="5030275B" w14:textId="29A08DA6" w:rsidR="00B71B4B" w:rsidRPr="00B71B4B" w:rsidRDefault="00B71B4B" w:rsidP="00B71B4B">
      <w:pPr>
        <w:spacing w:before="0" w:beforeAutospacing="0" w:after="0"/>
        <w:ind w:firstLine="360"/>
        <w:rPr>
          <w:color w:val="000099"/>
          <w:szCs w:val="20"/>
          <w:lang w:val="en-US"/>
        </w:rPr>
      </w:pPr>
      <w:r w:rsidRPr="00B71B4B">
        <w:rPr>
          <w:rFonts w:ascii="Times New Roman" w:hAnsi="Times New Roman" w:cs="Times New Roman"/>
          <w:i/>
          <w:iCs/>
          <w:color w:val="000099"/>
          <w:sz w:val="22"/>
          <w:szCs w:val="20"/>
          <w:lang w:val="en-US"/>
        </w:rPr>
        <w:t>Response: TBD</w:t>
      </w:r>
      <w:r w:rsidRPr="00B71B4B">
        <w:rPr>
          <w:color w:val="000099"/>
          <w:szCs w:val="20"/>
          <w:lang w:val="en-US"/>
        </w:rPr>
        <w:tab/>
      </w:r>
    </w:p>
    <w:p w14:paraId="5DC97D61" w14:textId="77777777" w:rsidR="00B71B4B" w:rsidRDefault="00A01597" w:rsidP="00B71B4B">
      <w:pPr>
        <w:spacing w:after="0"/>
        <w:rPr>
          <w:rFonts w:ascii="Times New Roman" w:hAnsi="Times New Roman" w:cs="Times New Roman"/>
          <w:sz w:val="22"/>
          <w:lang w:val="en-US"/>
        </w:rPr>
      </w:pPr>
      <w:r w:rsidRPr="00B71B4B">
        <w:rPr>
          <w:rFonts w:ascii="Times New Roman" w:hAnsi="Times New Roman" w:cs="Times New Roman"/>
          <w:sz w:val="22"/>
          <w:lang w:val="en-US"/>
        </w:rPr>
        <w:t>2. The introduction focuses heavily on the limitations of traditional DEA without adequately acknowledging existing solutions or advancements in the field, which may lead to a skewed perspective. The identification of gaps in the literature could be more specific and clearly articulated. Without precise gaps, the rationale for the proposed approach may appear weak.</w:t>
      </w:r>
    </w:p>
    <w:p w14:paraId="0C0DF755" w14:textId="3D543721" w:rsidR="00B71B4B" w:rsidRPr="00B71B4B" w:rsidRDefault="00B71B4B" w:rsidP="00B71B4B">
      <w:pPr>
        <w:spacing w:after="0"/>
        <w:ind w:firstLine="274"/>
        <w:rPr>
          <w:rFonts w:ascii="Times New Roman" w:hAnsi="Times New Roman" w:cs="Times New Roman"/>
          <w:color w:val="000099"/>
          <w:sz w:val="22"/>
          <w:szCs w:val="20"/>
          <w:lang w:val="en-US"/>
        </w:rPr>
      </w:pPr>
      <w:r w:rsidRPr="00B71B4B">
        <w:rPr>
          <w:rFonts w:ascii="Times New Roman" w:hAnsi="Times New Roman" w:cs="Times New Roman"/>
          <w:i/>
          <w:iCs/>
          <w:color w:val="000099"/>
          <w:sz w:val="22"/>
          <w:szCs w:val="20"/>
          <w:lang w:val="en-US"/>
        </w:rPr>
        <w:t>Response</w:t>
      </w:r>
      <w:r w:rsidRPr="00B71B4B">
        <w:rPr>
          <w:rFonts w:ascii="Times New Roman" w:hAnsi="Times New Roman" w:cs="Times New Roman"/>
          <w:color w:val="000099"/>
          <w:sz w:val="22"/>
          <w:szCs w:val="20"/>
          <w:lang w:val="en-US"/>
        </w:rPr>
        <w:t>: TBD</w:t>
      </w:r>
      <w:r>
        <w:rPr>
          <w:rFonts w:ascii="Times New Roman" w:hAnsi="Times New Roman" w:cs="Times New Roman"/>
          <w:color w:val="000099"/>
          <w:sz w:val="22"/>
          <w:szCs w:val="20"/>
          <w:lang w:val="en-US"/>
        </w:rPr>
        <w:tab/>
      </w:r>
    </w:p>
    <w:p w14:paraId="3313BD17" w14:textId="77777777" w:rsidR="00B71B4B" w:rsidRDefault="00B71B4B" w:rsidP="00B71B4B">
      <w:pPr>
        <w:spacing w:before="0" w:beforeAutospacing="0" w:after="0"/>
        <w:rPr>
          <w:rFonts w:ascii="Times New Roman" w:hAnsi="Times New Roman" w:cs="Times New Roman"/>
          <w:sz w:val="22"/>
          <w:lang w:val="en-US"/>
        </w:rPr>
      </w:pPr>
    </w:p>
    <w:p w14:paraId="4DD8CA2B" w14:textId="10D0BDF3" w:rsidR="00B71B4B" w:rsidRDefault="00A01597" w:rsidP="00B71B4B">
      <w:pPr>
        <w:spacing w:before="0" w:beforeAutospacing="0" w:after="0"/>
        <w:rPr>
          <w:rFonts w:ascii="Times New Roman" w:hAnsi="Times New Roman" w:cs="Times New Roman"/>
          <w:i/>
          <w:iCs/>
          <w:color w:val="000099"/>
          <w:sz w:val="22"/>
          <w:szCs w:val="20"/>
          <w:lang w:val="en-US"/>
        </w:rPr>
      </w:pPr>
      <w:r w:rsidRPr="00B71B4B">
        <w:rPr>
          <w:rFonts w:ascii="Times New Roman" w:hAnsi="Times New Roman" w:cs="Times New Roman"/>
          <w:sz w:val="22"/>
          <w:lang w:val="en-US"/>
        </w:rPr>
        <w:t>3. The introduction could better highlight the practical implications of the research, particularly in terms of how it can benefit decision-makers in various industries.</w:t>
      </w:r>
      <w:r w:rsidRPr="00B71B4B">
        <w:rPr>
          <w:rFonts w:ascii="Times New Roman" w:hAnsi="Times New Roman" w:cs="Times New Roman"/>
          <w:sz w:val="22"/>
          <w:lang w:val="en-US"/>
        </w:rPr>
        <w:br/>
      </w:r>
    </w:p>
    <w:p w14:paraId="22D1EA9D" w14:textId="52602784" w:rsidR="00B71B4B" w:rsidRPr="00B71B4B" w:rsidRDefault="00B71B4B" w:rsidP="00B71B4B">
      <w:pPr>
        <w:spacing w:before="0" w:beforeAutospacing="0" w:after="0"/>
        <w:ind w:firstLine="360"/>
        <w:rPr>
          <w:color w:val="000099"/>
          <w:szCs w:val="20"/>
          <w:lang w:val="en-US"/>
        </w:rPr>
      </w:pPr>
      <w:r w:rsidRPr="00B71B4B">
        <w:rPr>
          <w:rFonts w:ascii="Times New Roman" w:hAnsi="Times New Roman" w:cs="Times New Roman"/>
          <w:i/>
          <w:iCs/>
          <w:color w:val="000099"/>
          <w:sz w:val="22"/>
          <w:szCs w:val="20"/>
          <w:lang w:val="en-US"/>
        </w:rPr>
        <w:t>Response: TBD</w:t>
      </w:r>
      <w:r w:rsidRPr="00B71B4B">
        <w:rPr>
          <w:color w:val="000099"/>
          <w:szCs w:val="20"/>
          <w:lang w:val="en-US"/>
        </w:rPr>
        <w:tab/>
      </w:r>
    </w:p>
    <w:p w14:paraId="3C712104" w14:textId="77777777" w:rsidR="00B71B4B" w:rsidRDefault="00B71B4B" w:rsidP="00B71B4B">
      <w:pPr>
        <w:spacing w:before="0" w:beforeAutospacing="0" w:after="0"/>
        <w:rPr>
          <w:rFonts w:ascii="Times New Roman" w:hAnsi="Times New Roman" w:cs="Times New Roman"/>
          <w:sz w:val="22"/>
          <w:lang w:val="en-US"/>
        </w:rPr>
      </w:pPr>
    </w:p>
    <w:p w14:paraId="6E5BDDC1" w14:textId="08FBBC3D"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4. The section states that 15 out of 97 firms are classified as efficient based on the additive DEA model. However, later it mentions that the NN model predicts 14 firms with a probability of efficiency exceeding 0.5. This slight discrepancy could suggest inconsistencies in classifications between the two methods.</w:t>
      </w:r>
      <w:r w:rsidRPr="00B71B4B">
        <w:rPr>
          <w:rFonts w:ascii="Times New Roman" w:hAnsi="Times New Roman" w:cs="Times New Roman"/>
          <w:sz w:val="22"/>
          <w:lang w:val="en-US"/>
        </w:rPr>
        <w:br/>
      </w:r>
    </w:p>
    <w:p w14:paraId="4946FAE6" w14:textId="23EB89DC" w:rsidR="00B71B4B" w:rsidRPr="00B71B4B" w:rsidRDefault="00B71B4B" w:rsidP="00B71B4B">
      <w:pPr>
        <w:spacing w:before="0" w:beforeAutospacing="0" w:after="0"/>
        <w:ind w:firstLine="360"/>
        <w:rPr>
          <w:color w:val="000099"/>
          <w:szCs w:val="20"/>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esponse: TBD</w:t>
      </w:r>
      <w:r w:rsidRPr="00B71B4B">
        <w:rPr>
          <w:color w:val="000099"/>
          <w:szCs w:val="20"/>
          <w:lang w:val="en-US"/>
        </w:rPr>
        <w:tab/>
      </w:r>
    </w:p>
    <w:p w14:paraId="45888250" w14:textId="77777777" w:rsidR="00B71B4B" w:rsidRDefault="00B71B4B" w:rsidP="00B71B4B">
      <w:pPr>
        <w:spacing w:before="0" w:beforeAutospacing="0" w:after="0"/>
        <w:rPr>
          <w:rFonts w:ascii="Times New Roman" w:hAnsi="Times New Roman" w:cs="Times New Roman"/>
          <w:sz w:val="22"/>
          <w:lang w:val="en-US"/>
        </w:rPr>
      </w:pPr>
    </w:p>
    <w:p w14:paraId="0A6C3B38" w14:textId="6EB8E079"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5. The text notes that balancing the classes improves precision but at the expense of sensitivity. If the balanced model significantly enhances overall predictive capability yet still results in lower sensitivity, this raises questions about the trade-offs associated with class balancing.</w:t>
      </w:r>
      <w:r w:rsidRPr="00B71B4B">
        <w:rPr>
          <w:rFonts w:ascii="Times New Roman" w:hAnsi="Times New Roman" w:cs="Times New Roman"/>
          <w:sz w:val="22"/>
          <w:lang w:val="en-US"/>
        </w:rPr>
        <w:br/>
      </w:r>
    </w:p>
    <w:p w14:paraId="5C6D1BC6" w14:textId="60CF731D" w:rsidR="00B71B4B" w:rsidRDefault="00B71B4B" w:rsidP="00B71B4B">
      <w:pPr>
        <w:spacing w:before="0" w:beforeAutospacing="0" w:after="0"/>
        <w:ind w:firstLine="360"/>
        <w:rPr>
          <w:rFonts w:ascii="Times New Roman" w:hAnsi="Times New Roman" w:cs="Times New Roman"/>
          <w:sz w:val="22"/>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esponse: TBD</w:t>
      </w:r>
    </w:p>
    <w:p w14:paraId="19189CF6" w14:textId="77777777" w:rsidR="00B71B4B" w:rsidRDefault="00B71B4B" w:rsidP="00B71B4B">
      <w:pPr>
        <w:spacing w:before="0" w:beforeAutospacing="0" w:after="0"/>
        <w:rPr>
          <w:rFonts w:ascii="Times New Roman" w:hAnsi="Times New Roman" w:cs="Times New Roman"/>
          <w:sz w:val="22"/>
          <w:lang w:val="en-US"/>
        </w:rPr>
      </w:pPr>
    </w:p>
    <w:p w14:paraId="2DBDA3FD" w14:textId="109AAE2D"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6. The results indicate that the unbalanced model showed the highest sensitivity but poor precision, while balanced models improved precision. If the unbalanced model's sensitivity leads to overclassification, how can it be deemed effective in practical scenarios?</w:t>
      </w:r>
      <w:r w:rsidRPr="00B71B4B">
        <w:rPr>
          <w:rFonts w:ascii="Times New Roman" w:hAnsi="Times New Roman" w:cs="Times New Roman"/>
          <w:sz w:val="22"/>
          <w:lang w:val="en-US"/>
        </w:rPr>
        <w:br/>
      </w:r>
    </w:p>
    <w:p w14:paraId="16AB343F" w14:textId="77777777" w:rsidR="00B71B4B" w:rsidRDefault="00B71B4B" w:rsidP="00B71B4B">
      <w:pPr>
        <w:spacing w:before="0" w:beforeAutospacing="0" w:after="0"/>
        <w:ind w:firstLine="360"/>
        <w:rPr>
          <w:rFonts w:ascii="Times New Roman" w:hAnsi="Times New Roman" w:cs="Times New Roman"/>
          <w:sz w:val="22"/>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esponse: TBD</w:t>
      </w:r>
    </w:p>
    <w:p w14:paraId="12B7224A" w14:textId="77777777" w:rsidR="00B71B4B" w:rsidRDefault="00B71B4B" w:rsidP="00B71B4B">
      <w:pPr>
        <w:spacing w:before="0" w:beforeAutospacing="0" w:after="0"/>
        <w:rPr>
          <w:rFonts w:ascii="Times New Roman" w:hAnsi="Times New Roman" w:cs="Times New Roman"/>
          <w:sz w:val="22"/>
          <w:lang w:val="en-US"/>
        </w:rPr>
      </w:pPr>
    </w:p>
    <w:p w14:paraId="0DABAAB8" w14:textId="77777777"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 xml:space="preserve">7. The section claims that firms need to make significant adjustments to reach efficiency thresholds. However, if some firms are already close to the minimum observed resource levels (like employees), this could conflict with the expectation of achieving efficiency through further </w:t>
      </w:r>
      <w:r w:rsidRPr="00B71B4B">
        <w:rPr>
          <w:rFonts w:ascii="Times New Roman" w:hAnsi="Times New Roman" w:cs="Times New Roman"/>
          <w:sz w:val="22"/>
          <w:lang w:val="en-US"/>
        </w:rPr>
        <w:lastRenderedPageBreak/>
        <w:t>reductions.</w:t>
      </w:r>
      <w:r w:rsidRPr="00B71B4B">
        <w:rPr>
          <w:rFonts w:ascii="Times New Roman" w:hAnsi="Times New Roman" w:cs="Times New Roman"/>
          <w:sz w:val="22"/>
          <w:lang w:val="en-US"/>
        </w:rPr>
        <w:br/>
      </w:r>
    </w:p>
    <w:p w14:paraId="54605C09" w14:textId="77777777" w:rsidR="00B71B4B" w:rsidRDefault="00B71B4B" w:rsidP="00B71B4B">
      <w:pPr>
        <w:spacing w:before="0" w:beforeAutospacing="0" w:after="0"/>
        <w:ind w:firstLine="360"/>
        <w:rPr>
          <w:rFonts w:ascii="Times New Roman" w:hAnsi="Times New Roman" w:cs="Times New Roman"/>
          <w:sz w:val="22"/>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esponse: TBD</w:t>
      </w:r>
    </w:p>
    <w:p w14:paraId="7EF33C61" w14:textId="77777777" w:rsidR="00B71B4B" w:rsidRDefault="00B71B4B" w:rsidP="00B71B4B">
      <w:pPr>
        <w:spacing w:before="0" w:beforeAutospacing="0" w:after="0"/>
        <w:rPr>
          <w:rFonts w:ascii="Times New Roman" w:hAnsi="Times New Roman" w:cs="Times New Roman"/>
          <w:sz w:val="22"/>
          <w:lang w:val="en-US"/>
        </w:rPr>
      </w:pPr>
    </w:p>
    <w:p w14:paraId="41C4FF53" w14:textId="77777777" w:rsidR="00B71B4B"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8. The importance of 'Operating income' is stated as 50.8%, leading to key decisions in the model. If this variable heavily influences outcomes, yet the adjustments required for efficiency show minimal changes in operating income, this could indicate a contradiction in how input and output adjustments are linked to efficiency predictions.</w:t>
      </w:r>
      <w:r w:rsidRPr="00B71B4B">
        <w:rPr>
          <w:rFonts w:ascii="Times New Roman" w:hAnsi="Times New Roman" w:cs="Times New Roman"/>
          <w:sz w:val="22"/>
          <w:lang w:val="en-US"/>
        </w:rPr>
        <w:br/>
      </w:r>
    </w:p>
    <w:p w14:paraId="0E90DFA1" w14:textId="77777777" w:rsidR="00B71B4B" w:rsidRDefault="00B71B4B" w:rsidP="00B71B4B">
      <w:pPr>
        <w:spacing w:before="0" w:beforeAutospacing="0" w:after="0"/>
        <w:ind w:firstLine="360"/>
        <w:rPr>
          <w:rFonts w:ascii="Times New Roman" w:hAnsi="Times New Roman" w:cs="Times New Roman"/>
          <w:sz w:val="22"/>
          <w:lang w:val="en-US"/>
        </w:rPr>
      </w:pPr>
      <w:r>
        <w:rPr>
          <w:rFonts w:ascii="Times New Roman" w:hAnsi="Times New Roman" w:cs="Times New Roman"/>
          <w:i/>
          <w:iCs/>
          <w:color w:val="000099"/>
          <w:sz w:val="22"/>
          <w:szCs w:val="20"/>
          <w:lang w:val="en-US"/>
        </w:rPr>
        <w:t>R</w:t>
      </w:r>
      <w:r w:rsidRPr="00B71B4B">
        <w:rPr>
          <w:rFonts w:ascii="Times New Roman" w:hAnsi="Times New Roman" w:cs="Times New Roman"/>
          <w:i/>
          <w:iCs/>
          <w:color w:val="000099"/>
          <w:sz w:val="22"/>
          <w:szCs w:val="20"/>
          <w:lang w:val="en-US"/>
        </w:rPr>
        <w:t>esponse: TBD</w:t>
      </w:r>
    </w:p>
    <w:p w14:paraId="07742A8C" w14:textId="77777777" w:rsidR="00B71B4B" w:rsidRDefault="00B71B4B" w:rsidP="00B71B4B">
      <w:pPr>
        <w:spacing w:before="0" w:beforeAutospacing="0" w:after="0"/>
        <w:rPr>
          <w:rFonts w:ascii="Times New Roman" w:hAnsi="Times New Roman" w:cs="Times New Roman"/>
          <w:sz w:val="22"/>
          <w:lang w:val="en-US"/>
        </w:rPr>
      </w:pPr>
    </w:p>
    <w:p w14:paraId="04366175" w14:textId="0DC10AB8" w:rsidR="00A01597" w:rsidRPr="001679C3" w:rsidRDefault="00A01597" w:rsidP="00B71B4B">
      <w:pPr>
        <w:spacing w:before="0" w:beforeAutospacing="0" w:after="0"/>
        <w:rPr>
          <w:rFonts w:ascii="Times New Roman" w:hAnsi="Times New Roman" w:cs="Times New Roman"/>
          <w:sz w:val="22"/>
          <w:lang w:val="en-US"/>
        </w:rPr>
      </w:pPr>
      <w:r w:rsidRPr="00B71B4B">
        <w:rPr>
          <w:rFonts w:ascii="Times New Roman" w:hAnsi="Times New Roman" w:cs="Times New Roman"/>
          <w:sz w:val="22"/>
          <w:lang w:val="en-US"/>
        </w:rPr>
        <w:t xml:space="preserve">9. </w:t>
      </w:r>
      <w:r w:rsidRPr="001679C3">
        <w:rPr>
          <w:rFonts w:ascii="Times New Roman" w:hAnsi="Times New Roman" w:cs="Times New Roman"/>
          <w:sz w:val="22"/>
          <w:lang w:val="en-US"/>
        </w:rPr>
        <w:t>The conclusion may not effectively summarize the main findings of the study, leaving readers without a clear takeaway. Also, it may not clearly relate back to the original research objectives stated in the introduction.</w:t>
      </w:r>
      <w:r w:rsidRPr="001679C3">
        <w:rPr>
          <w:rFonts w:ascii="Times New Roman" w:hAnsi="Times New Roman" w:cs="Times New Roman"/>
          <w:sz w:val="22"/>
          <w:lang w:val="en-US"/>
        </w:rPr>
        <w:br/>
      </w:r>
    </w:p>
    <w:p w14:paraId="35E480C8" w14:textId="77777777" w:rsidR="00B71B4B" w:rsidRPr="001679C3" w:rsidRDefault="00B71B4B" w:rsidP="00B71B4B">
      <w:pPr>
        <w:spacing w:before="0" w:beforeAutospacing="0" w:after="0"/>
        <w:ind w:firstLine="360"/>
        <w:rPr>
          <w:rFonts w:ascii="Times New Roman" w:hAnsi="Times New Roman" w:cs="Times New Roman"/>
          <w:sz w:val="22"/>
          <w:lang w:val="en-US"/>
        </w:rPr>
      </w:pPr>
      <w:r w:rsidRPr="001679C3">
        <w:rPr>
          <w:rFonts w:ascii="Times New Roman" w:hAnsi="Times New Roman" w:cs="Times New Roman"/>
          <w:i/>
          <w:iCs/>
          <w:color w:val="000099"/>
          <w:sz w:val="22"/>
          <w:lang w:val="en-US"/>
        </w:rPr>
        <w:t>Response: TBD</w:t>
      </w:r>
    </w:p>
    <w:p w14:paraId="524E7B9F" w14:textId="379C0649" w:rsidR="008C4808" w:rsidRPr="001679C3" w:rsidRDefault="008C4808">
      <w:pPr>
        <w:spacing w:before="0" w:beforeAutospacing="0"/>
        <w:rPr>
          <w:rFonts w:ascii="Times New Roman" w:hAnsi="Times New Roman" w:cs="Times New Roman"/>
          <w:i/>
          <w:iCs/>
          <w:color w:val="000099"/>
          <w:sz w:val="22"/>
          <w:lang w:val="en-US"/>
        </w:rPr>
      </w:pPr>
      <w:r w:rsidRPr="001679C3">
        <w:rPr>
          <w:rFonts w:ascii="Times New Roman" w:hAnsi="Times New Roman" w:cs="Times New Roman"/>
          <w:i/>
          <w:iCs/>
          <w:color w:val="000099"/>
          <w:sz w:val="22"/>
          <w:lang w:val="en-US"/>
        </w:rPr>
        <w:br w:type="page"/>
      </w:r>
    </w:p>
    <w:p w14:paraId="5030A181" w14:textId="66CBAD9D" w:rsidR="008C4808" w:rsidRPr="001679C3" w:rsidRDefault="008C4808" w:rsidP="008C4808">
      <w:pPr>
        <w:rPr>
          <w:rFonts w:ascii="Times New Roman" w:hAnsi="Times New Roman" w:cs="Times New Roman"/>
          <w:b/>
          <w:bCs/>
          <w:sz w:val="22"/>
          <w:lang w:val="en-US"/>
        </w:rPr>
      </w:pPr>
      <w:r w:rsidRPr="001679C3">
        <w:rPr>
          <w:rFonts w:ascii="Times New Roman" w:hAnsi="Times New Roman" w:cs="Times New Roman"/>
          <w:b/>
          <w:bCs/>
          <w:sz w:val="22"/>
          <w:lang w:val="en-US"/>
        </w:rPr>
        <w:lastRenderedPageBreak/>
        <w:t xml:space="preserve">Reviewer #4: </w:t>
      </w:r>
    </w:p>
    <w:p w14:paraId="551E0289"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authors proposed an integration of Data Envelopment Analysis (DEA) and Machine Learning (ML) to improve the robustness and interpretability of efficiency assessments for decision-making units (DMUs). The approach introduced a classification-based framework that reformulates DEA as a probabilistic classification task. Also incorporate Explainable AI (XAI) technique for sensitivity analysis and counterfactual explanations. Furthermore, the framework introduces a dynamic peer selection mechanism based on probability thresholds, offering adaptable and more informative benchmarking strategies. The authors employ data from food industries in Spain for applications of the proposed ML-DEA model.</w:t>
      </w:r>
    </w:p>
    <w:p w14:paraId="6BDC1997" w14:textId="77777777" w:rsidR="00C932F1" w:rsidRPr="001679C3" w:rsidRDefault="00C932F1" w:rsidP="00C932F1">
      <w:pPr>
        <w:jc w:val="both"/>
        <w:rPr>
          <w:rFonts w:ascii="Times New Roman" w:hAnsi="Times New Roman" w:cs="Times New Roman"/>
          <w:sz w:val="22"/>
          <w:lang w:val="en-US"/>
        </w:rPr>
      </w:pPr>
      <w:r w:rsidRPr="001679C3">
        <w:rPr>
          <w:rFonts w:ascii="Times New Roman" w:hAnsi="Times New Roman" w:cs="Times New Roman"/>
          <w:sz w:val="22"/>
          <w:lang w:val="en-US"/>
        </w:rPr>
        <w:t>However, authors have not convincingly presented their specific objectives, research findings and conclusions with some poor documentation.</w:t>
      </w:r>
    </w:p>
    <w:p w14:paraId="6CDE78ED" w14:textId="7DC2B41A" w:rsidR="001679C3" w:rsidRPr="001679C3" w:rsidRDefault="001679C3" w:rsidP="004E30C2">
      <w:pPr>
        <w:ind w:firstLine="360"/>
        <w:jc w:val="both"/>
        <w:rPr>
          <w:rFonts w:ascii="Times New Roman" w:hAnsi="Times New Roman" w:cs="Times New Roman"/>
          <w:sz w:val="22"/>
          <w:lang w:val="en-US"/>
        </w:rPr>
      </w:pPr>
      <w:r w:rsidRPr="001679C3">
        <w:rPr>
          <w:rFonts w:ascii="Times New Roman" w:hAnsi="Times New Roman" w:cs="Times New Roman"/>
          <w:color w:val="000099"/>
          <w:sz w:val="22"/>
          <w:lang w:val="en-US"/>
        </w:rPr>
        <w:t>We thank the reviewer for</w:t>
      </w:r>
      <w:r w:rsidR="00205099">
        <w:rPr>
          <w:rFonts w:ascii="Times New Roman" w:hAnsi="Times New Roman" w:cs="Times New Roman"/>
          <w:color w:val="000099"/>
          <w:sz w:val="22"/>
          <w:lang w:val="en-US"/>
        </w:rPr>
        <w:t xml:space="preserve"> carefully re</w:t>
      </w:r>
      <w:r w:rsidR="004E30C2">
        <w:rPr>
          <w:rFonts w:ascii="Times New Roman" w:hAnsi="Times New Roman" w:cs="Times New Roman"/>
          <w:color w:val="000099"/>
          <w:sz w:val="22"/>
          <w:lang w:val="en-US"/>
        </w:rPr>
        <w:t>a</w:t>
      </w:r>
      <w:r w:rsidR="00205099">
        <w:rPr>
          <w:rFonts w:ascii="Times New Roman" w:hAnsi="Times New Roman" w:cs="Times New Roman"/>
          <w:color w:val="000099"/>
          <w:sz w:val="22"/>
          <w:lang w:val="en-US"/>
        </w:rPr>
        <w:t>ding the manuscript an</w:t>
      </w:r>
      <w:r w:rsidR="004E30C2">
        <w:rPr>
          <w:rFonts w:ascii="Times New Roman" w:hAnsi="Times New Roman" w:cs="Times New Roman"/>
          <w:color w:val="000099"/>
          <w:sz w:val="22"/>
          <w:lang w:val="en-US"/>
        </w:rPr>
        <w:t>d</w:t>
      </w:r>
      <w:r w:rsidR="00205099">
        <w:rPr>
          <w:rFonts w:ascii="Times New Roman" w:hAnsi="Times New Roman" w:cs="Times New Roman"/>
          <w:color w:val="000099"/>
          <w:sz w:val="22"/>
          <w:lang w:val="en-US"/>
        </w:rPr>
        <w:t xml:space="preserve"> offering </w:t>
      </w:r>
      <w:r w:rsidR="004E30C2" w:rsidRPr="004E30C2">
        <w:rPr>
          <w:rFonts w:ascii="Times New Roman" w:hAnsi="Times New Roman" w:cs="Times New Roman"/>
          <w:color w:val="000099"/>
          <w:sz w:val="22"/>
          <w:lang w:val="en-US"/>
        </w:rPr>
        <w:t xml:space="preserve">helpful comments and </w:t>
      </w:r>
      <w:r w:rsidR="00AB2BCF" w:rsidRPr="004E30C2">
        <w:rPr>
          <w:rFonts w:ascii="Times New Roman" w:hAnsi="Times New Roman" w:cs="Times New Roman"/>
          <w:color w:val="000099"/>
          <w:sz w:val="22"/>
          <w:lang w:val="en-US"/>
        </w:rPr>
        <w:t>recommendations</w:t>
      </w:r>
      <w:r w:rsidR="004E30C2" w:rsidRPr="004E30C2">
        <w:rPr>
          <w:rFonts w:ascii="Times New Roman" w:hAnsi="Times New Roman" w:cs="Times New Roman"/>
          <w:color w:val="000099"/>
          <w:sz w:val="22"/>
          <w:lang w:val="en-US"/>
        </w:rPr>
        <w:t xml:space="preserve"> that have improved </w:t>
      </w:r>
      <w:r w:rsidR="004A5D94">
        <w:rPr>
          <w:rFonts w:ascii="Times New Roman" w:hAnsi="Times New Roman" w:cs="Times New Roman"/>
          <w:color w:val="000099"/>
          <w:sz w:val="22"/>
          <w:lang w:val="en-US"/>
        </w:rPr>
        <w:t>it</w:t>
      </w:r>
      <w:r w:rsidR="004E30C2" w:rsidRPr="004E30C2">
        <w:rPr>
          <w:rFonts w:ascii="Times New Roman" w:hAnsi="Times New Roman" w:cs="Times New Roman"/>
          <w:color w:val="000099"/>
          <w:sz w:val="22"/>
          <w:lang w:val="en-US"/>
        </w:rPr>
        <w:t xml:space="preserve">. Below, we indicate how we address them in the new version. All modifications have been highlighted in yellow in the new text. </w:t>
      </w:r>
      <w:r w:rsidR="00083175">
        <w:rPr>
          <w:rFonts w:ascii="Times New Roman" w:hAnsi="Times New Roman" w:cs="Times New Roman"/>
          <w:color w:val="000099"/>
          <w:sz w:val="22"/>
          <w:lang w:val="en-US"/>
        </w:rPr>
        <w:t>Overall, t</w:t>
      </w:r>
      <w:r w:rsidR="00C932F1">
        <w:rPr>
          <w:rFonts w:ascii="Times New Roman" w:hAnsi="Times New Roman" w:cs="Times New Roman"/>
          <w:color w:val="000099"/>
          <w:sz w:val="22"/>
          <w:lang w:val="en-US"/>
        </w:rPr>
        <w:t xml:space="preserve">he manuscript has been thoroughly revised </w:t>
      </w:r>
      <w:r w:rsidR="00083175">
        <w:rPr>
          <w:rFonts w:ascii="Times New Roman" w:hAnsi="Times New Roman" w:cs="Times New Roman"/>
          <w:color w:val="000099"/>
          <w:sz w:val="22"/>
          <w:lang w:val="en-US"/>
        </w:rPr>
        <w:t xml:space="preserve">to meet the </w:t>
      </w:r>
      <w:r w:rsidR="00AB2BCF">
        <w:rPr>
          <w:rFonts w:ascii="Times New Roman" w:hAnsi="Times New Roman" w:cs="Times New Roman"/>
          <w:color w:val="000099"/>
          <w:sz w:val="22"/>
          <w:lang w:val="en-US"/>
        </w:rPr>
        <w:t>recommendations of three additional referees</w:t>
      </w:r>
      <w:r w:rsidR="00AB71C9">
        <w:rPr>
          <w:rFonts w:ascii="Times New Roman" w:hAnsi="Times New Roman" w:cs="Times New Roman"/>
          <w:color w:val="000099"/>
          <w:sz w:val="22"/>
          <w:lang w:val="en-US"/>
        </w:rPr>
        <w:t xml:space="preserve">, </w:t>
      </w:r>
      <w:r w:rsidR="005C7622">
        <w:rPr>
          <w:rFonts w:ascii="Times New Roman" w:hAnsi="Times New Roman" w:cs="Times New Roman"/>
          <w:color w:val="000099"/>
          <w:sz w:val="22"/>
          <w:lang w:val="en-US"/>
        </w:rPr>
        <w:t>improving the introduction, methodological section as well as the empirical application.</w:t>
      </w:r>
    </w:p>
    <w:p w14:paraId="6571B8CE"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 would recommend for a major revision before consideration for acceptance in the journal after the following comments are addressed:</w:t>
      </w:r>
    </w:p>
    <w:p w14:paraId="56CBB324"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1. Abstract</w:t>
      </w:r>
    </w:p>
    <w:p w14:paraId="5FA45307" w14:textId="50FAB80D"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We incorporate . . . It is advisable and appropriate to use passive voice, third person or specific nouns rather than we (pronoun) in academic writing.</w:t>
      </w:r>
    </w:p>
    <w:p w14:paraId="578D36E0" w14:textId="78B12DDE" w:rsidR="001679C3" w:rsidRPr="00B15C59" w:rsidRDefault="001679C3" w:rsidP="00A860B3">
      <w:pPr>
        <w:spacing w:before="0" w:beforeAutospacing="0" w:after="0"/>
        <w:ind w:firstLine="360"/>
        <w:jc w:val="both"/>
        <w:rPr>
          <w:rFonts w:ascii="Times New Roman" w:hAnsi="Times New Roman" w:cs="Times New Roman"/>
          <w:color w:val="3A7C22" w:themeColor="accent6" w:themeShade="BF"/>
          <w:sz w:val="22"/>
          <w:lang w:val="en-US"/>
        </w:rPr>
      </w:pPr>
      <w:r w:rsidRPr="00B15C59">
        <w:rPr>
          <w:rFonts w:ascii="Times New Roman" w:hAnsi="Times New Roman" w:cs="Times New Roman"/>
          <w:i/>
          <w:iCs/>
          <w:color w:val="3A7C22" w:themeColor="accent6" w:themeShade="BF"/>
          <w:sz w:val="22"/>
          <w:szCs w:val="20"/>
          <w:lang w:val="en-US"/>
        </w:rPr>
        <w:t xml:space="preserve">Response: </w:t>
      </w:r>
      <w:r w:rsidR="006C6C59" w:rsidRPr="00B15C59">
        <w:rPr>
          <w:rFonts w:ascii="Times New Roman" w:hAnsi="Times New Roman" w:cs="Times New Roman"/>
          <w:color w:val="3A7C22" w:themeColor="accent6" w:themeShade="BF"/>
          <w:sz w:val="22"/>
          <w:szCs w:val="20"/>
          <w:lang w:val="en-US"/>
        </w:rPr>
        <w:t xml:space="preserve">Following the referee’s suggestion </w:t>
      </w:r>
      <w:r w:rsidR="00712113" w:rsidRPr="00B15C59">
        <w:rPr>
          <w:rFonts w:ascii="Times New Roman" w:hAnsi="Times New Roman" w:cs="Times New Roman"/>
          <w:color w:val="3A7C22" w:themeColor="accent6" w:themeShade="BF"/>
          <w:sz w:val="22"/>
          <w:szCs w:val="20"/>
          <w:lang w:val="en-US"/>
        </w:rPr>
        <w:t xml:space="preserve">in this </w:t>
      </w:r>
      <w:r w:rsidR="00A860B3" w:rsidRPr="00B15C59">
        <w:rPr>
          <w:rFonts w:ascii="Times New Roman" w:hAnsi="Times New Roman" w:cs="Times New Roman"/>
          <w:color w:val="3A7C22" w:themeColor="accent6" w:themeShade="BF"/>
          <w:sz w:val="22"/>
          <w:szCs w:val="20"/>
          <w:lang w:val="en-US"/>
        </w:rPr>
        <w:t xml:space="preserve">first </w:t>
      </w:r>
      <w:r w:rsidR="00712113" w:rsidRPr="00B15C59">
        <w:rPr>
          <w:rFonts w:ascii="Times New Roman" w:hAnsi="Times New Roman" w:cs="Times New Roman"/>
          <w:color w:val="3A7C22" w:themeColor="accent6" w:themeShade="BF"/>
          <w:sz w:val="22"/>
          <w:szCs w:val="20"/>
          <w:lang w:val="en-US"/>
        </w:rPr>
        <w:t xml:space="preserve">comment and additional ones </w:t>
      </w:r>
      <w:r w:rsidR="000635CA" w:rsidRPr="00B15C59">
        <w:rPr>
          <w:rFonts w:ascii="Times New Roman" w:hAnsi="Times New Roman" w:cs="Times New Roman"/>
          <w:color w:val="3A7C22" w:themeColor="accent6" w:themeShade="BF"/>
          <w:sz w:val="22"/>
          <w:szCs w:val="20"/>
          <w:lang w:val="en-US"/>
        </w:rPr>
        <w:t xml:space="preserve">below </w:t>
      </w:r>
      <w:r w:rsidR="006C6C59" w:rsidRPr="00B15C59">
        <w:rPr>
          <w:rFonts w:ascii="Times New Roman" w:hAnsi="Times New Roman" w:cs="Times New Roman"/>
          <w:color w:val="3A7C22" w:themeColor="accent6" w:themeShade="BF"/>
          <w:sz w:val="22"/>
          <w:szCs w:val="20"/>
          <w:lang w:val="en-US"/>
        </w:rPr>
        <w:t xml:space="preserve">we have </w:t>
      </w:r>
      <w:r w:rsidR="000635CA" w:rsidRPr="00B15C59">
        <w:rPr>
          <w:rFonts w:ascii="Times New Roman" w:hAnsi="Times New Roman" w:cs="Times New Roman"/>
          <w:color w:val="3A7C22" w:themeColor="accent6" w:themeShade="BF"/>
          <w:sz w:val="22"/>
          <w:szCs w:val="20"/>
          <w:lang w:val="en-US"/>
        </w:rPr>
        <w:t xml:space="preserve">completely </w:t>
      </w:r>
      <w:r w:rsidR="006C6C59" w:rsidRPr="00B15C59">
        <w:rPr>
          <w:rFonts w:ascii="Times New Roman" w:hAnsi="Times New Roman" w:cs="Times New Roman"/>
          <w:color w:val="3A7C22" w:themeColor="accent6" w:themeShade="BF"/>
          <w:sz w:val="22"/>
          <w:szCs w:val="20"/>
          <w:lang w:val="en-US"/>
        </w:rPr>
        <w:t>revise</w:t>
      </w:r>
      <w:r w:rsidR="000635CA" w:rsidRPr="00B15C59">
        <w:rPr>
          <w:rFonts w:ascii="Times New Roman" w:hAnsi="Times New Roman" w:cs="Times New Roman"/>
          <w:color w:val="3A7C22" w:themeColor="accent6" w:themeShade="BF"/>
          <w:sz w:val="22"/>
          <w:szCs w:val="20"/>
          <w:lang w:val="en-US"/>
        </w:rPr>
        <w:t xml:space="preserve">d </w:t>
      </w:r>
      <w:r w:rsidR="00ED448B" w:rsidRPr="00B15C59">
        <w:rPr>
          <w:rFonts w:ascii="Times New Roman" w:hAnsi="Times New Roman" w:cs="Times New Roman"/>
          <w:color w:val="3A7C22" w:themeColor="accent6" w:themeShade="BF"/>
          <w:sz w:val="22"/>
          <w:szCs w:val="20"/>
          <w:lang w:val="en-US"/>
        </w:rPr>
        <w:t xml:space="preserve">the manuscript to avoid </w:t>
      </w:r>
      <w:r w:rsidR="00903E00" w:rsidRPr="00B15C59">
        <w:rPr>
          <w:rFonts w:ascii="Times New Roman" w:hAnsi="Times New Roman" w:cs="Times New Roman"/>
          <w:color w:val="3A7C22" w:themeColor="accent6" w:themeShade="BF"/>
          <w:sz w:val="22"/>
          <w:szCs w:val="20"/>
          <w:lang w:val="en-US"/>
        </w:rPr>
        <w:t xml:space="preserve">the </w:t>
      </w:r>
      <w:r w:rsidR="00FF4A3F">
        <w:rPr>
          <w:rFonts w:ascii="Times New Roman" w:hAnsi="Times New Roman" w:cs="Times New Roman"/>
          <w:color w:val="3A7C22" w:themeColor="accent6" w:themeShade="BF"/>
          <w:sz w:val="22"/>
          <w:szCs w:val="20"/>
          <w:lang w:val="en-US"/>
        </w:rPr>
        <w:t xml:space="preserve">use </w:t>
      </w:r>
      <w:r w:rsidR="00903E00" w:rsidRPr="00B15C59">
        <w:rPr>
          <w:rFonts w:ascii="Times New Roman" w:hAnsi="Times New Roman" w:cs="Times New Roman"/>
          <w:color w:val="3A7C22" w:themeColor="accent6" w:themeShade="BF"/>
          <w:sz w:val="22"/>
          <w:szCs w:val="20"/>
          <w:lang w:val="en-US"/>
        </w:rPr>
        <w:t xml:space="preserve">of the </w:t>
      </w:r>
      <w:r w:rsidR="00770F13" w:rsidRPr="00B15C59">
        <w:rPr>
          <w:rFonts w:ascii="Times New Roman" w:hAnsi="Times New Roman" w:cs="Times New Roman"/>
          <w:color w:val="3A7C22" w:themeColor="accent6" w:themeShade="BF"/>
          <w:sz w:val="22"/>
          <w:szCs w:val="20"/>
          <w:lang w:val="en-US"/>
        </w:rPr>
        <w:t>first-person</w:t>
      </w:r>
      <w:r w:rsidR="00ED448B" w:rsidRPr="00B15C59">
        <w:rPr>
          <w:rFonts w:ascii="Times New Roman" w:hAnsi="Times New Roman" w:cs="Times New Roman"/>
          <w:color w:val="3A7C22" w:themeColor="accent6" w:themeShade="BF"/>
          <w:sz w:val="22"/>
          <w:szCs w:val="20"/>
          <w:lang w:val="en-US"/>
        </w:rPr>
        <w:t xml:space="preserve"> </w:t>
      </w:r>
      <w:r w:rsidR="00903E00" w:rsidRPr="00B15C59">
        <w:rPr>
          <w:rFonts w:ascii="Times New Roman" w:hAnsi="Times New Roman" w:cs="Times New Roman"/>
          <w:color w:val="3A7C22" w:themeColor="accent6" w:themeShade="BF"/>
          <w:sz w:val="22"/>
          <w:szCs w:val="20"/>
          <w:lang w:val="en-US"/>
        </w:rPr>
        <w:t xml:space="preserve">plural (we, ours, </w:t>
      </w:r>
      <w:r w:rsidR="00FF4A3F">
        <w:rPr>
          <w:rFonts w:ascii="Times New Roman" w:hAnsi="Times New Roman" w:cs="Times New Roman"/>
          <w:color w:val="3A7C22" w:themeColor="accent6" w:themeShade="BF"/>
          <w:sz w:val="22"/>
          <w:szCs w:val="20"/>
          <w:lang w:val="en-US"/>
        </w:rPr>
        <w:t xml:space="preserve">us, </w:t>
      </w:r>
      <w:r w:rsidR="00903E00" w:rsidRPr="00B15C59">
        <w:rPr>
          <w:rFonts w:ascii="Times New Roman" w:hAnsi="Times New Roman" w:cs="Times New Roman"/>
          <w:color w:val="3A7C22" w:themeColor="accent6" w:themeShade="BF"/>
          <w:sz w:val="22"/>
          <w:szCs w:val="20"/>
          <w:lang w:val="en-US"/>
        </w:rPr>
        <w:t>…) favoring the passive voice</w:t>
      </w:r>
      <w:r w:rsidR="00DE73C7">
        <w:rPr>
          <w:rFonts w:ascii="Times New Roman" w:hAnsi="Times New Roman" w:cs="Times New Roman"/>
          <w:color w:val="3A7C22" w:themeColor="accent6" w:themeShade="BF"/>
          <w:sz w:val="22"/>
          <w:szCs w:val="20"/>
          <w:lang w:val="en-US"/>
        </w:rPr>
        <w:t xml:space="preserve">, the </w:t>
      </w:r>
      <w:r w:rsidR="00472D6C" w:rsidRPr="00B15C59">
        <w:rPr>
          <w:rFonts w:ascii="Times New Roman" w:hAnsi="Times New Roman" w:cs="Times New Roman"/>
          <w:color w:val="3A7C22" w:themeColor="accent6" w:themeShade="BF"/>
          <w:sz w:val="22"/>
          <w:szCs w:val="20"/>
          <w:lang w:val="en-US"/>
        </w:rPr>
        <w:t xml:space="preserve">use of </w:t>
      </w:r>
      <w:r w:rsidR="007F6468">
        <w:rPr>
          <w:rFonts w:ascii="Times New Roman" w:hAnsi="Times New Roman" w:cs="Times New Roman"/>
          <w:color w:val="3A7C22" w:themeColor="accent6" w:themeShade="BF"/>
          <w:sz w:val="22"/>
          <w:szCs w:val="20"/>
          <w:lang w:val="en-US"/>
        </w:rPr>
        <w:t xml:space="preserve">third-person </w:t>
      </w:r>
      <w:r w:rsidR="00323605">
        <w:rPr>
          <w:rFonts w:ascii="Times New Roman" w:hAnsi="Times New Roman" w:cs="Times New Roman"/>
          <w:color w:val="3A7C22" w:themeColor="accent6" w:themeShade="BF"/>
          <w:sz w:val="22"/>
          <w:szCs w:val="20"/>
          <w:lang w:val="en-US"/>
        </w:rPr>
        <w:t>grammar structures</w:t>
      </w:r>
      <w:r w:rsidR="00DE73C7">
        <w:rPr>
          <w:rFonts w:ascii="Times New Roman" w:hAnsi="Times New Roman" w:cs="Times New Roman"/>
          <w:color w:val="3A7C22" w:themeColor="accent6" w:themeShade="BF"/>
          <w:sz w:val="22"/>
          <w:szCs w:val="20"/>
          <w:lang w:val="en-US"/>
        </w:rPr>
        <w:t xml:space="preserve">, as well as appropriate </w:t>
      </w:r>
      <w:r w:rsidR="009E22E0">
        <w:rPr>
          <w:rFonts w:ascii="Times New Roman" w:hAnsi="Times New Roman" w:cs="Times New Roman"/>
          <w:color w:val="3A7C22" w:themeColor="accent6" w:themeShade="BF"/>
          <w:sz w:val="22"/>
          <w:szCs w:val="20"/>
          <w:lang w:val="en-US"/>
        </w:rPr>
        <w:t xml:space="preserve">specific </w:t>
      </w:r>
      <w:r w:rsidR="00DE73C7">
        <w:rPr>
          <w:rFonts w:ascii="Times New Roman" w:hAnsi="Times New Roman" w:cs="Times New Roman"/>
          <w:color w:val="3A7C22" w:themeColor="accent6" w:themeShade="BF"/>
          <w:sz w:val="22"/>
          <w:szCs w:val="20"/>
          <w:lang w:val="en-US"/>
        </w:rPr>
        <w:t>nouns</w:t>
      </w:r>
      <w:r w:rsidR="00472D6C" w:rsidRPr="00B15C59">
        <w:rPr>
          <w:rFonts w:ascii="Times New Roman" w:hAnsi="Times New Roman" w:cs="Times New Roman"/>
          <w:color w:val="3A7C22" w:themeColor="accent6" w:themeShade="BF"/>
          <w:sz w:val="22"/>
          <w:szCs w:val="20"/>
          <w:lang w:val="en-US"/>
        </w:rPr>
        <w:t xml:space="preserve">. </w:t>
      </w:r>
      <w:r w:rsidR="00ED448B" w:rsidRPr="00B15C59">
        <w:rPr>
          <w:rFonts w:ascii="Times New Roman" w:hAnsi="Times New Roman" w:cs="Times New Roman"/>
          <w:color w:val="3A7C22" w:themeColor="accent6" w:themeShade="BF"/>
          <w:sz w:val="22"/>
          <w:szCs w:val="20"/>
          <w:lang w:val="en-US"/>
        </w:rPr>
        <w:t xml:space="preserve"> </w:t>
      </w:r>
    </w:p>
    <w:p w14:paraId="58E5544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2. Introduction</w:t>
      </w:r>
    </w:p>
    <w:p w14:paraId="70DE04AC"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"However, despite its widespread adoption and commendable performance, traditional DEA approaches may encounter limitations in capturing the intricate patterns and structures characterizing involved processes and datasets (see, for example, a recent criticism in Sahil et al., 2025)." ?????? -</w:t>
      </w:r>
    </w:p>
    <w:p w14:paraId="10662A21"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What was the criticism ? Kindly highlight or state at least one of such to support your claim. This will validate your statement above rather than "see, for example, a recent criticism"??</w:t>
      </w:r>
    </w:p>
    <w:p w14:paraId="03F944F8" w14:textId="77777777" w:rsidR="00B66CA9" w:rsidRPr="001679C3" w:rsidRDefault="00B66CA9" w:rsidP="00B66CA9">
      <w:pPr>
        <w:spacing w:before="0" w:beforeAutospacing="0" w:after="0"/>
        <w:ind w:firstLine="360"/>
        <w:rPr>
          <w:rFonts w:ascii="Times New Roman" w:hAnsi="Times New Roman" w:cs="Times New Roman"/>
          <w:sz w:val="22"/>
          <w:lang w:val="en-US"/>
        </w:rPr>
      </w:pPr>
      <w:r w:rsidRPr="001679C3">
        <w:rPr>
          <w:rFonts w:ascii="Times New Roman" w:hAnsi="Times New Roman" w:cs="Times New Roman"/>
          <w:i/>
          <w:iCs/>
          <w:color w:val="000099"/>
          <w:sz w:val="22"/>
          <w:lang w:val="en-US"/>
        </w:rPr>
        <w:t>Response: TBD</w:t>
      </w:r>
    </w:p>
    <w:p w14:paraId="3A6B0057"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"However, there exist certain gaps that we believe the novel approach introduced in this paper can address. Before mentioning these gaps, we briefly review the main contributions relating ML and DEA. As we are aware, there are two predominant streams of research in the literature that explore their integration." It is advisable and appropriate to use passive voice, third person or specific nouns rather than "we" (pronoun) in academic writing.</w:t>
      </w:r>
    </w:p>
    <w:p w14:paraId="35F8E6F8"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lastRenderedPageBreak/>
        <w:t>"The first stream focuses on adapting existing ML techniques to ensure that the predictive function, typically representing a production function in our context, . . . "</w:t>
      </w:r>
    </w:p>
    <w:p w14:paraId="28C17802"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It would be better to say "in this context" or "in the context of this study" "in this present study etc "</w:t>
      </w:r>
    </w:p>
    <w:p w14:paraId="516FFF35" w14:textId="34093AF5" w:rsidR="004618C4" w:rsidRPr="0028725D" w:rsidRDefault="004618C4" w:rsidP="002574E8">
      <w:pPr>
        <w:spacing w:before="0" w:beforeAutospacing="0" w:after="0"/>
        <w:ind w:firstLine="360"/>
        <w:jc w:val="both"/>
        <w:rPr>
          <w:rFonts w:ascii="Times New Roman" w:hAnsi="Times New Roman" w:cs="Times New Roman"/>
          <w:color w:val="3A7C22" w:themeColor="accent6" w:themeShade="BF"/>
          <w:sz w:val="22"/>
          <w:lang w:val="en-US"/>
        </w:rPr>
      </w:pPr>
      <w:r w:rsidRPr="0028725D">
        <w:rPr>
          <w:rFonts w:ascii="Times New Roman" w:hAnsi="Times New Roman" w:cs="Times New Roman"/>
          <w:i/>
          <w:iCs/>
          <w:color w:val="3A7C22" w:themeColor="accent6" w:themeShade="BF"/>
          <w:sz w:val="22"/>
          <w:lang w:val="en-US"/>
        </w:rPr>
        <w:t xml:space="preserve">Response: </w:t>
      </w:r>
      <w:r w:rsidR="002574E8" w:rsidRPr="0028725D">
        <w:rPr>
          <w:rFonts w:ascii="Times New Roman" w:hAnsi="Times New Roman" w:cs="Times New Roman"/>
          <w:color w:val="3A7C22" w:themeColor="accent6" w:themeShade="BF"/>
          <w:sz w:val="22"/>
          <w:lang w:val="en-US"/>
        </w:rPr>
        <w:t xml:space="preserve">Following </w:t>
      </w:r>
      <w:r w:rsidR="0028725D" w:rsidRPr="0028725D">
        <w:rPr>
          <w:rFonts w:ascii="Times New Roman" w:hAnsi="Times New Roman" w:cs="Times New Roman"/>
          <w:color w:val="3A7C22" w:themeColor="accent6" w:themeShade="BF"/>
          <w:sz w:val="22"/>
          <w:lang w:val="en-US"/>
        </w:rPr>
        <w:t>these suggestions</w:t>
      </w:r>
      <w:r w:rsidR="002574E8" w:rsidRPr="0028725D">
        <w:rPr>
          <w:rFonts w:ascii="Times New Roman" w:hAnsi="Times New Roman" w:cs="Times New Roman"/>
          <w:color w:val="3A7C22" w:themeColor="accent6" w:themeShade="BF"/>
          <w:sz w:val="22"/>
          <w:lang w:val="en-US"/>
        </w:rPr>
        <w:t xml:space="preserve"> the new phrase read as follows: “</w:t>
      </w:r>
      <w:r w:rsidR="002574E8" w:rsidRPr="0028725D">
        <w:rPr>
          <w:rFonts w:ascii="Times New Roman" w:hAnsi="Times New Roman" w:cs="Times New Roman"/>
          <w:color w:val="3A7C22" w:themeColor="accent6" w:themeShade="BF"/>
          <w:sz w:val="22"/>
          <w:lang w:val="en-US"/>
        </w:rPr>
        <w:t>The first stream focuses on adapting existing ML techniques to ensure that the predictive function, typically representing a production function in the efficiency measurement context,</w:t>
      </w:r>
      <w:r w:rsidR="002574E8" w:rsidRPr="0028725D">
        <w:rPr>
          <w:rFonts w:ascii="Times New Roman" w:hAnsi="Times New Roman" w:cs="Times New Roman"/>
          <w:color w:val="3A7C22" w:themeColor="accent6" w:themeShade="BF"/>
          <w:sz w:val="22"/>
          <w:lang w:val="en-US"/>
        </w:rPr>
        <w:t>…”</w:t>
      </w:r>
    </w:p>
    <w:p w14:paraId="2125BC3F"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"Methodological Innovation: As we are aware, for the first time in the literature, we propose a classification-based machine learning approach in the second stage of a DEA-ML hybrid framework, moving beyond the conventional regression-based techniques. In the first stage, we rely on the concept of Pareto-dominance to distinguish between two classes of DMUs: efficient and inefficient."</w:t>
      </w:r>
    </w:p>
    <w:p w14:paraId="3FB3765B"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It is advisable and appropriate to use passive voice, third person or specific nouns rather than "we" (pronoun) in academic writing. - Kindly revised the Introduction section/manuscript and use appropriate "passive voice/third person/specific nouns" in presenting the authors views and reports. It is recommended that the authors remove the ALL the "We" and "Our" in this manuscript and use the appropriate reporting voice.</w:t>
      </w:r>
    </w:p>
    <w:p w14:paraId="7D5BC954" w14:textId="6FC13462" w:rsidR="008D3701" w:rsidRPr="0028725D" w:rsidRDefault="008D3701" w:rsidP="008D3701">
      <w:pPr>
        <w:spacing w:before="0" w:beforeAutospacing="0" w:after="0"/>
        <w:ind w:firstLine="360"/>
        <w:rPr>
          <w:rFonts w:ascii="Times New Roman" w:hAnsi="Times New Roman" w:cs="Times New Roman"/>
          <w:color w:val="3A7C22" w:themeColor="accent6" w:themeShade="BF"/>
          <w:sz w:val="22"/>
          <w:lang w:val="en-US"/>
        </w:rPr>
      </w:pPr>
      <w:r w:rsidRPr="0028725D">
        <w:rPr>
          <w:rFonts w:ascii="Times New Roman" w:hAnsi="Times New Roman" w:cs="Times New Roman"/>
          <w:i/>
          <w:iCs/>
          <w:color w:val="3A7C22" w:themeColor="accent6" w:themeShade="BF"/>
          <w:sz w:val="22"/>
          <w:lang w:val="en-US"/>
        </w:rPr>
        <w:t xml:space="preserve">Response: </w:t>
      </w:r>
      <w:r w:rsidR="009E22E0" w:rsidRPr="0028725D">
        <w:rPr>
          <w:rFonts w:ascii="Times New Roman" w:hAnsi="Times New Roman" w:cs="Times New Roman"/>
          <w:color w:val="3A7C22" w:themeColor="accent6" w:themeShade="BF"/>
          <w:sz w:val="22"/>
          <w:lang w:val="en-US"/>
        </w:rPr>
        <w:t xml:space="preserve">As stated in </w:t>
      </w:r>
      <w:r w:rsidR="00160663" w:rsidRPr="0028725D">
        <w:rPr>
          <w:rFonts w:ascii="Times New Roman" w:hAnsi="Times New Roman" w:cs="Times New Roman"/>
          <w:color w:val="3A7C22" w:themeColor="accent6" w:themeShade="BF"/>
          <w:sz w:val="22"/>
          <w:lang w:val="en-US"/>
        </w:rPr>
        <w:t>our answer to the first comment, we have rewritten all sentences to avoid the use of first-person plurals (we, ours, us</w:t>
      </w:r>
      <w:r w:rsidR="0028725D" w:rsidRPr="0028725D">
        <w:rPr>
          <w:rFonts w:ascii="Times New Roman" w:hAnsi="Times New Roman" w:cs="Times New Roman"/>
          <w:color w:val="3A7C22" w:themeColor="accent6" w:themeShade="BF"/>
          <w:sz w:val="22"/>
          <w:lang w:val="en-US"/>
        </w:rPr>
        <w:t>,…</w:t>
      </w:r>
      <w:r w:rsidR="00160663" w:rsidRPr="0028725D">
        <w:rPr>
          <w:rFonts w:ascii="Times New Roman" w:hAnsi="Times New Roman" w:cs="Times New Roman"/>
          <w:color w:val="3A7C22" w:themeColor="accent6" w:themeShade="BF"/>
          <w:sz w:val="22"/>
          <w:lang w:val="en-US"/>
        </w:rPr>
        <w:t xml:space="preserve">) </w:t>
      </w:r>
      <w:r w:rsidR="00160663" w:rsidRPr="0028725D">
        <w:rPr>
          <w:rFonts w:ascii="Times New Roman" w:hAnsi="Times New Roman" w:cs="Times New Roman"/>
          <w:i/>
          <w:iCs/>
          <w:color w:val="3A7C22" w:themeColor="accent6" w:themeShade="BF"/>
          <w:sz w:val="22"/>
          <w:lang w:val="en-US"/>
        </w:rPr>
        <w:t xml:space="preserve"> </w:t>
      </w:r>
    </w:p>
    <w:p w14:paraId="62D0671C"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Also, "for the first time in the literature" is grammatically wrong. Kindly revise.</w:t>
      </w:r>
    </w:p>
    <w:p w14:paraId="2353C666" w14:textId="4A4D4FD7" w:rsidR="008D3701" w:rsidRPr="00665463" w:rsidRDefault="008D3701" w:rsidP="008D3701">
      <w:pPr>
        <w:spacing w:before="0" w:beforeAutospacing="0" w:after="0"/>
        <w:ind w:firstLine="360"/>
        <w:rPr>
          <w:rFonts w:ascii="Times New Roman" w:hAnsi="Times New Roman" w:cs="Times New Roman"/>
          <w:color w:val="3A7C22" w:themeColor="accent6" w:themeShade="BF"/>
          <w:sz w:val="22"/>
          <w:lang w:val="en-US"/>
        </w:rPr>
      </w:pPr>
      <w:r w:rsidRPr="00665463">
        <w:rPr>
          <w:rFonts w:ascii="Times New Roman" w:hAnsi="Times New Roman" w:cs="Times New Roman"/>
          <w:i/>
          <w:iCs/>
          <w:color w:val="3A7C22" w:themeColor="accent6" w:themeShade="BF"/>
          <w:sz w:val="22"/>
          <w:lang w:val="en-US"/>
        </w:rPr>
        <w:t xml:space="preserve">Response: </w:t>
      </w:r>
      <w:r w:rsidR="006B6E36" w:rsidRPr="00665463">
        <w:rPr>
          <w:rFonts w:ascii="Times New Roman" w:hAnsi="Times New Roman" w:cs="Times New Roman"/>
          <w:color w:val="3A7C22" w:themeColor="accent6" w:themeShade="BF"/>
          <w:sz w:val="22"/>
          <w:lang w:val="en-US"/>
        </w:rPr>
        <w:t xml:space="preserve">Thank you. The first phrase of this paragraph: </w:t>
      </w:r>
      <w:r w:rsidR="00697D02" w:rsidRPr="00665463">
        <w:rPr>
          <w:rFonts w:ascii="Times New Roman" w:hAnsi="Times New Roman" w:cs="Times New Roman"/>
          <w:color w:val="3A7C22" w:themeColor="accent6" w:themeShade="BF"/>
          <w:sz w:val="22"/>
          <w:lang w:val="en-US"/>
        </w:rPr>
        <w:t>“As we are aware, for the first time in the literature, we propose a classification-based machine learning approach</w:t>
      </w:r>
      <w:r w:rsidR="009A0620" w:rsidRPr="00665463">
        <w:rPr>
          <w:rFonts w:ascii="Times New Roman" w:hAnsi="Times New Roman" w:cs="Times New Roman"/>
          <w:color w:val="3A7C22" w:themeColor="accent6" w:themeShade="BF"/>
          <w:sz w:val="22"/>
          <w:lang w:val="en-US"/>
        </w:rPr>
        <w:t>…</w:t>
      </w:r>
      <w:r w:rsidR="00697D02" w:rsidRPr="00665463">
        <w:rPr>
          <w:rFonts w:ascii="Times New Roman" w:hAnsi="Times New Roman" w:cs="Times New Roman"/>
          <w:color w:val="3A7C22" w:themeColor="accent6" w:themeShade="BF"/>
          <w:sz w:val="22"/>
          <w:lang w:val="en-US"/>
        </w:rPr>
        <w:t xml:space="preserve">”, has been changed to </w:t>
      </w:r>
      <w:r w:rsidR="009A0620" w:rsidRPr="00665463">
        <w:rPr>
          <w:rFonts w:ascii="Times New Roman" w:hAnsi="Times New Roman" w:cs="Times New Roman"/>
          <w:color w:val="3A7C22" w:themeColor="accent6" w:themeShade="BF"/>
          <w:sz w:val="22"/>
          <w:lang w:val="en-US"/>
        </w:rPr>
        <w:t>“</w:t>
      </w:r>
      <w:r w:rsidR="00E70D5A" w:rsidRPr="00665463">
        <w:rPr>
          <w:rFonts w:ascii="Times New Roman" w:hAnsi="Times New Roman" w:cs="Times New Roman"/>
          <w:color w:val="3A7C22" w:themeColor="accent6" w:themeShade="BF"/>
          <w:sz w:val="22"/>
          <w:lang w:val="en-US"/>
        </w:rPr>
        <w:t>This study introduces a classification-based machine learning approach into the literature…</w:t>
      </w:r>
      <w:r w:rsidR="0004355C" w:rsidRPr="00665463">
        <w:rPr>
          <w:rFonts w:ascii="Times New Roman" w:hAnsi="Times New Roman" w:cs="Times New Roman"/>
          <w:color w:val="3A7C22" w:themeColor="accent6" w:themeShade="BF"/>
          <w:sz w:val="22"/>
          <w:lang w:val="en-US"/>
        </w:rPr>
        <w:t>”</w:t>
      </w:r>
    </w:p>
    <w:p w14:paraId="70108625"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 . . we eliminate the risk of propagating errors inherent in continuous value predictions, thereby providing a clearer and more reliable distinction between the two classes. In the second stage, we apply classification models to predict the probability of being classified as efficient using the input and output variables."</w:t>
      </w:r>
    </w:p>
    <w:p w14:paraId="44F725A3"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"Reinterpreting DEA as a Classification Problem: Our approach allows reframing traditional DEA as a classification problem. First, the DEA technology differentiates the variable space between two regions: technically feasible and technically infeasible production processes."</w:t>
      </w:r>
    </w:p>
    <w:p w14:paraId="586BC324"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"As a result, for any pre-defined level of probability, our method allows classifying DMUs into efficient or inefficient classes. Additionally, under the new paradigm, technical inefficiency measures can be interpreted as distances to the efficient boundary at a predefined probability threshold."</w:t>
      </w:r>
    </w:p>
    <w:p w14:paraId="392A2F9E"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"Algorithm-Agnostic Approach for Robust Efficiency Assessments: A key advantage of our framework is its flexibility in algorithm selection. Unlike conventional DEA-ML models that rely on a specific regression technique, our method is not tied to a particular classification algorithm. This flexibility might eventually allow us to experiment with a wider range of ML models—including decision trees, Support Vector Machines, Neural Networks, and ensemble methods—</w:t>
      </w:r>
      <w:r w:rsidRPr="001679C3">
        <w:rPr>
          <w:rFonts w:ascii="Times New Roman" w:hAnsi="Times New Roman" w:cs="Times New Roman"/>
          <w:sz w:val="22"/>
          <w:lang w:val="en-US"/>
        </w:rPr>
        <w:lastRenderedPageBreak/>
        <w:t>ensuring that the results remain robust and consistent across multiple techniques. Nevertheless, for the sake of simplicity, in this seminal paper we focus on Neural Networks."</w:t>
      </w:r>
    </w:p>
    <w:p w14:paraId="6657EB8E" w14:textId="7BD2686E" w:rsidR="00520186" w:rsidRPr="0028725D" w:rsidRDefault="00520186" w:rsidP="00983D17">
      <w:pPr>
        <w:spacing w:before="0" w:beforeAutospacing="0" w:after="0"/>
        <w:ind w:firstLine="360"/>
        <w:jc w:val="both"/>
        <w:rPr>
          <w:rFonts w:ascii="Times New Roman" w:hAnsi="Times New Roman" w:cs="Times New Roman"/>
          <w:color w:val="3A7C22" w:themeColor="accent6" w:themeShade="BF"/>
          <w:sz w:val="22"/>
          <w:lang w:val="en-US"/>
        </w:rPr>
      </w:pPr>
      <w:r w:rsidRPr="0028725D">
        <w:rPr>
          <w:rFonts w:ascii="Times New Roman" w:hAnsi="Times New Roman" w:cs="Times New Roman"/>
          <w:i/>
          <w:iCs/>
          <w:color w:val="3A7C22" w:themeColor="accent6" w:themeShade="BF"/>
          <w:sz w:val="22"/>
          <w:lang w:val="en-US"/>
        </w:rPr>
        <w:t xml:space="preserve">Response: </w:t>
      </w:r>
      <w:r w:rsidR="00DD24E2" w:rsidRPr="0028725D">
        <w:rPr>
          <w:rFonts w:ascii="Times New Roman" w:hAnsi="Times New Roman" w:cs="Times New Roman"/>
          <w:color w:val="3A7C22" w:themeColor="accent6" w:themeShade="BF"/>
          <w:sz w:val="22"/>
          <w:lang w:val="en-US"/>
        </w:rPr>
        <w:t xml:space="preserve">As explained in our first answer, </w:t>
      </w:r>
      <w:r w:rsidR="00983D17" w:rsidRPr="0028725D">
        <w:rPr>
          <w:rFonts w:ascii="Times New Roman" w:hAnsi="Times New Roman" w:cs="Times New Roman"/>
          <w:color w:val="3A7C22" w:themeColor="accent6" w:themeShade="BF"/>
          <w:sz w:val="22"/>
          <w:lang w:val="en-US"/>
        </w:rPr>
        <w:t xml:space="preserve">the </w:t>
      </w:r>
      <w:r w:rsidR="00DD24E2" w:rsidRPr="0028725D">
        <w:rPr>
          <w:rFonts w:ascii="Times New Roman" w:hAnsi="Times New Roman" w:cs="Times New Roman"/>
          <w:color w:val="3A7C22" w:themeColor="accent6" w:themeShade="BF"/>
          <w:sz w:val="22"/>
          <w:lang w:val="en-US"/>
        </w:rPr>
        <w:t xml:space="preserve">use </w:t>
      </w:r>
      <w:r w:rsidR="007C6D4B" w:rsidRPr="0028725D">
        <w:rPr>
          <w:rFonts w:ascii="Times New Roman" w:hAnsi="Times New Roman" w:cs="Times New Roman"/>
          <w:color w:val="3A7C22" w:themeColor="accent6" w:themeShade="BF"/>
          <w:sz w:val="22"/>
          <w:lang w:val="en-US"/>
        </w:rPr>
        <w:t xml:space="preserve">of the </w:t>
      </w:r>
      <w:r w:rsidR="00770F13" w:rsidRPr="0028725D">
        <w:rPr>
          <w:rFonts w:ascii="Times New Roman" w:hAnsi="Times New Roman" w:cs="Times New Roman"/>
          <w:color w:val="3A7C22" w:themeColor="accent6" w:themeShade="BF"/>
          <w:sz w:val="22"/>
          <w:lang w:val="en-US"/>
        </w:rPr>
        <w:t>first-person</w:t>
      </w:r>
      <w:r w:rsidR="007C6D4B" w:rsidRPr="0028725D">
        <w:rPr>
          <w:rFonts w:ascii="Times New Roman" w:hAnsi="Times New Roman" w:cs="Times New Roman"/>
          <w:color w:val="3A7C22" w:themeColor="accent6" w:themeShade="BF"/>
          <w:sz w:val="22"/>
          <w:lang w:val="en-US"/>
        </w:rPr>
        <w:t xml:space="preserve"> plural has been</w:t>
      </w:r>
      <w:r w:rsidR="00DD24E2" w:rsidRPr="0028725D">
        <w:rPr>
          <w:rFonts w:ascii="Times New Roman" w:hAnsi="Times New Roman" w:cs="Times New Roman"/>
          <w:color w:val="3A7C22" w:themeColor="accent6" w:themeShade="BF"/>
          <w:sz w:val="22"/>
          <w:lang w:val="en-US"/>
        </w:rPr>
        <w:t xml:space="preserve"> avoided</w:t>
      </w:r>
      <w:r w:rsidR="007C6D4B" w:rsidRPr="0028725D">
        <w:rPr>
          <w:rFonts w:ascii="Times New Roman" w:hAnsi="Times New Roman" w:cs="Times New Roman"/>
          <w:color w:val="3A7C22" w:themeColor="accent6" w:themeShade="BF"/>
          <w:sz w:val="22"/>
          <w:lang w:val="en-US"/>
        </w:rPr>
        <w:t xml:space="preserve">. </w:t>
      </w:r>
    </w:p>
    <w:p w14:paraId="22719DB0" w14:textId="73B70B95"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Also, in section 3. Integrating ML techniques for classification and Data Envelopment Analysis</w:t>
      </w:r>
    </w:p>
    <w:p w14:paraId="7BBB21E1"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"In this section, we perform the integration of machine learning techniques for classification tasks with Data Envelopment Analysis to enhance the measurement of technical efficiency. By combining the strengths of both methodologies, we aim to provide robust and insightful efficiency assessments of a set of DMUs. As aforementioned, while other ML classification methods could be considered, we focus on Neural Networks."</w:t>
      </w:r>
    </w:p>
    <w:p w14:paraId="042CDDFE" w14:textId="6DF2058C" w:rsidR="00260153" w:rsidRPr="005D6E40" w:rsidRDefault="008721E2" w:rsidP="00260153">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Response:</w:t>
      </w:r>
      <w:r w:rsidRPr="005D6E40">
        <w:rPr>
          <w:rFonts w:ascii="Times New Roman" w:hAnsi="Times New Roman" w:cs="Times New Roman"/>
          <w:color w:val="3A7C22" w:themeColor="accent6" w:themeShade="BF"/>
          <w:sz w:val="22"/>
          <w:lang w:val="en-US"/>
        </w:rPr>
        <w:t xml:space="preserve"> </w:t>
      </w:r>
      <w:r w:rsidR="00260153" w:rsidRPr="005D6E40">
        <w:rPr>
          <w:rFonts w:ascii="Times New Roman" w:hAnsi="Times New Roman" w:cs="Times New Roman"/>
          <w:color w:val="3A7C22" w:themeColor="accent6" w:themeShade="BF"/>
          <w:sz w:val="22"/>
          <w:lang w:val="en-US"/>
        </w:rPr>
        <w:t xml:space="preserve">Again, the use of the </w:t>
      </w:r>
      <w:r w:rsidR="00770F13" w:rsidRPr="005D6E40">
        <w:rPr>
          <w:rFonts w:ascii="Times New Roman" w:hAnsi="Times New Roman" w:cs="Times New Roman"/>
          <w:color w:val="3A7C22" w:themeColor="accent6" w:themeShade="BF"/>
          <w:sz w:val="22"/>
          <w:lang w:val="en-US"/>
        </w:rPr>
        <w:t>first-person</w:t>
      </w:r>
      <w:r w:rsidR="00260153" w:rsidRPr="005D6E40">
        <w:rPr>
          <w:rFonts w:ascii="Times New Roman" w:hAnsi="Times New Roman" w:cs="Times New Roman"/>
          <w:color w:val="3A7C22" w:themeColor="accent6" w:themeShade="BF"/>
          <w:sz w:val="22"/>
          <w:lang w:val="en-US"/>
        </w:rPr>
        <w:t xml:space="preserve"> plural has been corrected. </w:t>
      </w:r>
    </w:p>
    <w:p w14:paraId="550FB6BD"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 recommend a major review on this manuscript's Introduction section/review of literature and justification of the research, incorporating the appropriate usage of words and sentence structure suitable for reporting academic research. What does the authors mean by "Nevertheless, for the sake of simplicity, in this seminal paper we focus on Neural Networks" which seminar paper?</w:t>
      </w:r>
    </w:p>
    <w:p w14:paraId="7E31134D" w14:textId="36B9C82F" w:rsidR="00D875FC" w:rsidRPr="005D6E40" w:rsidRDefault="00D875FC" w:rsidP="00D875FC">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 xml:space="preserve">Response: </w:t>
      </w:r>
      <w:r w:rsidR="006D3429" w:rsidRPr="005D6E40">
        <w:rPr>
          <w:rFonts w:ascii="Times New Roman" w:hAnsi="Times New Roman" w:cs="Times New Roman"/>
          <w:color w:val="3A7C22" w:themeColor="accent6" w:themeShade="BF"/>
          <w:sz w:val="22"/>
          <w:lang w:val="en-US"/>
        </w:rPr>
        <w:t xml:space="preserve">Thank you. </w:t>
      </w:r>
      <w:r w:rsidR="000D6E18" w:rsidRPr="005D6E40">
        <w:rPr>
          <w:rFonts w:ascii="Times New Roman" w:hAnsi="Times New Roman" w:cs="Times New Roman"/>
          <w:color w:val="3A7C22" w:themeColor="accent6" w:themeShade="BF"/>
          <w:sz w:val="22"/>
          <w:lang w:val="en-US"/>
        </w:rPr>
        <w:t xml:space="preserve">What we </w:t>
      </w:r>
      <w:r w:rsidR="00BD408D" w:rsidRPr="005D6E40">
        <w:rPr>
          <w:rFonts w:ascii="Times New Roman" w:hAnsi="Times New Roman" w:cs="Times New Roman"/>
          <w:color w:val="3A7C22" w:themeColor="accent6" w:themeShade="BF"/>
          <w:sz w:val="22"/>
          <w:lang w:val="en-US"/>
        </w:rPr>
        <w:t>intended</w:t>
      </w:r>
      <w:r w:rsidR="000D6E18" w:rsidRPr="005D6E40">
        <w:rPr>
          <w:rFonts w:ascii="Times New Roman" w:hAnsi="Times New Roman" w:cs="Times New Roman"/>
          <w:color w:val="3A7C22" w:themeColor="accent6" w:themeShade="BF"/>
          <w:sz w:val="22"/>
          <w:lang w:val="en-US"/>
        </w:rPr>
        <w:t xml:space="preserve"> to say is that the framework that we introduce</w:t>
      </w:r>
      <w:r w:rsidR="00BD408D" w:rsidRPr="005D6E40">
        <w:rPr>
          <w:rFonts w:ascii="Times New Roman" w:hAnsi="Times New Roman" w:cs="Times New Roman"/>
          <w:color w:val="3A7C22" w:themeColor="accent6" w:themeShade="BF"/>
          <w:sz w:val="22"/>
          <w:lang w:val="en-US"/>
        </w:rPr>
        <w:t xml:space="preserve"> in this study </w:t>
      </w:r>
      <w:r w:rsidR="000D6E18" w:rsidRPr="005D6E40">
        <w:rPr>
          <w:rFonts w:ascii="Times New Roman" w:hAnsi="Times New Roman" w:cs="Times New Roman"/>
          <w:color w:val="3A7C22" w:themeColor="accent6" w:themeShade="BF"/>
          <w:sz w:val="22"/>
          <w:lang w:val="en-US"/>
        </w:rPr>
        <w:t xml:space="preserve">can </w:t>
      </w:r>
      <w:r w:rsidR="008A4712" w:rsidRPr="005D6E40">
        <w:rPr>
          <w:rFonts w:ascii="Times New Roman" w:hAnsi="Times New Roman" w:cs="Times New Roman"/>
          <w:color w:val="3A7C22" w:themeColor="accent6" w:themeShade="BF"/>
          <w:sz w:val="22"/>
          <w:lang w:val="en-US"/>
        </w:rPr>
        <w:t>use</w:t>
      </w:r>
      <w:r w:rsidR="000D6E18" w:rsidRPr="005D6E40">
        <w:rPr>
          <w:rFonts w:ascii="Times New Roman" w:hAnsi="Times New Roman" w:cs="Times New Roman"/>
          <w:color w:val="3A7C22" w:themeColor="accent6" w:themeShade="BF"/>
          <w:sz w:val="22"/>
          <w:lang w:val="en-US"/>
        </w:rPr>
        <w:t xml:space="preserve"> any ML method (either </w:t>
      </w:r>
      <w:r w:rsidR="008A4712" w:rsidRPr="005D6E40">
        <w:rPr>
          <w:rFonts w:ascii="Times New Roman" w:hAnsi="Times New Roman" w:cs="Times New Roman"/>
          <w:color w:val="3A7C22" w:themeColor="accent6" w:themeShade="BF"/>
          <w:sz w:val="22"/>
          <w:lang w:val="en-US"/>
        </w:rPr>
        <w:t>decision trees, Support Vector Machines, Neural Networks, and ensemble methods</w:t>
      </w:r>
      <w:r w:rsidR="00BD408D" w:rsidRPr="005D6E40">
        <w:rPr>
          <w:rFonts w:ascii="Times New Roman" w:hAnsi="Times New Roman" w:cs="Times New Roman"/>
          <w:color w:val="3A7C22" w:themeColor="accent6" w:themeShade="BF"/>
          <w:sz w:val="22"/>
          <w:lang w:val="en-US"/>
        </w:rPr>
        <w:t>)</w:t>
      </w:r>
      <w:r w:rsidR="00747C36" w:rsidRPr="005D6E40">
        <w:rPr>
          <w:rFonts w:ascii="Times New Roman" w:hAnsi="Times New Roman" w:cs="Times New Roman"/>
          <w:color w:val="3A7C22" w:themeColor="accent6" w:themeShade="BF"/>
          <w:sz w:val="22"/>
          <w:lang w:val="en-US"/>
        </w:rPr>
        <w:t xml:space="preserve"> as </w:t>
      </w:r>
      <w:r w:rsidR="00646F28" w:rsidRPr="005D6E40">
        <w:rPr>
          <w:rFonts w:ascii="Times New Roman" w:hAnsi="Times New Roman" w:cs="Times New Roman"/>
          <w:color w:val="3A7C22" w:themeColor="accent6" w:themeShade="BF"/>
          <w:sz w:val="22"/>
          <w:lang w:val="en-US"/>
        </w:rPr>
        <w:t>classifying algorithm</w:t>
      </w:r>
      <w:r w:rsidR="00BD408D" w:rsidRPr="005D6E40">
        <w:rPr>
          <w:rFonts w:ascii="Times New Roman" w:hAnsi="Times New Roman" w:cs="Times New Roman"/>
          <w:color w:val="3A7C22" w:themeColor="accent6" w:themeShade="BF"/>
          <w:sz w:val="22"/>
          <w:lang w:val="en-US"/>
        </w:rPr>
        <w:t>, and that, given the impossibility of using all these methods in a single paper, we choose Neural Networks as</w:t>
      </w:r>
      <w:r w:rsidR="00BD408D" w:rsidRPr="005D6E40">
        <w:rPr>
          <w:rFonts w:ascii="Times New Roman" w:hAnsi="Times New Roman" w:cs="Times New Roman"/>
          <w:color w:val="3A7C22" w:themeColor="accent6" w:themeShade="BF"/>
          <w:sz w:val="22"/>
          <w:lang w:val="en-US"/>
        </w:rPr>
        <w:sym w:font="Symbol" w:char="F0BE"/>
      </w:r>
      <w:r w:rsidR="0065468F" w:rsidRPr="005D6E40">
        <w:rPr>
          <w:rFonts w:ascii="Times New Roman" w:hAnsi="Times New Roman" w:cs="Times New Roman"/>
          <w:color w:val="3A7C22" w:themeColor="accent6" w:themeShade="BF"/>
          <w:sz w:val="22"/>
          <w:lang w:val="en-US"/>
        </w:rPr>
        <w:t>arguably</w:t>
      </w:r>
      <w:r w:rsidR="00BD408D" w:rsidRPr="005D6E40">
        <w:rPr>
          <w:rFonts w:ascii="Times New Roman" w:hAnsi="Times New Roman" w:cs="Times New Roman"/>
          <w:color w:val="3A7C22" w:themeColor="accent6" w:themeShade="BF"/>
          <w:sz w:val="22"/>
          <w:lang w:val="en-US"/>
        </w:rPr>
        <w:sym w:font="Symbol" w:char="F0BE"/>
      </w:r>
      <w:r w:rsidR="00BD408D" w:rsidRPr="005D6E40">
        <w:rPr>
          <w:rFonts w:ascii="Times New Roman" w:hAnsi="Times New Roman" w:cs="Times New Roman"/>
          <w:color w:val="3A7C22" w:themeColor="accent6" w:themeShade="BF"/>
          <w:sz w:val="22"/>
          <w:lang w:val="en-US"/>
        </w:rPr>
        <w:t xml:space="preserve">the most prominent </w:t>
      </w:r>
      <w:r w:rsidR="0065468F" w:rsidRPr="005D6E40">
        <w:rPr>
          <w:rFonts w:ascii="Times New Roman" w:hAnsi="Times New Roman" w:cs="Times New Roman"/>
          <w:color w:val="3A7C22" w:themeColor="accent6" w:themeShade="BF"/>
          <w:sz w:val="22"/>
          <w:lang w:val="en-US"/>
        </w:rPr>
        <w:t xml:space="preserve">ML classification </w:t>
      </w:r>
      <w:r w:rsidR="009E1C90" w:rsidRPr="005D6E40">
        <w:rPr>
          <w:rFonts w:ascii="Times New Roman" w:hAnsi="Times New Roman" w:cs="Times New Roman"/>
          <w:color w:val="3A7C22" w:themeColor="accent6" w:themeShade="BF"/>
          <w:sz w:val="22"/>
          <w:lang w:val="en-US"/>
        </w:rPr>
        <w:t>technique</w:t>
      </w:r>
      <w:r w:rsidR="0065468F" w:rsidRPr="005D6E40">
        <w:rPr>
          <w:rFonts w:ascii="Times New Roman" w:hAnsi="Times New Roman" w:cs="Times New Roman"/>
          <w:color w:val="3A7C22" w:themeColor="accent6" w:themeShade="BF"/>
          <w:sz w:val="22"/>
          <w:lang w:val="en-US"/>
        </w:rPr>
        <w:t xml:space="preserve">. To prevent </w:t>
      </w:r>
      <w:r w:rsidR="005D6E40" w:rsidRPr="005D6E40">
        <w:rPr>
          <w:rFonts w:ascii="Times New Roman" w:hAnsi="Times New Roman" w:cs="Times New Roman"/>
          <w:color w:val="3A7C22" w:themeColor="accent6" w:themeShade="BF"/>
          <w:sz w:val="22"/>
          <w:lang w:val="en-US"/>
        </w:rPr>
        <w:t>misunderstandings,</w:t>
      </w:r>
      <w:r w:rsidR="0065468F" w:rsidRPr="005D6E40">
        <w:rPr>
          <w:rFonts w:ascii="Times New Roman" w:hAnsi="Times New Roman" w:cs="Times New Roman"/>
          <w:color w:val="3A7C22" w:themeColor="accent6" w:themeShade="BF"/>
          <w:sz w:val="22"/>
          <w:lang w:val="en-US"/>
        </w:rPr>
        <w:t xml:space="preserve"> we </w:t>
      </w:r>
      <w:r w:rsidR="004C45AB" w:rsidRPr="005D6E40">
        <w:rPr>
          <w:rFonts w:ascii="Times New Roman" w:hAnsi="Times New Roman" w:cs="Times New Roman"/>
          <w:color w:val="3A7C22" w:themeColor="accent6" w:themeShade="BF"/>
          <w:sz w:val="22"/>
          <w:lang w:val="en-US"/>
        </w:rPr>
        <w:t>have rephrased the text in the</w:t>
      </w:r>
      <w:r w:rsidR="0087285C" w:rsidRPr="005D6E40">
        <w:rPr>
          <w:rFonts w:ascii="Times New Roman" w:hAnsi="Times New Roman" w:cs="Times New Roman"/>
          <w:color w:val="3A7C22" w:themeColor="accent6" w:themeShade="BF"/>
          <w:sz w:val="22"/>
          <w:lang w:val="en-US"/>
        </w:rPr>
        <w:t xml:space="preserve"> </w:t>
      </w:r>
      <w:r w:rsidR="004C45AB" w:rsidRPr="005D6E40">
        <w:rPr>
          <w:rFonts w:ascii="Times New Roman" w:hAnsi="Times New Roman" w:cs="Times New Roman"/>
          <w:color w:val="3A7C22" w:themeColor="accent6" w:themeShade="BF"/>
          <w:sz w:val="22"/>
          <w:lang w:val="en-US"/>
        </w:rPr>
        <w:t xml:space="preserve">following way: </w:t>
      </w:r>
      <w:r w:rsidR="006D3429" w:rsidRPr="005D6E40">
        <w:rPr>
          <w:rFonts w:ascii="Times New Roman" w:hAnsi="Times New Roman" w:cs="Times New Roman"/>
          <w:color w:val="3A7C22" w:themeColor="accent6" w:themeShade="BF"/>
          <w:sz w:val="22"/>
          <w:lang w:val="en-US"/>
        </w:rPr>
        <w:t>“</w:t>
      </w:r>
      <w:r w:rsidR="00CC3CFD" w:rsidRPr="005D6E40">
        <w:rPr>
          <w:rFonts w:ascii="Times New Roman" w:hAnsi="Times New Roman" w:cs="Times New Roman"/>
          <w:color w:val="3A7C22" w:themeColor="accent6" w:themeShade="BF"/>
          <w:sz w:val="22"/>
          <w:lang w:val="en-US"/>
        </w:rPr>
        <w:t xml:space="preserve">Nevertheless, for the sake of simplicity, and given the impossibility of implementing all these models, this </w:t>
      </w:r>
      <w:r w:rsidR="00F560E8" w:rsidRPr="005D6E40">
        <w:rPr>
          <w:rFonts w:ascii="Times New Roman" w:hAnsi="Times New Roman" w:cs="Times New Roman"/>
          <w:color w:val="3A7C22" w:themeColor="accent6" w:themeShade="BF"/>
          <w:sz w:val="22"/>
          <w:lang w:val="en-US"/>
        </w:rPr>
        <w:t>initial</w:t>
      </w:r>
      <w:r w:rsidR="00CC3CFD" w:rsidRPr="005D6E40">
        <w:rPr>
          <w:rFonts w:ascii="Times New Roman" w:hAnsi="Times New Roman" w:cs="Times New Roman"/>
          <w:color w:val="3A7C22" w:themeColor="accent6" w:themeShade="BF"/>
          <w:sz w:val="22"/>
          <w:lang w:val="en-US"/>
        </w:rPr>
        <w:t xml:space="preserve"> study focuses on Neural Networks as one of the most well-known and predominant ML classification techniques.</w:t>
      </w:r>
      <w:r w:rsidR="006D3429" w:rsidRPr="005D6E40">
        <w:rPr>
          <w:rFonts w:ascii="Times New Roman" w:hAnsi="Times New Roman" w:cs="Times New Roman"/>
          <w:color w:val="3A7C22" w:themeColor="accent6" w:themeShade="BF"/>
          <w:sz w:val="22"/>
          <w:lang w:val="en-US"/>
        </w:rPr>
        <w:t>…”</w:t>
      </w:r>
      <w:r w:rsidRPr="005D6E40">
        <w:rPr>
          <w:rFonts w:ascii="Times New Roman" w:hAnsi="Times New Roman" w:cs="Times New Roman"/>
          <w:color w:val="3A7C22" w:themeColor="accent6" w:themeShade="BF"/>
          <w:sz w:val="22"/>
          <w:lang w:val="en-US"/>
        </w:rPr>
        <w:t xml:space="preserve">. </w:t>
      </w:r>
    </w:p>
    <w:p w14:paraId="56E25031" w14:textId="4862317B"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Addendum: Many abbreviations were used in the Introduction Section, in which their full meaning would be necessary at the first mentioning or provide a Nomenclature section at the beginning.</w:t>
      </w:r>
    </w:p>
    <w:p w14:paraId="6E7DF1EB" w14:textId="2B785191" w:rsidR="00174788" w:rsidRPr="00520186" w:rsidRDefault="00174788" w:rsidP="00174788">
      <w:pPr>
        <w:spacing w:before="0" w:beforeAutospacing="0" w:after="0"/>
        <w:ind w:firstLine="360"/>
        <w:jc w:val="both"/>
        <w:rPr>
          <w:rFonts w:ascii="Times New Roman" w:hAnsi="Times New Roman" w:cs="Times New Roman"/>
          <w:sz w:val="22"/>
          <w:lang w:val="en-US"/>
        </w:rPr>
      </w:pPr>
      <w:r w:rsidRPr="001679C3">
        <w:rPr>
          <w:rFonts w:ascii="Times New Roman" w:hAnsi="Times New Roman" w:cs="Times New Roman"/>
          <w:i/>
          <w:iCs/>
          <w:color w:val="000099"/>
          <w:sz w:val="22"/>
          <w:lang w:val="en-US"/>
        </w:rPr>
        <w:t>Response:</w:t>
      </w:r>
      <w:r>
        <w:rPr>
          <w:rFonts w:ascii="Times New Roman" w:hAnsi="Times New Roman" w:cs="Times New Roman"/>
          <w:i/>
          <w:iCs/>
          <w:color w:val="000099"/>
          <w:sz w:val="22"/>
          <w:lang w:val="en-US"/>
        </w:rPr>
        <w:t xml:space="preserve"> </w:t>
      </w:r>
      <w:r>
        <w:rPr>
          <w:rFonts w:ascii="Times New Roman" w:hAnsi="Times New Roman" w:cs="Times New Roman"/>
          <w:color w:val="000099"/>
          <w:sz w:val="22"/>
          <w:lang w:val="en-US"/>
        </w:rPr>
        <w:t xml:space="preserve">TBD. </w:t>
      </w:r>
    </w:p>
    <w:p w14:paraId="432B5858"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3. Background</w:t>
      </w:r>
    </w:p>
    <w:p w14:paraId="34F47F83"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In the equation (3) above what does "s.t" stands for? If it is "subject to" it should be written in full.</w:t>
      </w:r>
    </w:p>
    <w:p w14:paraId="2C99A81E" w14:textId="2A77D06D" w:rsidR="00174788" w:rsidRPr="005D6E40" w:rsidRDefault="00174788" w:rsidP="00174788">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 xml:space="preserve">Response: </w:t>
      </w:r>
      <w:r w:rsidR="008552FA" w:rsidRPr="005D6E40">
        <w:rPr>
          <w:rFonts w:ascii="Times New Roman" w:hAnsi="Times New Roman" w:cs="Times New Roman"/>
          <w:color w:val="3A7C22" w:themeColor="accent6" w:themeShade="BF"/>
          <w:sz w:val="22"/>
          <w:lang w:val="en-US"/>
        </w:rPr>
        <w:t>Done</w:t>
      </w:r>
      <w:r w:rsidRPr="005D6E40">
        <w:rPr>
          <w:rFonts w:ascii="Times New Roman" w:hAnsi="Times New Roman" w:cs="Times New Roman"/>
          <w:color w:val="3A7C22" w:themeColor="accent6" w:themeShade="BF"/>
          <w:sz w:val="22"/>
          <w:lang w:val="en-US"/>
        </w:rPr>
        <w:t xml:space="preserve">. </w:t>
      </w:r>
    </w:p>
    <w:p w14:paraId="22CC913E" w14:textId="542A09C8"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Consider section 3.2 Probability-based efficiency analysis</w:t>
      </w:r>
    </w:p>
    <w:p w14:paraId="1CECCA66"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core concept underlying our model is a multi-stage methodology aimed at enhancing efficiency assessment through the fusion of DEA and ML techniques."</w:t>
      </w:r>
    </w:p>
    <w:p w14:paraId="431D5A7C"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It would better and appropriate to say, "The core concept underlying the proposed model is …."</w:t>
      </w:r>
    </w:p>
    <w:p w14:paraId="2FCA3650" w14:textId="1ACCC612" w:rsidR="000D0CA0" w:rsidRPr="005D6E40" w:rsidRDefault="000D0CA0" w:rsidP="000D0CA0">
      <w:pPr>
        <w:spacing w:before="0" w:beforeAutospacing="0" w:after="0"/>
        <w:ind w:firstLine="360"/>
        <w:jc w:val="both"/>
        <w:rPr>
          <w:rFonts w:ascii="Times New Roman" w:hAnsi="Times New Roman" w:cs="Times New Roman"/>
          <w:color w:val="3A7C22" w:themeColor="accent6" w:themeShade="BF"/>
          <w:sz w:val="22"/>
          <w:lang w:val="en-US"/>
        </w:rPr>
      </w:pPr>
      <w:r w:rsidRPr="005D6E40">
        <w:rPr>
          <w:rFonts w:ascii="Times New Roman" w:hAnsi="Times New Roman" w:cs="Times New Roman"/>
          <w:i/>
          <w:iCs/>
          <w:color w:val="3A7C22" w:themeColor="accent6" w:themeShade="BF"/>
          <w:sz w:val="22"/>
          <w:lang w:val="en-US"/>
        </w:rPr>
        <w:t xml:space="preserve">Response: </w:t>
      </w:r>
      <w:r w:rsidR="00E87C1C">
        <w:rPr>
          <w:rFonts w:ascii="Times New Roman" w:hAnsi="Times New Roman" w:cs="Times New Roman"/>
          <w:color w:val="3A7C22" w:themeColor="accent6" w:themeShade="BF"/>
          <w:sz w:val="22"/>
          <w:lang w:val="en-US"/>
        </w:rPr>
        <w:t>Thank you, we have made this change</w:t>
      </w:r>
      <w:r w:rsidRPr="005D6E40">
        <w:rPr>
          <w:rFonts w:ascii="Times New Roman" w:hAnsi="Times New Roman" w:cs="Times New Roman"/>
          <w:color w:val="3A7C22" w:themeColor="accent6" w:themeShade="BF"/>
          <w:sz w:val="22"/>
          <w:lang w:val="en-US"/>
        </w:rPr>
        <w:t xml:space="preserve">. </w:t>
      </w:r>
    </w:p>
    <w:p w14:paraId="2A31AAF1" w14:textId="77777777" w:rsidR="000D0CA0" w:rsidRPr="001679C3" w:rsidRDefault="000D0CA0" w:rsidP="001679C3">
      <w:pPr>
        <w:jc w:val="both"/>
        <w:rPr>
          <w:rFonts w:ascii="Times New Roman" w:hAnsi="Times New Roman" w:cs="Times New Roman"/>
          <w:sz w:val="22"/>
          <w:lang w:val="en-US"/>
        </w:rPr>
      </w:pPr>
    </w:p>
    <w:p w14:paraId="5825200F" w14:textId="453C9325"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lastRenderedPageBreak/>
        <w:t>Consider section 4.3. Technical efficiency and benchmark peers</w:t>
      </w:r>
    </w:p>
    <w:p w14:paraId="234BD79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"We report in Table 4 the inefficiency values and benchmark peers for each firm using three thresholds corresponding to p = 0.75, p = 0.85 and p = 0.95."</w:t>
      </w:r>
    </w:p>
    <w:p w14:paraId="2F99694F"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This is better presented as "As reported in Table 4 . . . " - review the manuscript and remove "We", "us" and "our", and report these activities in the passive voice/third person/specific nouns</w:t>
      </w:r>
    </w:p>
    <w:p w14:paraId="7874CC37" w14:textId="79CEE5BB" w:rsidR="001E3CFF" w:rsidRPr="008552FA" w:rsidRDefault="001E3CFF" w:rsidP="001E3CFF">
      <w:pPr>
        <w:spacing w:before="0" w:beforeAutospacing="0" w:after="0"/>
        <w:ind w:firstLine="360"/>
        <w:jc w:val="both"/>
        <w:rPr>
          <w:rFonts w:ascii="Times New Roman" w:hAnsi="Times New Roman" w:cs="Times New Roman"/>
          <w:color w:val="3A7C22" w:themeColor="accent6" w:themeShade="BF"/>
          <w:sz w:val="22"/>
          <w:lang w:val="en-US"/>
        </w:rPr>
      </w:pPr>
      <w:r w:rsidRPr="008552FA">
        <w:rPr>
          <w:rFonts w:ascii="Times New Roman" w:hAnsi="Times New Roman" w:cs="Times New Roman"/>
          <w:i/>
          <w:iCs/>
          <w:color w:val="3A7C22" w:themeColor="accent6" w:themeShade="BF"/>
          <w:sz w:val="22"/>
          <w:lang w:val="en-US"/>
        </w:rPr>
        <w:t>Response:</w:t>
      </w:r>
      <w:r w:rsidRPr="008552FA">
        <w:rPr>
          <w:rFonts w:ascii="Times New Roman" w:hAnsi="Times New Roman" w:cs="Times New Roman"/>
          <w:color w:val="3A7C22" w:themeColor="accent6" w:themeShade="BF"/>
          <w:sz w:val="22"/>
          <w:lang w:val="en-US"/>
        </w:rPr>
        <w:t xml:space="preserve"> </w:t>
      </w:r>
      <w:r w:rsidR="00257720" w:rsidRPr="008552FA">
        <w:rPr>
          <w:rFonts w:ascii="Times New Roman" w:hAnsi="Times New Roman" w:cs="Times New Roman"/>
          <w:color w:val="3A7C22" w:themeColor="accent6" w:themeShade="BF"/>
          <w:sz w:val="22"/>
          <w:lang w:val="en-US"/>
        </w:rPr>
        <w:t>Thank you. We follow this example throughout the text</w:t>
      </w:r>
      <w:r w:rsidR="00E6251C" w:rsidRPr="008552FA">
        <w:rPr>
          <w:rFonts w:ascii="Times New Roman" w:hAnsi="Times New Roman" w:cs="Times New Roman"/>
          <w:color w:val="3A7C22" w:themeColor="accent6" w:themeShade="BF"/>
          <w:sz w:val="22"/>
          <w:lang w:val="en-US"/>
        </w:rPr>
        <w:t xml:space="preserve"> to replace the use </w:t>
      </w:r>
      <w:r w:rsidR="00770F13" w:rsidRPr="008552FA">
        <w:rPr>
          <w:rFonts w:ascii="Times New Roman" w:hAnsi="Times New Roman" w:cs="Times New Roman"/>
          <w:color w:val="3A7C22" w:themeColor="accent6" w:themeShade="BF"/>
          <w:sz w:val="22"/>
          <w:lang w:val="en-US"/>
        </w:rPr>
        <w:t>o</w:t>
      </w:r>
      <w:r w:rsidR="00E6251C" w:rsidRPr="008552FA">
        <w:rPr>
          <w:rFonts w:ascii="Times New Roman" w:hAnsi="Times New Roman" w:cs="Times New Roman"/>
          <w:color w:val="3A7C22" w:themeColor="accent6" w:themeShade="BF"/>
          <w:sz w:val="22"/>
          <w:lang w:val="en-US"/>
        </w:rPr>
        <w:t>f the firs</w:t>
      </w:r>
      <w:r w:rsidR="004B785E" w:rsidRPr="008552FA">
        <w:rPr>
          <w:rFonts w:ascii="Times New Roman" w:hAnsi="Times New Roman" w:cs="Times New Roman"/>
          <w:color w:val="3A7C22" w:themeColor="accent6" w:themeShade="BF"/>
          <w:sz w:val="22"/>
          <w:lang w:val="en-US"/>
        </w:rPr>
        <w:t>t-</w:t>
      </w:r>
      <w:r w:rsidR="00E6251C" w:rsidRPr="008552FA">
        <w:rPr>
          <w:rFonts w:ascii="Times New Roman" w:hAnsi="Times New Roman" w:cs="Times New Roman"/>
          <w:color w:val="3A7C22" w:themeColor="accent6" w:themeShade="BF"/>
          <w:sz w:val="22"/>
          <w:lang w:val="en-US"/>
        </w:rPr>
        <w:t>person plural.</w:t>
      </w:r>
      <w:r w:rsidRPr="008552FA">
        <w:rPr>
          <w:rFonts w:ascii="Times New Roman" w:hAnsi="Times New Roman" w:cs="Times New Roman"/>
          <w:color w:val="3A7C22" w:themeColor="accent6" w:themeShade="BF"/>
          <w:sz w:val="22"/>
          <w:lang w:val="en-US"/>
        </w:rPr>
        <w:t xml:space="preserve"> </w:t>
      </w:r>
    </w:p>
    <w:p w14:paraId="2B69C5CE"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4. Tables and Figures</w:t>
      </w:r>
    </w:p>
    <w:p w14:paraId="13D63BF7"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Tables and Figures should be properly named/titled accordingly for clarity. Table 1 "upper panel" and "lower panel" are not appropriate (See Authors guide). It should be titled at the top of Table 1 - say Table 1a and 1b followed by the title. Similarly, Figures 6a and 6b should be titled underneath appropriately Fig. 6a and Fig. 6b, and not as Figure 6a (Top), nor Figure 6b (bottom).</w:t>
      </w:r>
    </w:p>
    <w:p w14:paraId="1CC73B3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Also, Tables presentation needs to be consistent based on Journal requirements (See Author's guide).</w:t>
      </w:r>
    </w:p>
    <w:p w14:paraId="4813CCE4" w14:textId="1086C7AF" w:rsidR="00642E25" w:rsidRPr="003A5930" w:rsidRDefault="00642E25" w:rsidP="00642E25">
      <w:pPr>
        <w:spacing w:before="0" w:beforeAutospacing="0" w:after="0"/>
        <w:ind w:firstLine="360"/>
        <w:jc w:val="both"/>
        <w:rPr>
          <w:rFonts w:ascii="Times New Roman" w:hAnsi="Times New Roman" w:cs="Times New Roman"/>
          <w:color w:val="3A7C22" w:themeColor="accent6" w:themeShade="BF"/>
          <w:sz w:val="22"/>
          <w:lang w:val="en-US"/>
        </w:rPr>
      </w:pPr>
      <w:r w:rsidRPr="003A5930">
        <w:rPr>
          <w:rFonts w:ascii="Times New Roman" w:hAnsi="Times New Roman" w:cs="Times New Roman"/>
          <w:i/>
          <w:iCs/>
          <w:color w:val="3A7C22" w:themeColor="accent6" w:themeShade="BF"/>
          <w:sz w:val="22"/>
          <w:lang w:val="en-US"/>
        </w:rPr>
        <w:t xml:space="preserve">Response: </w:t>
      </w:r>
      <w:r w:rsidR="00384423" w:rsidRPr="003A5930">
        <w:rPr>
          <w:rFonts w:ascii="Times New Roman" w:hAnsi="Times New Roman" w:cs="Times New Roman"/>
          <w:color w:val="3A7C22" w:themeColor="accent6" w:themeShade="BF"/>
          <w:sz w:val="22"/>
          <w:lang w:val="en-US"/>
        </w:rPr>
        <w:t xml:space="preserve">Thank you. Following the reviewer’s advice </w:t>
      </w:r>
      <w:r w:rsidR="00B73DC6" w:rsidRPr="003A5930">
        <w:rPr>
          <w:rFonts w:ascii="Times New Roman" w:hAnsi="Times New Roman" w:cs="Times New Roman"/>
          <w:color w:val="3A7C22" w:themeColor="accent6" w:themeShade="BF"/>
          <w:sz w:val="22"/>
          <w:lang w:val="en-US"/>
        </w:rPr>
        <w:t>we now use Table 1a and Table 1b, and Figure 6a and Figure 6b to identify the different set</w:t>
      </w:r>
      <w:r w:rsidR="009E7123">
        <w:rPr>
          <w:rFonts w:ascii="Times New Roman" w:hAnsi="Times New Roman" w:cs="Times New Roman"/>
          <w:color w:val="3A7C22" w:themeColor="accent6" w:themeShade="BF"/>
          <w:sz w:val="22"/>
          <w:lang w:val="en-US"/>
        </w:rPr>
        <w:t>s</w:t>
      </w:r>
      <w:r w:rsidR="00B73DC6" w:rsidRPr="003A5930">
        <w:rPr>
          <w:rFonts w:ascii="Times New Roman" w:hAnsi="Times New Roman" w:cs="Times New Roman"/>
          <w:color w:val="3A7C22" w:themeColor="accent6" w:themeShade="BF"/>
          <w:sz w:val="22"/>
          <w:lang w:val="en-US"/>
        </w:rPr>
        <w:t xml:space="preserve"> of results and </w:t>
      </w:r>
      <w:r w:rsidR="003A5930" w:rsidRPr="003A5930">
        <w:rPr>
          <w:rFonts w:ascii="Times New Roman" w:hAnsi="Times New Roman" w:cs="Times New Roman"/>
          <w:color w:val="3A7C22" w:themeColor="accent6" w:themeShade="BF"/>
          <w:sz w:val="22"/>
          <w:lang w:val="en-US"/>
        </w:rPr>
        <w:t>illustrations</w:t>
      </w:r>
      <w:r w:rsidR="00E87C1C">
        <w:rPr>
          <w:rFonts w:ascii="Times New Roman" w:hAnsi="Times New Roman" w:cs="Times New Roman"/>
          <w:color w:val="3A7C22" w:themeColor="accent6" w:themeShade="BF"/>
          <w:sz w:val="22"/>
          <w:lang w:val="en-US"/>
        </w:rPr>
        <w:t>; i.e., any reference to upper o or lower panels and figures has been deleted.</w:t>
      </w:r>
      <w:r w:rsidR="00384423" w:rsidRPr="003A5930">
        <w:rPr>
          <w:rFonts w:ascii="Times New Roman" w:hAnsi="Times New Roman" w:cs="Times New Roman"/>
          <w:color w:val="3A7C22" w:themeColor="accent6" w:themeShade="BF"/>
          <w:sz w:val="22"/>
          <w:lang w:val="en-US"/>
        </w:rPr>
        <w:t xml:space="preserve">  </w:t>
      </w:r>
      <w:r w:rsidRPr="003A5930">
        <w:rPr>
          <w:rFonts w:ascii="Times New Roman" w:hAnsi="Times New Roman" w:cs="Times New Roman"/>
          <w:color w:val="3A7C22" w:themeColor="accent6" w:themeShade="BF"/>
          <w:sz w:val="22"/>
          <w:lang w:val="en-US"/>
        </w:rPr>
        <w:t xml:space="preserve"> </w:t>
      </w:r>
    </w:p>
    <w:p w14:paraId="22366CB7" w14:textId="3625A544"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5. Conclusions and future work</w:t>
      </w:r>
    </w:p>
    <w:p w14:paraId="1CF57EE0"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authors should review and improve the presentation of this section, by first reducing the length and appropriately items the significance of and findings of the study and relevant implications.</w:t>
      </w:r>
    </w:p>
    <w:p w14:paraId="11111B6A"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More so, the authors should avoid using "We", "us" and "our", rather make use of the passive voice in presenting their research findings.</w:t>
      </w:r>
    </w:p>
    <w:p w14:paraId="58556249"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Furthermore, using First, Second… Fifth etc repeatedly on conclusion and future work can be avoided and addressed using bullets or paragraph and appropriate adverb to introduce each point.</w:t>
      </w:r>
    </w:p>
    <w:p w14:paraId="2964EFE3" w14:textId="5D10C754" w:rsidR="00642E25" w:rsidRPr="00E87C1C" w:rsidRDefault="00642E25" w:rsidP="00642E25">
      <w:pPr>
        <w:spacing w:before="0" w:beforeAutospacing="0" w:after="0"/>
        <w:ind w:firstLine="360"/>
        <w:jc w:val="both"/>
        <w:rPr>
          <w:rFonts w:ascii="Times New Roman" w:hAnsi="Times New Roman" w:cs="Times New Roman"/>
          <w:color w:val="3A7C22" w:themeColor="accent6" w:themeShade="BF"/>
          <w:sz w:val="22"/>
          <w:lang w:val="en-US"/>
        </w:rPr>
      </w:pPr>
      <w:r w:rsidRPr="00E87C1C">
        <w:rPr>
          <w:rFonts w:ascii="Times New Roman" w:hAnsi="Times New Roman" w:cs="Times New Roman"/>
          <w:i/>
          <w:iCs/>
          <w:color w:val="3A7C22" w:themeColor="accent6" w:themeShade="BF"/>
          <w:sz w:val="22"/>
          <w:lang w:val="en-US"/>
        </w:rPr>
        <w:t>Response:</w:t>
      </w:r>
      <w:r w:rsidR="00AC2667" w:rsidRPr="00E87C1C">
        <w:rPr>
          <w:rFonts w:ascii="Times New Roman" w:hAnsi="Times New Roman" w:cs="Times New Roman"/>
          <w:i/>
          <w:iCs/>
          <w:color w:val="3A7C22" w:themeColor="accent6" w:themeShade="BF"/>
          <w:sz w:val="22"/>
          <w:lang w:val="en-US"/>
        </w:rPr>
        <w:t xml:space="preserve"> </w:t>
      </w:r>
      <w:r w:rsidR="00AC2667" w:rsidRPr="00E87C1C">
        <w:rPr>
          <w:rFonts w:ascii="Times New Roman" w:hAnsi="Times New Roman" w:cs="Times New Roman"/>
          <w:color w:val="3A7C22" w:themeColor="accent6" w:themeShade="BF"/>
          <w:sz w:val="22"/>
          <w:lang w:val="en-US"/>
        </w:rPr>
        <w:t xml:space="preserve">Following this advice we have </w:t>
      </w:r>
      <w:r w:rsidR="00C2724F" w:rsidRPr="00E87C1C">
        <w:rPr>
          <w:rFonts w:ascii="Times New Roman" w:hAnsi="Times New Roman" w:cs="Times New Roman"/>
          <w:color w:val="3A7C22" w:themeColor="accent6" w:themeShade="BF"/>
          <w:sz w:val="22"/>
          <w:lang w:val="en-US"/>
        </w:rPr>
        <w:t xml:space="preserve">rewritten </w:t>
      </w:r>
      <w:r w:rsidR="00AC2667" w:rsidRPr="00E87C1C">
        <w:rPr>
          <w:rFonts w:ascii="Times New Roman" w:hAnsi="Times New Roman" w:cs="Times New Roman"/>
          <w:color w:val="3A7C22" w:themeColor="accent6" w:themeShade="BF"/>
          <w:sz w:val="22"/>
          <w:lang w:val="en-US"/>
        </w:rPr>
        <w:t xml:space="preserve">the </w:t>
      </w:r>
      <w:r w:rsidR="00C2724F" w:rsidRPr="00E87C1C">
        <w:rPr>
          <w:rFonts w:ascii="Times New Roman" w:hAnsi="Times New Roman" w:cs="Times New Roman"/>
          <w:color w:val="3A7C22" w:themeColor="accent6" w:themeShade="BF"/>
          <w:sz w:val="22"/>
          <w:lang w:val="en-US"/>
        </w:rPr>
        <w:t xml:space="preserve">section on </w:t>
      </w:r>
      <w:r w:rsidR="00E87C1C">
        <w:rPr>
          <w:rFonts w:ascii="Times New Roman" w:hAnsi="Times New Roman" w:cs="Times New Roman"/>
          <w:color w:val="3A7C22" w:themeColor="accent6" w:themeShade="BF"/>
          <w:sz w:val="22"/>
          <w:lang w:val="en-US"/>
        </w:rPr>
        <w:t>“C</w:t>
      </w:r>
      <w:r w:rsidR="00AC2667" w:rsidRPr="00E87C1C">
        <w:rPr>
          <w:rFonts w:ascii="Times New Roman" w:hAnsi="Times New Roman" w:cs="Times New Roman"/>
          <w:color w:val="3A7C22" w:themeColor="accent6" w:themeShade="BF"/>
          <w:sz w:val="22"/>
          <w:lang w:val="en-US"/>
        </w:rPr>
        <w:t>onclusion</w:t>
      </w:r>
      <w:r w:rsidR="00C2724F" w:rsidRPr="00E87C1C">
        <w:rPr>
          <w:rFonts w:ascii="Times New Roman" w:hAnsi="Times New Roman" w:cs="Times New Roman"/>
          <w:color w:val="3A7C22" w:themeColor="accent6" w:themeShade="BF"/>
          <w:sz w:val="22"/>
          <w:lang w:val="en-US"/>
        </w:rPr>
        <w:t>s</w:t>
      </w:r>
      <w:r w:rsidR="00AC2667" w:rsidRPr="00E87C1C">
        <w:rPr>
          <w:rFonts w:ascii="Times New Roman" w:hAnsi="Times New Roman" w:cs="Times New Roman"/>
          <w:color w:val="3A7C22" w:themeColor="accent6" w:themeShade="BF"/>
          <w:sz w:val="22"/>
          <w:lang w:val="en-US"/>
        </w:rPr>
        <w:t xml:space="preserve"> </w:t>
      </w:r>
      <w:r w:rsidR="00C2724F" w:rsidRPr="00E87C1C">
        <w:rPr>
          <w:rFonts w:ascii="Times New Roman" w:hAnsi="Times New Roman" w:cs="Times New Roman"/>
          <w:color w:val="3A7C22" w:themeColor="accent6" w:themeShade="BF"/>
          <w:sz w:val="22"/>
          <w:lang w:val="en-US"/>
        </w:rPr>
        <w:t>and future work</w:t>
      </w:r>
      <w:r w:rsidR="00E87C1C">
        <w:rPr>
          <w:rFonts w:ascii="Times New Roman" w:hAnsi="Times New Roman" w:cs="Times New Roman"/>
          <w:color w:val="3A7C22" w:themeColor="accent6" w:themeShade="BF"/>
          <w:sz w:val="22"/>
          <w:lang w:val="en-US"/>
        </w:rPr>
        <w:t>”</w:t>
      </w:r>
      <w:r w:rsidR="00955241" w:rsidRPr="00E87C1C">
        <w:rPr>
          <w:rFonts w:ascii="Times New Roman" w:hAnsi="Times New Roman" w:cs="Times New Roman"/>
          <w:color w:val="3A7C22" w:themeColor="accent6" w:themeShade="BF"/>
          <w:sz w:val="22"/>
          <w:lang w:val="en-US"/>
        </w:rPr>
        <w:t>,</w:t>
      </w:r>
      <w:r w:rsidR="00C2724F" w:rsidRPr="00E87C1C">
        <w:rPr>
          <w:rFonts w:ascii="Times New Roman" w:hAnsi="Times New Roman" w:cs="Times New Roman"/>
          <w:color w:val="3A7C22" w:themeColor="accent6" w:themeShade="BF"/>
          <w:sz w:val="22"/>
          <w:lang w:val="en-US"/>
        </w:rPr>
        <w:t xml:space="preserve"> </w:t>
      </w:r>
      <w:r w:rsidR="00E87C1C">
        <w:rPr>
          <w:rFonts w:ascii="Times New Roman" w:hAnsi="Times New Roman" w:cs="Times New Roman"/>
          <w:color w:val="3A7C22" w:themeColor="accent6" w:themeShade="BF"/>
          <w:sz w:val="22"/>
          <w:lang w:val="en-US"/>
        </w:rPr>
        <w:t xml:space="preserve">avoiding </w:t>
      </w:r>
      <w:r w:rsidR="00C2724F" w:rsidRPr="00E87C1C">
        <w:rPr>
          <w:rFonts w:ascii="Times New Roman" w:hAnsi="Times New Roman" w:cs="Times New Roman"/>
          <w:color w:val="3A7C22" w:themeColor="accent6" w:themeShade="BF"/>
          <w:sz w:val="22"/>
          <w:lang w:val="en-US"/>
        </w:rPr>
        <w:t xml:space="preserve">the use of </w:t>
      </w:r>
      <w:r w:rsidR="00F73904" w:rsidRPr="00E87C1C">
        <w:rPr>
          <w:rFonts w:ascii="Times New Roman" w:hAnsi="Times New Roman" w:cs="Times New Roman"/>
          <w:color w:val="3A7C22" w:themeColor="accent6" w:themeShade="BF"/>
          <w:sz w:val="22"/>
          <w:lang w:val="en-US"/>
        </w:rPr>
        <w:t>the first</w:t>
      </w:r>
      <w:r w:rsidR="00955241" w:rsidRPr="00E87C1C">
        <w:rPr>
          <w:rFonts w:ascii="Times New Roman" w:hAnsi="Times New Roman" w:cs="Times New Roman"/>
          <w:color w:val="3A7C22" w:themeColor="accent6" w:themeShade="BF"/>
          <w:sz w:val="22"/>
          <w:lang w:val="en-US"/>
        </w:rPr>
        <w:t>-</w:t>
      </w:r>
      <w:r w:rsidR="00F73904" w:rsidRPr="00E87C1C">
        <w:rPr>
          <w:rFonts w:ascii="Times New Roman" w:hAnsi="Times New Roman" w:cs="Times New Roman"/>
          <w:color w:val="3A7C22" w:themeColor="accent6" w:themeShade="BF"/>
          <w:sz w:val="22"/>
          <w:lang w:val="en-US"/>
        </w:rPr>
        <w:t xml:space="preserve">person plural and </w:t>
      </w:r>
      <w:r w:rsidR="00BE3F27" w:rsidRPr="00E87C1C">
        <w:rPr>
          <w:rFonts w:ascii="Times New Roman" w:hAnsi="Times New Roman" w:cs="Times New Roman"/>
          <w:color w:val="3A7C22" w:themeColor="accent6" w:themeShade="BF"/>
          <w:sz w:val="22"/>
          <w:lang w:val="en-US"/>
        </w:rPr>
        <w:t xml:space="preserve">the numbering of the </w:t>
      </w:r>
      <w:r w:rsidR="00F73904" w:rsidRPr="00E87C1C">
        <w:rPr>
          <w:rFonts w:ascii="Times New Roman" w:hAnsi="Times New Roman" w:cs="Times New Roman"/>
          <w:color w:val="3A7C22" w:themeColor="accent6" w:themeShade="BF"/>
          <w:sz w:val="22"/>
          <w:lang w:val="en-US"/>
        </w:rPr>
        <w:t>contributions</w:t>
      </w:r>
      <w:r w:rsidR="00BE3F27" w:rsidRPr="00E87C1C">
        <w:rPr>
          <w:rFonts w:ascii="Times New Roman" w:hAnsi="Times New Roman" w:cs="Times New Roman"/>
          <w:color w:val="3A7C22" w:themeColor="accent6" w:themeShade="BF"/>
          <w:sz w:val="22"/>
          <w:lang w:val="en-US"/>
        </w:rPr>
        <w:t xml:space="preserve"> of the study</w:t>
      </w:r>
      <w:r w:rsidRPr="00E87C1C">
        <w:rPr>
          <w:rFonts w:ascii="Times New Roman" w:hAnsi="Times New Roman" w:cs="Times New Roman"/>
          <w:color w:val="3A7C22" w:themeColor="accent6" w:themeShade="BF"/>
          <w:sz w:val="22"/>
          <w:lang w:val="en-US"/>
        </w:rPr>
        <w:t xml:space="preserve">. </w:t>
      </w:r>
    </w:p>
    <w:p w14:paraId="5EA86DDF"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6. Performance metrics of proposed model</w:t>
      </w:r>
    </w:p>
    <w:p w14:paraId="7E8BFEAA"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"To measure the performance of each specific balance proportion in the second stage, we rely on standard metrics commonly used in ML classification problems. We consider measures that not only pay attention to the two classes like 'Balanced accuracy' (the average of true predictions for each class), but also that are primarily focused on metrics related to the 'efficient' (minority) class of interest, such as 'Precision' (the proportion of positive predictions that are actually correct), 'Sensitivity' (i.e., the proportion of actual positives correctly identified) and, finally, 'F1-score' (the harmonic mean of 'Precision' and 'Sensitivity', balancing detection accuracy and reliability). Depending on the specific context and the metrics of interest, we evaluate model performance by ranking the results according to our chosen criteria."</w:t>
      </w:r>
    </w:p>
    <w:p w14:paraId="5BB5CD39"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lastRenderedPageBreak/>
        <w:t>The authors did not provide convincing explanation on the performance metrics formula nor any clear interpretations to which the efficacy of proposed model (ML-DEA) is benchmarked, to ascertain its robustness and predictive accuracy on DMU. What are the ranges of values, scholarly citations for acceptable F1-score, Precision and Sensitivity values?</w:t>
      </w:r>
    </w:p>
    <w:p w14:paraId="55427977" w14:textId="77777777" w:rsidR="00642E25" w:rsidRPr="00520186" w:rsidRDefault="00642E25" w:rsidP="00642E25">
      <w:pPr>
        <w:spacing w:before="0" w:beforeAutospacing="0" w:after="0"/>
        <w:ind w:firstLine="360"/>
        <w:jc w:val="both"/>
        <w:rPr>
          <w:rFonts w:ascii="Times New Roman" w:hAnsi="Times New Roman" w:cs="Times New Roman"/>
          <w:sz w:val="22"/>
          <w:lang w:val="en-US"/>
        </w:rPr>
      </w:pPr>
      <w:r w:rsidRPr="001679C3">
        <w:rPr>
          <w:rFonts w:ascii="Times New Roman" w:hAnsi="Times New Roman" w:cs="Times New Roman"/>
          <w:i/>
          <w:iCs/>
          <w:color w:val="000099"/>
          <w:sz w:val="22"/>
          <w:lang w:val="en-US"/>
        </w:rPr>
        <w:t>Response:</w:t>
      </w:r>
      <w:r>
        <w:rPr>
          <w:rFonts w:ascii="Times New Roman" w:hAnsi="Times New Roman" w:cs="Times New Roman"/>
          <w:i/>
          <w:iCs/>
          <w:color w:val="000099"/>
          <w:sz w:val="22"/>
          <w:lang w:val="en-US"/>
        </w:rPr>
        <w:t xml:space="preserve"> </w:t>
      </w:r>
      <w:r>
        <w:rPr>
          <w:rFonts w:ascii="Times New Roman" w:hAnsi="Times New Roman" w:cs="Times New Roman"/>
          <w:color w:val="000099"/>
          <w:sz w:val="22"/>
          <w:lang w:val="en-US"/>
        </w:rPr>
        <w:t xml:space="preserve">TBD. </w:t>
      </w:r>
    </w:p>
    <w:p w14:paraId="688EDB25" w14:textId="400123BF"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7. References</w:t>
      </w:r>
    </w:p>
    <w:p w14:paraId="4B7A19AB" w14:textId="77777777" w:rsid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The references need to be presented properly, and DOIs clickable links are highly recommended per requirements and easy accessibility to validate.</w:t>
      </w:r>
    </w:p>
    <w:p w14:paraId="69CFE829" w14:textId="0E3600F8" w:rsidR="00642E25" w:rsidRPr="00D7672A" w:rsidRDefault="00642E25" w:rsidP="00642E25">
      <w:pPr>
        <w:spacing w:before="0" w:beforeAutospacing="0" w:after="0"/>
        <w:ind w:firstLine="360"/>
        <w:jc w:val="both"/>
        <w:rPr>
          <w:rFonts w:ascii="Times New Roman" w:hAnsi="Times New Roman" w:cs="Times New Roman"/>
          <w:color w:val="3A7C22" w:themeColor="accent6" w:themeShade="BF"/>
          <w:sz w:val="22"/>
          <w:lang w:val="en-US"/>
        </w:rPr>
      </w:pPr>
      <w:r w:rsidRPr="00D7672A">
        <w:rPr>
          <w:rFonts w:ascii="Times New Roman" w:hAnsi="Times New Roman" w:cs="Times New Roman"/>
          <w:i/>
          <w:iCs/>
          <w:color w:val="3A7C22" w:themeColor="accent6" w:themeShade="BF"/>
          <w:sz w:val="22"/>
          <w:lang w:val="en-US"/>
        </w:rPr>
        <w:t xml:space="preserve">Response: </w:t>
      </w:r>
      <w:r w:rsidR="009A7F9A" w:rsidRPr="00D7672A">
        <w:rPr>
          <w:rFonts w:ascii="Times New Roman" w:hAnsi="Times New Roman" w:cs="Times New Roman"/>
          <w:color w:val="3A7C22" w:themeColor="accent6" w:themeShade="BF"/>
          <w:sz w:val="22"/>
          <w:lang w:val="en-US"/>
        </w:rPr>
        <w:t>W</w:t>
      </w:r>
      <w:r w:rsidRPr="00D7672A">
        <w:rPr>
          <w:rFonts w:ascii="Times New Roman" w:hAnsi="Times New Roman" w:cs="Times New Roman"/>
          <w:color w:val="3A7C22" w:themeColor="accent6" w:themeShade="BF"/>
          <w:sz w:val="22"/>
          <w:lang w:val="en-US"/>
        </w:rPr>
        <w:t xml:space="preserve">e have formatted the references </w:t>
      </w:r>
      <w:r w:rsidR="009A7F9A" w:rsidRPr="00D7672A">
        <w:rPr>
          <w:rFonts w:ascii="Times New Roman" w:hAnsi="Times New Roman" w:cs="Times New Roman"/>
          <w:color w:val="3A7C22" w:themeColor="accent6" w:themeShade="BF"/>
          <w:sz w:val="22"/>
          <w:lang w:val="en-US"/>
        </w:rPr>
        <w:t>following the instructions in “Guide for Authors” and added clickable DOIs.</w:t>
      </w:r>
      <w:r w:rsidRPr="00D7672A">
        <w:rPr>
          <w:rFonts w:ascii="Times New Roman" w:hAnsi="Times New Roman" w:cs="Times New Roman"/>
          <w:color w:val="3A7C22" w:themeColor="accent6" w:themeShade="BF"/>
          <w:sz w:val="22"/>
          <w:lang w:val="en-US"/>
        </w:rPr>
        <w:t xml:space="preserve"> </w:t>
      </w:r>
    </w:p>
    <w:p w14:paraId="26379F4C"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8. Guide for Authors</w:t>
      </w:r>
    </w:p>
    <w:p w14:paraId="3EE6E8D9" w14:textId="77777777"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I recommend that the authors carefully adhere to the EAAI guide while making the revisions.</w:t>
      </w:r>
    </w:p>
    <w:p w14:paraId="5AC3DE68" w14:textId="3B7F9630" w:rsidR="001679C3" w:rsidRPr="001679C3" w:rsidRDefault="001679C3" w:rsidP="001679C3">
      <w:pPr>
        <w:jc w:val="both"/>
        <w:rPr>
          <w:rFonts w:ascii="Times New Roman" w:hAnsi="Times New Roman" w:cs="Times New Roman"/>
          <w:sz w:val="22"/>
          <w:lang w:val="en-US"/>
        </w:rPr>
      </w:pPr>
      <w:r w:rsidRPr="001679C3">
        <w:rPr>
          <w:rFonts w:ascii="Times New Roman" w:hAnsi="Times New Roman" w:cs="Times New Roman"/>
          <w:sz w:val="22"/>
          <w:lang w:val="en-US"/>
        </w:rPr>
        <w:t>https://www.sciencedirect.com/journal/engineering-applications-of-artificial-intelligence/publish/guide-for-authors</w:t>
      </w:r>
    </w:p>
    <w:p w14:paraId="520B8876" w14:textId="77777777" w:rsidR="00FA38B1" w:rsidRPr="00D7672A" w:rsidRDefault="009A7F9A" w:rsidP="009A7F9A">
      <w:pPr>
        <w:spacing w:before="0" w:beforeAutospacing="0" w:after="0"/>
        <w:ind w:firstLine="360"/>
        <w:jc w:val="both"/>
        <w:rPr>
          <w:rFonts w:ascii="Times New Roman" w:hAnsi="Times New Roman" w:cs="Times New Roman"/>
          <w:color w:val="3A7C22" w:themeColor="accent6" w:themeShade="BF"/>
          <w:sz w:val="22"/>
          <w:lang w:val="en-US"/>
        </w:rPr>
      </w:pPr>
      <w:r w:rsidRPr="00D7672A">
        <w:rPr>
          <w:rFonts w:ascii="Times New Roman" w:hAnsi="Times New Roman" w:cs="Times New Roman"/>
          <w:i/>
          <w:iCs/>
          <w:color w:val="3A7C22" w:themeColor="accent6" w:themeShade="BF"/>
          <w:sz w:val="22"/>
          <w:lang w:val="en-US"/>
        </w:rPr>
        <w:t xml:space="preserve">Response: </w:t>
      </w:r>
      <w:r w:rsidRPr="00D7672A">
        <w:rPr>
          <w:rFonts w:ascii="Times New Roman" w:hAnsi="Times New Roman" w:cs="Times New Roman"/>
          <w:color w:val="3A7C22" w:themeColor="accent6" w:themeShade="BF"/>
          <w:sz w:val="22"/>
          <w:lang w:val="en-US"/>
        </w:rPr>
        <w:t xml:space="preserve">We have formatted the manuscript following the instructions </w:t>
      </w:r>
      <w:r w:rsidR="000C58FB" w:rsidRPr="00D7672A">
        <w:rPr>
          <w:rFonts w:ascii="Times New Roman" w:hAnsi="Times New Roman" w:cs="Times New Roman"/>
          <w:color w:val="3A7C22" w:themeColor="accent6" w:themeShade="BF"/>
          <w:sz w:val="22"/>
          <w:lang w:val="en-US"/>
        </w:rPr>
        <w:t xml:space="preserve">provided in the above link </w:t>
      </w:r>
      <w:r w:rsidRPr="00D7672A">
        <w:rPr>
          <w:rFonts w:ascii="Times New Roman" w:hAnsi="Times New Roman" w:cs="Times New Roman"/>
          <w:color w:val="3A7C22" w:themeColor="accent6" w:themeShade="BF"/>
          <w:sz w:val="22"/>
          <w:lang w:val="en-US"/>
        </w:rPr>
        <w:t>“Guide for Authors”</w:t>
      </w:r>
      <w:r w:rsidR="00FA38B1" w:rsidRPr="00D7672A">
        <w:rPr>
          <w:rFonts w:ascii="Times New Roman" w:hAnsi="Times New Roman" w:cs="Times New Roman"/>
          <w:color w:val="3A7C22" w:themeColor="accent6" w:themeShade="BF"/>
          <w:sz w:val="22"/>
          <w:lang w:val="en-US"/>
        </w:rPr>
        <w:t xml:space="preserve">. </w:t>
      </w:r>
    </w:p>
    <w:p w14:paraId="2FBE4814" w14:textId="77777777" w:rsidR="00D7672A" w:rsidRDefault="00D7672A" w:rsidP="009A7F9A">
      <w:pPr>
        <w:spacing w:before="0" w:beforeAutospacing="0" w:after="0"/>
        <w:ind w:firstLine="360"/>
        <w:jc w:val="both"/>
        <w:rPr>
          <w:rFonts w:ascii="Times New Roman" w:hAnsi="Times New Roman" w:cs="Times New Roman"/>
          <w:color w:val="000099"/>
          <w:sz w:val="22"/>
          <w:lang w:val="en-US"/>
        </w:rPr>
      </w:pPr>
    </w:p>
    <w:p w14:paraId="105ACDC5" w14:textId="0E4365FC" w:rsidR="009A7F9A" w:rsidRPr="009E7123" w:rsidRDefault="00FA38B1" w:rsidP="009A7F9A">
      <w:pPr>
        <w:spacing w:before="0" w:beforeAutospacing="0" w:after="0"/>
        <w:ind w:firstLine="360"/>
        <w:jc w:val="both"/>
        <w:rPr>
          <w:rFonts w:ascii="Times New Roman" w:hAnsi="Times New Roman" w:cs="Times New Roman"/>
          <w:sz w:val="22"/>
          <w:lang w:val="en-US"/>
        </w:rPr>
      </w:pPr>
      <w:r>
        <w:rPr>
          <w:rFonts w:ascii="Times New Roman" w:hAnsi="Times New Roman" w:cs="Times New Roman"/>
          <w:color w:val="000099"/>
          <w:sz w:val="22"/>
          <w:lang w:val="en-US"/>
        </w:rPr>
        <w:t xml:space="preserve">We thank </w:t>
      </w:r>
      <w:r w:rsidR="00F420C6">
        <w:rPr>
          <w:rFonts w:ascii="Times New Roman" w:hAnsi="Times New Roman" w:cs="Times New Roman"/>
          <w:color w:val="000099"/>
          <w:sz w:val="22"/>
          <w:lang w:val="en-US"/>
        </w:rPr>
        <w:t>the referee</w:t>
      </w:r>
      <w:r>
        <w:rPr>
          <w:rFonts w:ascii="Times New Roman" w:hAnsi="Times New Roman" w:cs="Times New Roman"/>
          <w:color w:val="000099"/>
          <w:sz w:val="22"/>
          <w:lang w:val="en-US"/>
        </w:rPr>
        <w:t xml:space="preserve"> for </w:t>
      </w:r>
      <w:r w:rsidR="00531E5F">
        <w:rPr>
          <w:rFonts w:ascii="Times New Roman" w:hAnsi="Times New Roman" w:cs="Times New Roman"/>
          <w:color w:val="000099"/>
          <w:sz w:val="22"/>
          <w:lang w:val="en-US"/>
        </w:rPr>
        <w:t xml:space="preserve">these useful comments and suggestions that have </w:t>
      </w:r>
      <w:r w:rsidR="00A85E00">
        <w:rPr>
          <w:rFonts w:ascii="Times New Roman" w:hAnsi="Times New Roman" w:cs="Times New Roman"/>
          <w:color w:val="000099"/>
          <w:sz w:val="22"/>
          <w:lang w:val="en-US"/>
        </w:rPr>
        <w:t xml:space="preserve">greatly </w:t>
      </w:r>
      <w:r w:rsidR="00531E5F">
        <w:rPr>
          <w:rFonts w:ascii="Times New Roman" w:hAnsi="Times New Roman" w:cs="Times New Roman"/>
          <w:color w:val="000099"/>
          <w:sz w:val="22"/>
          <w:lang w:val="en-US"/>
        </w:rPr>
        <w:t>improved the</w:t>
      </w:r>
      <w:r w:rsidR="00A85E00">
        <w:rPr>
          <w:rFonts w:ascii="Times New Roman" w:hAnsi="Times New Roman" w:cs="Times New Roman"/>
          <w:color w:val="000099"/>
          <w:sz w:val="22"/>
          <w:lang w:val="en-US"/>
        </w:rPr>
        <w:t xml:space="preserve"> paper</w:t>
      </w:r>
      <w:r w:rsidR="00531E5F">
        <w:rPr>
          <w:rFonts w:ascii="Times New Roman" w:hAnsi="Times New Roman" w:cs="Times New Roman"/>
          <w:color w:val="000099"/>
          <w:sz w:val="22"/>
          <w:lang w:val="en-US"/>
        </w:rPr>
        <w:t>.</w:t>
      </w:r>
    </w:p>
    <w:p w14:paraId="19D7A0E8" w14:textId="77777777" w:rsidR="008C4808" w:rsidRPr="001679C3" w:rsidRDefault="008C4808" w:rsidP="008C4808">
      <w:pPr>
        <w:rPr>
          <w:rFonts w:ascii="Times New Roman" w:hAnsi="Times New Roman" w:cs="Times New Roman"/>
          <w:b/>
          <w:bCs/>
          <w:sz w:val="22"/>
          <w:lang w:val="en-US"/>
        </w:rPr>
      </w:pPr>
    </w:p>
    <w:sectPr w:rsidR="008C4808" w:rsidRPr="001679C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AB068" w14:textId="77777777" w:rsidR="004D6817" w:rsidRDefault="004D6817" w:rsidP="00C93A96">
      <w:pPr>
        <w:spacing w:before="0" w:after="0" w:line="240" w:lineRule="auto"/>
      </w:pPr>
      <w:r>
        <w:separator/>
      </w:r>
    </w:p>
  </w:endnote>
  <w:endnote w:type="continuationSeparator" w:id="0">
    <w:p w14:paraId="118E6377" w14:textId="77777777" w:rsidR="004D6817" w:rsidRDefault="004D6817" w:rsidP="00C93A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5D0D7" w14:textId="77777777" w:rsidR="004D6817" w:rsidRDefault="004D6817" w:rsidP="00C93A96">
      <w:pPr>
        <w:spacing w:before="0" w:after="0" w:line="240" w:lineRule="auto"/>
      </w:pPr>
      <w:r>
        <w:separator/>
      </w:r>
    </w:p>
  </w:footnote>
  <w:footnote w:type="continuationSeparator" w:id="0">
    <w:p w14:paraId="53C85457" w14:textId="77777777" w:rsidR="004D6817" w:rsidRDefault="004D6817" w:rsidP="00C93A9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319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4D7E3E"/>
    <w:multiLevelType w:val="multilevel"/>
    <w:tmpl w:val="B0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4305"/>
    <w:multiLevelType w:val="hybridMultilevel"/>
    <w:tmpl w:val="EA22D43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697660F"/>
    <w:multiLevelType w:val="multilevel"/>
    <w:tmpl w:val="3B70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C49B4"/>
    <w:multiLevelType w:val="multilevel"/>
    <w:tmpl w:val="9F26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B027E"/>
    <w:multiLevelType w:val="hybridMultilevel"/>
    <w:tmpl w:val="668A20AE"/>
    <w:lvl w:ilvl="0" w:tplc="0C0A000F">
      <w:start w:val="1"/>
      <w:numFmt w:val="decimal"/>
      <w:lvlText w:val="%1."/>
      <w:lvlJc w:val="left"/>
      <w:pPr>
        <w:ind w:left="720" w:hanging="360"/>
      </w:pPr>
      <w:rPr>
        <w:rFonts w:hint="default"/>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477CCE"/>
    <w:multiLevelType w:val="multilevel"/>
    <w:tmpl w:val="8816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745EA"/>
    <w:multiLevelType w:val="multilevel"/>
    <w:tmpl w:val="A59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904852">
    <w:abstractNumId w:val="2"/>
  </w:num>
  <w:num w:numId="2" w16cid:durableId="326442340">
    <w:abstractNumId w:val="0"/>
  </w:num>
  <w:num w:numId="3" w16cid:durableId="296644707">
    <w:abstractNumId w:val="3"/>
  </w:num>
  <w:num w:numId="4" w16cid:durableId="1671980464">
    <w:abstractNumId w:val="4"/>
  </w:num>
  <w:num w:numId="5" w16cid:durableId="912007840">
    <w:abstractNumId w:val="7"/>
  </w:num>
  <w:num w:numId="6" w16cid:durableId="705713633">
    <w:abstractNumId w:val="1"/>
  </w:num>
  <w:num w:numId="7" w16cid:durableId="112483805">
    <w:abstractNumId w:val="6"/>
  </w:num>
  <w:num w:numId="8" w16cid:durableId="857812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6D"/>
    <w:rsid w:val="00002907"/>
    <w:rsid w:val="00006875"/>
    <w:rsid w:val="000407F3"/>
    <w:rsid w:val="0004355C"/>
    <w:rsid w:val="00045139"/>
    <w:rsid w:val="00045260"/>
    <w:rsid w:val="000635CA"/>
    <w:rsid w:val="00072B7E"/>
    <w:rsid w:val="00077100"/>
    <w:rsid w:val="00083175"/>
    <w:rsid w:val="0008571F"/>
    <w:rsid w:val="000A57AC"/>
    <w:rsid w:val="000B61BB"/>
    <w:rsid w:val="000C58FB"/>
    <w:rsid w:val="000D0CA0"/>
    <w:rsid w:val="000D6E18"/>
    <w:rsid w:val="000E255E"/>
    <w:rsid w:val="00105B77"/>
    <w:rsid w:val="00107C29"/>
    <w:rsid w:val="00111491"/>
    <w:rsid w:val="00120312"/>
    <w:rsid w:val="001524B6"/>
    <w:rsid w:val="00160663"/>
    <w:rsid w:val="0016128B"/>
    <w:rsid w:val="001679C3"/>
    <w:rsid w:val="00174788"/>
    <w:rsid w:val="00181E27"/>
    <w:rsid w:val="001C020B"/>
    <w:rsid w:val="001C1000"/>
    <w:rsid w:val="001C1A15"/>
    <w:rsid w:val="001E3CFF"/>
    <w:rsid w:val="001E4F6D"/>
    <w:rsid w:val="001E6DDD"/>
    <w:rsid w:val="001F77FA"/>
    <w:rsid w:val="00201314"/>
    <w:rsid w:val="00205099"/>
    <w:rsid w:val="00207BB1"/>
    <w:rsid w:val="00211BE2"/>
    <w:rsid w:val="00240EBD"/>
    <w:rsid w:val="002574E8"/>
    <w:rsid w:val="00257720"/>
    <w:rsid w:val="00260153"/>
    <w:rsid w:val="00263B91"/>
    <w:rsid w:val="00272032"/>
    <w:rsid w:val="0028725D"/>
    <w:rsid w:val="002A617F"/>
    <w:rsid w:val="002A6D97"/>
    <w:rsid w:val="002C6496"/>
    <w:rsid w:val="002C7824"/>
    <w:rsid w:val="002E0043"/>
    <w:rsid w:val="002F14D5"/>
    <w:rsid w:val="00310220"/>
    <w:rsid w:val="00323605"/>
    <w:rsid w:val="00375DA7"/>
    <w:rsid w:val="00384423"/>
    <w:rsid w:val="00385F93"/>
    <w:rsid w:val="003905A4"/>
    <w:rsid w:val="00396A7A"/>
    <w:rsid w:val="003A5930"/>
    <w:rsid w:val="003D738D"/>
    <w:rsid w:val="003F2B09"/>
    <w:rsid w:val="00416C32"/>
    <w:rsid w:val="00431D01"/>
    <w:rsid w:val="00441051"/>
    <w:rsid w:val="00451D4A"/>
    <w:rsid w:val="004618C4"/>
    <w:rsid w:val="00463992"/>
    <w:rsid w:val="00472D6C"/>
    <w:rsid w:val="004A07B5"/>
    <w:rsid w:val="004A5D94"/>
    <w:rsid w:val="004B7009"/>
    <w:rsid w:val="004B785E"/>
    <w:rsid w:val="004C45AB"/>
    <w:rsid w:val="004D6817"/>
    <w:rsid w:val="004E30C2"/>
    <w:rsid w:val="005174F0"/>
    <w:rsid w:val="00520186"/>
    <w:rsid w:val="005313EF"/>
    <w:rsid w:val="00531E5F"/>
    <w:rsid w:val="00537813"/>
    <w:rsid w:val="005445E1"/>
    <w:rsid w:val="005448C6"/>
    <w:rsid w:val="005714E0"/>
    <w:rsid w:val="00577BA1"/>
    <w:rsid w:val="00592158"/>
    <w:rsid w:val="005B15D0"/>
    <w:rsid w:val="005B3A17"/>
    <w:rsid w:val="005B615E"/>
    <w:rsid w:val="005C5438"/>
    <w:rsid w:val="005C7622"/>
    <w:rsid w:val="005D6E40"/>
    <w:rsid w:val="006147E8"/>
    <w:rsid w:val="006348C7"/>
    <w:rsid w:val="00641640"/>
    <w:rsid w:val="00642E25"/>
    <w:rsid w:val="006441B7"/>
    <w:rsid w:val="00646F28"/>
    <w:rsid w:val="0065468F"/>
    <w:rsid w:val="006645DC"/>
    <w:rsid w:val="00665463"/>
    <w:rsid w:val="00667F22"/>
    <w:rsid w:val="006859A6"/>
    <w:rsid w:val="00690129"/>
    <w:rsid w:val="00697D02"/>
    <w:rsid w:val="006A577C"/>
    <w:rsid w:val="006B0DB6"/>
    <w:rsid w:val="006B2478"/>
    <w:rsid w:val="006B2DFA"/>
    <w:rsid w:val="006B6E36"/>
    <w:rsid w:val="006C6C59"/>
    <w:rsid w:val="006D3429"/>
    <w:rsid w:val="00712113"/>
    <w:rsid w:val="00713B5E"/>
    <w:rsid w:val="00747C36"/>
    <w:rsid w:val="00751970"/>
    <w:rsid w:val="00770F13"/>
    <w:rsid w:val="007720B5"/>
    <w:rsid w:val="00773B8E"/>
    <w:rsid w:val="00791E57"/>
    <w:rsid w:val="00796AFF"/>
    <w:rsid w:val="007B7CD8"/>
    <w:rsid w:val="007C6D4B"/>
    <w:rsid w:val="007D5051"/>
    <w:rsid w:val="007E205D"/>
    <w:rsid w:val="007F5B61"/>
    <w:rsid w:val="007F6468"/>
    <w:rsid w:val="0082252F"/>
    <w:rsid w:val="00841B65"/>
    <w:rsid w:val="00842FA8"/>
    <w:rsid w:val="008455AD"/>
    <w:rsid w:val="008469D2"/>
    <w:rsid w:val="008552FA"/>
    <w:rsid w:val="00860088"/>
    <w:rsid w:val="008721E2"/>
    <w:rsid w:val="0087285C"/>
    <w:rsid w:val="00881E55"/>
    <w:rsid w:val="008A4712"/>
    <w:rsid w:val="008A53A3"/>
    <w:rsid w:val="008C4808"/>
    <w:rsid w:val="008D3701"/>
    <w:rsid w:val="008F7E82"/>
    <w:rsid w:val="00903E00"/>
    <w:rsid w:val="009249FA"/>
    <w:rsid w:val="00927269"/>
    <w:rsid w:val="00955241"/>
    <w:rsid w:val="00955377"/>
    <w:rsid w:val="00961C01"/>
    <w:rsid w:val="0096666D"/>
    <w:rsid w:val="00976926"/>
    <w:rsid w:val="00983D17"/>
    <w:rsid w:val="009912ED"/>
    <w:rsid w:val="0099507F"/>
    <w:rsid w:val="009A0620"/>
    <w:rsid w:val="009A2F50"/>
    <w:rsid w:val="009A7F9A"/>
    <w:rsid w:val="009C66AF"/>
    <w:rsid w:val="009D1710"/>
    <w:rsid w:val="009E1C90"/>
    <w:rsid w:val="009E22E0"/>
    <w:rsid w:val="009E7123"/>
    <w:rsid w:val="009F392C"/>
    <w:rsid w:val="009F61B6"/>
    <w:rsid w:val="00A01597"/>
    <w:rsid w:val="00A10997"/>
    <w:rsid w:val="00A15A62"/>
    <w:rsid w:val="00A16FEC"/>
    <w:rsid w:val="00A215AC"/>
    <w:rsid w:val="00A22F8A"/>
    <w:rsid w:val="00A232A6"/>
    <w:rsid w:val="00A25EF1"/>
    <w:rsid w:val="00A43829"/>
    <w:rsid w:val="00A620B5"/>
    <w:rsid w:val="00A74D67"/>
    <w:rsid w:val="00A77126"/>
    <w:rsid w:val="00A82F28"/>
    <w:rsid w:val="00A85E00"/>
    <w:rsid w:val="00A860B3"/>
    <w:rsid w:val="00AB14BF"/>
    <w:rsid w:val="00AB2BCF"/>
    <w:rsid w:val="00AB71C9"/>
    <w:rsid w:val="00AC2667"/>
    <w:rsid w:val="00B15C59"/>
    <w:rsid w:val="00B45682"/>
    <w:rsid w:val="00B503A5"/>
    <w:rsid w:val="00B6445D"/>
    <w:rsid w:val="00B66CA9"/>
    <w:rsid w:val="00B71B4B"/>
    <w:rsid w:val="00B73DC6"/>
    <w:rsid w:val="00B84F42"/>
    <w:rsid w:val="00BD3739"/>
    <w:rsid w:val="00BD408D"/>
    <w:rsid w:val="00BD7B2A"/>
    <w:rsid w:val="00BE2030"/>
    <w:rsid w:val="00BE3F27"/>
    <w:rsid w:val="00C01038"/>
    <w:rsid w:val="00C2724F"/>
    <w:rsid w:val="00C27FDF"/>
    <w:rsid w:val="00C52D54"/>
    <w:rsid w:val="00C72808"/>
    <w:rsid w:val="00C734A6"/>
    <w:rsid w:val="00C84D25"/>
    <w:rsid w:val="00C932F1"/>
    <w:rsid w:val="00C93A96"/>
    <w:rsid w:val="00CA1CB7"/>
    <w:rsid w:val="00CC3CFD"/>
    <w:rsid w:val="00CD3937"/>
    <w:rsid w:val="00CF6AAA"/>
    <w:rsid w:val="00D03001"/>
    <w:rsid w:val="00D1125E"/>
    <w:rsid w:val="00D207D5"/>
    <w:rsid w:val="00D305A0"/>
    <w:rsid w:val="00D34719"/>
    <w:rsid w:val="00D431D1"/>
    <w:rsid w:val="00D46671"/>
    <w:rsid w:val="00D53BAB"/>
    <w:rsid w:val="00D57EC9"/>
    <w:rsid w:val="00D7672A"/>
    <w:rsid w:val="00D769EC"/>
    <w:rsid w:val="00D8061E"/>
    <w:rsid w:val="00D80918"/>
    <w:rsid w:val="00D83B82"/>
    <w:rsid w:val="00D875FC"/>
    <w:rsid w:val="00D93DEF"/>
    <w:rsid w:val="00DB2FEE"/>
    <w:rsid w:val="00DC5223"/>
    <w:rsid w:val="00DD24E2"/>
    <w:rsid w:val="00DE73C7"/>
    <w:rsid w:val="00DF31F3"/>
    <w:rsid w:val="00E032B6"/>
    <w:rsid w:val="00E076AD"/>
    <w:rsid w:val="00E14A4C"/>
    <w:rsid w:val="00E6251C"/>
    <w:rsid w:val="00E70D5A"/>
    <w:rsid w:val="00E87C1C"/>
    <w:rsid w:val="00EB5736"/>
    <w:rsid w:val="00EC654A"/>
    <w:rsid w:val="00ED3394"/>
    <w:rsid w:val="00ED448B"/>
    <w:rsid w:val="00EF6C44"/>
    <w:rsid w:val="00F27155"/>
    <w:rsid w:val="00F362BF"/>
    <w:rsid w:val="00F420C6"/>
    <w:rsid w:val="00F554FE"/>
    <w:rsid w:val="00F560E8"/>
    <w:rsid w:val="00F73904"/>
    <w:rsid w:val="00F86069"/>
    <w:rsid w:val="00FA17B5"/>
    <w:rsid w:val="00FA38B1"/>
    <w:rsid w:val="00FF4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10AC"/>
  <w15:chartTrackingRefBased/>
  <w15:docId w15:val="{6944F7CD-793B-49A9-AD51-F4B9550D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2C"/>
    <w:pPr>
      <w:spacing w:before="100" w:beforeAutospacing="1"/>
    </w:pPr>
    <w:rPr>
      <w:rFonts w:ascii="Arial" w:hAnsi="Arial"/>
      <w:sz w:val="24"/>
    </w:rPr>
  </w:style>
  <w:style w:type="paragraph" w:styleId="Heading1">
    <w:name w:val="heading 1"/>
    <w:basedOn w:val="Normal"/>
    <w:next w:val="Normal"/>
    <w:link w:val="Heading1Char"/>
    <w:uiPriority w:val="9"/>
    <w:qFormat/>
    <w:rsid w:val="00966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6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6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66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66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66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666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666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66D"/>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6666D"/>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6666D"/>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6666D"/>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6666D"/>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6666D"/>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6666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6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66D"/>
    <w:pPr>
      <w:spacing w:before="160"/>
      <w:jc w:val="center"/>
    </w:pPr>
    <w:rPr>
      <w:i/>
      <w:iCs/>
      <w:color w:val="404040" w:themeColor="text1" w:themeTint="BF"/>
    </w:rPr>
  </w:style>
  <w:style w:type="character" w:customStyle="1" w:styleId="QuoteChar">
    <w:name w:val="Quote Char"/>
    <w:basedOn w:val="DefaultParagraphFont"/>
    <w:link w:val="Quote"/>
    <w:uiPriority w:val="29"/>
    <w:rsid w:val="0096666D"/>
    <w:rPr>
      <w:rFonts w:ascii="Arial" w:hAnsi="Arial"/>
      <w:i/>
      <w:iCs/>
      <w:color w:val="404040" w:themeColor="text1" w:themeTint="BF"/>
      <w:sz w:val="24"/>
    </w:rPr>
  </w:style>
  <w:style w:type="paragraph" w:styleId="ListParagraph">
    <w:name w:val="List Paragraph"/>
    <w:basedOn w:val="Normal"/>
    <w:uiPriority w:val="34"/>
    <w:qFormat/>
    <w:rsid w:val="0096666D"/>
    <w:pPr>
      <w:ind w:left="720"/>
      <w:contextualSpacing/>
    </w:pPr>
  </w:style>
  <w:style w:type="character" w:styleId="IntenseEmphasis">
    <w:name w:val="Intense Emphasis"/>
    <w:basedOn w:val="DefaultParagraphFont"/>
    <w:uiPriority w:val="21"/>
    <w:qFormat/>
    <w:rsid w:val="0096666D"/>
    <w:rPr>
      <w:i/>
      <w:iCs/>
      <w:color w:val="0F4761" w:themeColor="accent1" w:themeShade="BF"/>
    </w:rPr>
  </w:style>
  <w:style w:type="paragraph" w:styleId="IntenseQuote">
    <w:name w:val="Intense Quote"/>
    <w:basedOn w:val="Normal"/>
    <w:next w:val="Normal"/>
    <w:link w:val="IntenseQuoteChar"/>
    <w:uiPriority w:val="30"/>
    <w:qFormat/>
    <w:rsid w:val="00966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66D"/>
    <w:rPr>
      <w:rFonts w:ascii="Arial" w:hAnsi="Arial"/>
      <w:i/>
      <w:iCs/>
      <w:color w:val="0F4761" w:themeColor="accent1" w:themeShade="BF"/>
      <w:sz w:val="24"/>
    </w:rPr>
  </w:style>
  <w:style w:type="character" w:styleId="IntenseReference">
    <w:name w:val="Intense Reference"/>
    <w:basedOn w:val="DefaultParagraphFont"/>
    <w:uiPriority w:val="32"/>
    <w:qFormat/>
    <w:rsid w:val="0096666D"/>
    <w:rPr>
      <w:b/>
      <w:bCs/>
      <w:smallCaps/>
      <w:color w:val="0F4761" w:themeColor="accent1" w:themeShade="BF"/>
      <w:spacing w:val="5"/>
    </w:rPr>
  </w:style>
  <w:style w:type="paragraph" w:styleId="FootnoteText">
    <w:name w:val="footnote text"/>
    <w:basedOn w:val="Normal"/>
    <w:link w:val="FootnoteTextChar"/>
    <w:rsid w:val="00C93A96"/>
    <w:pPr>
      <w:spacing w:before="0" w:beforeAutospacing="0" w:after="0" w:line="240" w:lineRule="auto"/>
      <w:jc w:val="both"/>
    </w:pPr>
    <w:rPr>
      <w:rFonts w:ascii="Times New Roman" w:eastAsia="Times New Roman" w:hAnsi="Times New Roman" w:cs="Times New Roman"/>
      <w:kern w:val="0"/>
      <w:sz w:val="20"/>
      <w:szCs w:val="20"/>
      <w:lang w:val="en-US" w:eastAsia="es-ES"/>
      <w14:ligatures w14:val="none"/>
    </w:rPr>
  </w:style>
  <w:style w:type="character" w:customStyle="1" w:styleId="FootnoteTextChar">
    <w:name w:val="Footnote Text Char"/>
    <w:basedOn w:val="DefaultParagraphFont"/>
    <w:link w:val="FootnoteText"/>
    <w:rsid w:val="00C93A96"/>
    <w:rPr>
      <w:rFonts w:ascii="Times New Roman" w:eastAsia="Times New Roman" w:hAnsi="Times New Roman" w:cs="Times New Roman"/>
      <w:kern w:val="0"/>
      <w:sz w:val="20"/>
      <w:szCs w:val="20"/>
      <w:lang w:val="en-US" w:eastAsia="es-ES"/>
      <w14:ligatures w14:val="none"/>
    </w:rPr>
  </w:style>
  <w:style w:type="character" w:styleId="FootnoteReference">
    <w:name w:val="footnote reference"/>
    <w:uiPriority w:val="99"/>
    <w:rsid w:val="00C93A96"/>
    <w:rPr>
      <w:vertAlign w:val="superscript"/>
    </w:rPr>
  </w:style>
  <w:style w:type="paragraph" w:styleId="NormalWeb">
    <w:name w:val="Normal (Web)"/>
    <w:basedOn w:val="Normal"/>
    <w:uiPriority w:val="99"/>
    <w:semiHidden/>
    <w:unhideWhenUsed/>
    <w:rsid w:val="00D431D1"/>
    <w:rPr>
      <w:rFonts w:ascii="Times New Roman" w:hAnsi="Times New Roman" w:cs="Times New Roman"/>
      <w:szCs w:val="24"/>
    </w:rPr>
  </w:style>
  <w:style w:type="character" w:styleId="Hyperlink">
    <w:name w:val="Hyperlink"/>
    <w:basedOn w:val="DefaultParagraphFont"/>
    <w:uiPriority w:val="99"/>
    <w:unhideWhenUsed/>
    <w:rsid w:val="001C020B"/>
    <w:rPr>
      <w:color w:val="467886" w:themeColor="hyperlink"/>
      <w:u w:val="single"/>
    </w:rPr>
  </w:style>
  <w:style w:type="character" w:styleId="UnresolvedMention">
    <w:name w:val="Unresolved Mention"/>
    <w:basedOn w:val="DefaultParagraphFont"/>
    <w:uiPriority w:val="99"/>
    <w:semiHidden/>
    <w:unhideWhenUsed/>
    <w:rsid w:val="001C0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1404">
      <w:bodyDiv w:val="1"/>
      <w:marLeft w:val="0"/>
      <w:marRight w:val="0"/>
      <w:marTop w:val="0"/>
      <w:marBottom w:val="0"/>
      <w:divBdr>
        <w:top w:val="none" w:sz="0" w:space="0" w:color="auto"/>
        <w:left w:val="none" w:sz="0" w:space="0" w:color="auto"/>
        <w:bottom w:val="none" w:sz="0" w:space="0" w:color="auto"/>
        <w:right w:val="none" w:sz="0" w:space="0" w:color="auto"/>
      </w:divBdr>
    </w:div>
    <w:div w:id="755446687">
      <w:bodyDiv w:val="1"/>
      <w:marLeft w:val="0"/>
      <w:marRight w:val="0"/>
      <w:marTop w:val="0"/>
      <w:marBottom w:val="0"/>
      <w:divBdr>
        <w:top w:val="none" w:sz="0" w:space="0" w:color="auto"/>
        <w:left w:val="none" w:sz="0" w:space="0" w:color="auto"/>
        <w:bottom w:val="none" w:sz="0" w:space="0" w:color="auto"/>
        <w:right w:val="none" w:sz="0" w:space="0" w:color="auto"/>
      </w:divBdr>
    </w:div>
    <w:div w:id="819269597">
      <w:bodyDiv w:val="1"/>
      <w:marLeft w:val="0"/>
      <w:marRight w:val="0"/>
      <w:marTop w:val="0"/>
      <w:marBottom w:val="0"/>
      <w:divBdr>
        <w:top w:val="none" w:sz="0" w:space="0" w:color="auto"/>
        <w:left w:val="none" w:sz="0" w:space="0" w:color="auto"/>
        <w:bottom w:val="none" w:sz="0" w:space="0" w:color="auto"/>
        <w:right w:val="none" w:sz="0" w:space="0" w:color="auto"/>
      </w:divBdr>
    </w:div>
    <w:div w:id="961499893">
      <w:bodyDiv w:val="1"/>
      <w:marLeft w:val="0"/>
      <w:marRight w:val="0"/>
      <w:marTop w:val="0"/>
      <w:marBottom w:val="0"/>
      <w:divBdr>
        <w:top w:val="none" w:sz="0" w:space="0" w:color="auto"/>
        <w:left w:val="none" w:sz="0" w:space="0" w:color="auto"/>
        <w:bottom w:val="none" w:sz="0" w:space="0" w:color="auto"/>
        <w:right w:val="none" w:sz="0" w:space="0" w:color="auto"/>
      </w:divBdr>
    </w:div>
    <w:div w:id="976684603">
      <w:bodyDiv w:val="1"/>
      <w:marLeft w:val="0"/>
      <w:marRight w:val="0"/>
      <w:marTop w:val="0"/>
      <w:marBottom w:val="0"/>
      <w:divBdr>
        <w:top w:val="none" w:sz="0" w:space="0" w:color="auto"/>
        <w:left w:val="none" w:sz="0" w:space="0" w:color="auto"/>
        <w:bottom w:val="none" w:sz="0" w:space="0" w:color="auto"/>
        <w:right w:val="none" w:sz="0" w:space="0" w:color="auto"/>
      </w:divBdr>
    </w:div>
    <w:div w:id="1084493911">
      <w:bodyDiv w:val="1"/>
      <w:marLeft w:val="0"/>
      <w:marRight w:val="0"/>
      <w:marTop w:val="0"/>
      <w:marBottom w:val="0"/>
      <w:divBdr>
        <w:top w:val="none" w:sz="0" w:space="0" w:color="auto"/>
        <w:left w:val="none" w:sz="0" w:space="0" w:color="auto"/>
        <w:bottom w:val="none" w:sz="0" w:space="0" w:color="auto"/>
        <w:right w:val="none" w:sz="0" w:space="0" w:color="auto"/>
      </w:divBdr>
    </w:div>
    <w:div w:id="1167865752">
      <w:bodyDiv w:val="1"/>
      <w:marLeft w:val="0"/>
      <w:marRight w:val="0"/>
      <w:marTop w:val="0"/>
      <w:marBottom w:val="0"/>
      <w:divBdr>
        <w:top w:val="none" w:sz="0" w:space="0" w:color="auto"/>
        <w:left w:val="none" w:sz="0" w:space="0" w:color="auto"/>
        <w:bottom w:val="none" w:sz="0" w:space="0" w:color="auto"/>
        <w:right w:val="none" w:sz="0" w:space="0" w:color="auto"/>
      </w:divBdr>
    </w:div>
    <w:div w:id="1467698972">
      <w:bodyDiv w:val="1"/>
      <w:marLeft w:val="0"/>
      <w:marRight w:val="0"/>
      <w:marTop w:val="0"/>
      <w:marBottom w:val="0"/>
      <w:divBdr>
        <w:top w:val="none" w:sz="0" w:space="0" w:color="auto"/>
        <w:left w:val="none" w:sz="0" w:space="0" w:color="auto"/>
        <w:bottom w:val="none" w:sz="0" w:space="0" w:color="auto"/>
        <w:right w:val="none" w:sz="0" w:space="0" w:color="auto"/>
      </w:divBdr>
    </w:div>
    <w:div w:id="1635327056">
      <w:bodyDiv w:val="1"/>
      <w:marLeft w:val="0"/>
      <w:marRight w:val="0"/>
      <w:marTop w:val="0"/>
      <w:marBottom w:val="0"/>
      <w:divBdr>
        <w:top w:val="none" w:sz="0" w:space="0" w:color="auto"/>
        <w:left w:val="none" w:sz="0" w:space="0" w:color="auto"/>
        <w:bottom w:val="none" w:sz="0" w:space="0" w:color="auto"/>
        <w:right w:val="none" w:sz="0" w:space="0" w:color="auto"/>
      </w:divBdr>
    </w:div>
    <w:div w:id="1723551927">
      <w:bodyDiv w:val="1"/>
      <w:marLeft w:val="0"/>
      <w:marRight w:val="0"/>
      <w:marTop w:val="0"/>
      <w:marBottom w:val="0"/>
      <w:divBdr>
        <w:top w:val="none" w:sz="0" w:space="0" w:color="auto"/>
        <w:left w:val="none" w:sz="0" w:space="0" w:color="auto"/>
        <w:bottom w:val="none" w:sz="0" w:space="0" w:color="auto"/>
        <w:right w:val="none" w:sz="0" w:space="0" w:color="auto"/>
      </w:divBdr>
    </w:div>
    <w:div w:id="1741364363">
      <w:bodyDiv w:val="1"/>
      <w:marLeft w:val="0"/>
      <w:marRight w:val="0"/>
      <w:marTop w:val="0"/>
      <w:marBottom w:val="0"/>
      <w:divBdr>
        <w:top w:val="none" w:sz="0" w:space="0" w:color="auto"/>
        <w:left w:val="none" w:sz="0" w:space="0" w:color="auto"/>
        <w:bottom w:val="none" w:sz="0" w:space="0" w:color="auto"/>
        <w:right w:val="none" w:sz="0" w:space="0" w:color="auto"/>
      </w:divBdr>
    </w:div>
    <w:div w:id="19128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researcher/author/tools-and-resources/graphical-abstr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science/article/abs/pii/S09521976230151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3759</TotalTime>
  <Pages>13</Pages>
  <Words>3316</Words>
  <Characters>18244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Zofio Prieto</dc:creator>
  <cp:keywords/>
  <dc:description/>
  <cp:lastModifiedBy>Jose Luis Zofio Prieto</cp:lastModifiedBy>
  <cp:revision>210</cp:revision>
  <dcterms:created xsi:type="dcterms:W3CDTF">2025-05-21T14:17:00Z</dcterms:created>
  <dcterms:modified xsi:type="dcterms:W3CDTF">2025-08-21T10:42:00Z</dcterms:modified>
</cp:coreProperties>
</file>