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083D1" w14:textId="77777777" w:rsidR="00FF1356" w:rsidRDefault="005C6B0B" w:rsidP="00B9108C">
      <w:pPr>
        <w:pStyle w:val="Title"/>
      </w:pPr>
      <w:r>
        <w:t>Customer Integration Scope</w:t>
      </w:r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4158"/>
        <w:gridCol w:w="4731"/>
      </w:tblGrid>
      <w:tr w:rsidR="005C6B0B" w14:paraId="4F5E3CC5" w14:textId="77777777" w:rsidTr="00914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58" w:type="dxa"/>
          </w:tcPr>
          <w:p w14:paraId="78FDE228" w14:textId="77777777" w:rsidR="005C6B0B" w:rsidRDefault="005C6B0B" w:rsidP="008E2580">
            <w:pPr>
              <w:rPr>
                <w:rFonts w:ascii="Verdana" w:hAnsi="Verdana"/>
                <w:color w:val="4F81BD" w:themeColor="accent1"/>
                <w:sz w:val="28"/>
                <w:szCs w:val="28"/>
              </w:rPr>
            </w:pPr>
          </w:p>
        </w:tc>
        <w:tc>
          <w:tcPr>
            <w:tcW w:w="4500" w:type="dxa"/>
          </w:tcPr>
          <w:p w14:paraId="3EDA14D6" w14:textId="77777777" w:rsidR="005C6B0B" w:rsidRDefault="005C6B0B" w:rsidP="008E2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F81BD" w:themeColor="accent1"/>
                <w:sz w:val="28"/>
                <w:szCs w:val="28"/>
              </w:rPr>
            </w:pPr>
          </w:p>
        </w:tc>
      </w:tr>
      <w:tr w:rsidR="005C6B0B" w:rsidRPr="005C6B0B" w14:paraId="7076B545" w14:textId="77777777" w:rsidTr="0091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6D4E2209" w14:textId="77777777" w:rsidR="005C6B0B" w:rsidRPr="005C6B0B" w:rsidRDefault="005C6B0B" w:rsidP="008E258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Customer</w:t>
            </w:r>
          </w:p>
        </w:tc>
        <w:tc>
          <w:tcPr>
            <w:tcW w:w="4500" w:type="dxa"/>
          </w:tcPr>
          <w:p w14:paraId="697CB69E" w14:textId="77777777" w:rsidR="005C6B0B" w:rsidRPr="00FC2358" w:rsidRDefault="00427BB2" w:rsidP="008E2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proofErr w:type="spellStart"/>
            <w:r>
              <w:rPr>
                <w:rFonts w:ascii="Verdana" w:hAnsi="Verdana" w:cs="Arial"/>
                <w:color w:val="auto"/>
              </w:rPr>
              <w:t>Sandvik</w:t>
            </w:r>
            <w:proofErr w:type="spellEnd"/>
          </w:p>
        </w:tc>
      </w:tr>
      <w:tr w:rsidR="00914495" w:rsidRPr="005C6B0B" w14:paraId="08A82930" w14:textId="77777777" w:rsidTr="00914495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15150B29" w14:textId="77777777" w:rsidR="00914495" w:rsidRDefault="00914495" w:rsidP="00914495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Customer On Premise / Online?</w:t>
            </w:r>
          </w:p>
        </w:tc>
        <w:tc>
          <w:tcPr>
            <w:tcW w:w="4500" w:type="dxa"/>
          </w:tcPr>
          <w:p w14:paraId="6359D75E" w14:textId="77777777" w:rsidR="00914495" w:rsidRPr="00FC2358" w:rsidRDefault="00427BB2" w:rsidP="008E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Onsite</w:t>
            </w:r>
          </w:p>
        </w:tc>
      </w:tr>
      <w:tr w:rsidR="005C6B0B" w14:paraId="65B45C41" w14:textId="77777777" w:rsidTr="0091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640C977" w14:textId="77777777" w:rsidR="005C6B0B" w:rsidRPr="005C6B0B" w:rsidRDefault="005C6B0B" w:rsidP="008E258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Primary Contact</w:t>
            </w:r>
            <w:r w:rsidR="00925BBD">
              <w:rPr>
                <w:rFonts w:ascii="Verdana" w:hAnsi="Verdana"/>
                <w:color w:val="4F81BD" w:themeColor="accent1"/>
                <w:sz w:val="24"/>
                <w:szCs w:val="24"/>
              </w:rPr>
              <w:t xml:space="preserve"> (Requester)</w:t>
            </w:r>
          </w:p>
        </w:tc>
        <w:tc>
          <w:tcPr>
            <w:tcW w:w="4500" w:type="dxa"/>
          </w:tcPr>
          <w:p w14:paraId="6E7DA874" w14:textId="77777777" w:rsidR="005C6B0B" w:rsidRPr="00FC2358" w:rsidRDefault="00427BB2" w:rsidP="008E2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proofErr w:type="gramStart"/>
            <w:r w:rsidRPr="00427BB2">
              <w:rPr>
                <w:rFonts w:ascii="Verdana" w:hAnsi="Verdana" w:cs="Arial"/>
                <w:color w:val="auto"/>
              </w:rPr>
              <w:t>udaykiran.yelamanchili@sandvik.com</w:t>
            </w:r>
            <w:proofErr w:type="gramEnd"/>
            <w:r w:rsidRPr="00427BB2">
              <w:rPr>
                <w:rFonts w:ascii="Verdana" w:hAnsi="Verdana" w:cs="Arial"/>
                <w:color w:val="auto"/>
              </w:rPr>
              <w:t xml:space="preserve"> &lt;udaykiran.yelamanchili@sandvik.com&gt;</w:t>
            </w:r>
          </w:p>
        </w:tc>
      </w:tr>
      <w:tr w:rsidR="004911B4" w14:paraId="0E8B9318" w14:textId="77777777" w:rsidTr="00914495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3441C07" w14:textId="77777777" w:rsidR="004911B4" w:rsidRDefault="00DD33DF" w:rsidP="008E258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 xml:space="preserve">IT Contact / Email </w:t>
            </w:r>
            <w:r w:rsidR="00925BBD">
              <w:rPr>
                <w:rFonts w:ascii="Verdana" w:hAnsi="Verdana"/>
                <w:color w:val="4F81BD" w:themeColor="accent1"/>
                <w:sz w:val="24"/>
                <w:szCs w:val="24"/>
              </w:rPr>
              <w:t>(</w:t>
            </w: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if applicable</w:t>
            </w:r>
            <w:r w:rsidR="00925BBD">
              <w:rPr>
                <w:rFonts w:ascii="Verdana" w:hAnsi="Verdana"/>
                <w:color w:val="4F81BD" w:themeColor="accent1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</w:tcPr>
          <w:p w14:paraId="76F42064" w14:textId="77777777" w:rsidR="004911B4" w:rsidRPr="00FC2358" w:rsidRDefault="004911B4" w:rsidP="008E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</w:p>
        </w:tc>
      </w:tr>
      <w:tr w:rsidR="00DD33DF" w14:paraId="64007A99" w14:textId="77777777" w:rsidTr="0091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1B96AF73" w14:textId="77777777" w:rsidR="00DD33DF" w:rsidRDefault="00DD33DF" w:rsidP="008E258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</w:p>
        </w:tc>
        <w:tc>
          <w:tcPr>
            <w:tcW w:w="4500" w:type="dxa"/>
          </w:tcPr>
          <w:p w14:paraId="7ED59D4C" w14:textId="77777777" w:rsidR="00DD33DF" w:rsidRPr="00FC2358" w:rsidRDefault="00DD33DF" w:rsidP="008E2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</w:p>
        </w:tc>
      </w:tr>
      <w:tr w:rsidR="00163F04" w14:paraId="5BC1EADD" w14:textId="77777777" w:rsidTr="00914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016C2184" w14:textId="77777777" w:rsidR="00163F04" w:rsidRDefault="004911B4" w:rsidP="008E258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Customer Software</w:t>
            </w:r>
          </w:p>
        </w:tc>
        <w:tc>
          <w:tcPr>
            <w:tcW w:w="4500" w:type="dxa"/>
          </w:tcPr>
          <w:p w14:paraId="2C4E87F1" w14:textId="77777777" w:rsidR="00163F04" w:rsidRPr="00FC2358" w:rsidRDefault="00427BB2" w:rsidP="008E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proofErr w:type="spellStart"/>
            <w:r>
              <w:rPr>
                <w:rFonts w:ascii="Verdana" w:hAnsi="Verdana" w:cs="Arial"/>
                <w:color w:val="auto"/>
              </w:rPr>
              <w:t>Verian</w:t>
            </w:r>
            <w:proofErr w:type="spellEnd"/>
          </w:p>
        </w:tc>
      </w:tr>
      <w:tr w:rsidR="001E7F8D" w14:paraId="6EDE162A" w14:textId="77777777" w:rsidTr="0091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395BFC1C" w14:textId="77777777" w:rsidR="001E7F8D" w:rsidRDefault="001E7F8D" w:rsidP="008E258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</w:p>
        </w:tc>
        <w:tc>
          <w:tcPr>
            <w:tcW w:w="4500" w:type="dxa"/>
          </w:tcPr>
          <w:p w14:paraId="18E39BD6" w14:textId="77777777" w:rsidR="001E7F8D" w:rsidRPr="00FC2358" w:rsidRDefault="001E7F8D" w:rsidP="008E2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</w:p>
        </w:tc>
      </w:tr>
      <w:tr w:rsidR="001E7F8D" w14:paraId="203785F8" w14:textId="77777777" w:rsidTr="0091449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590536A7" w14:textId="77777777" w:rsidR="001E7F8D" w:rsidRDefault="004911B4" w:rsidP="008E258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Implementation Consultant</w:t>
            </w:r>
          </w:p>
        </w:tc>
        <w:tc>
          <w:tcPr>
            <w:tcW w:w="4500" w:type="dxa"/>
          </w:tcPr>
          <w:p w14:paraId="380E8600" w14:textId="77777777" w:rsidR="001E7F8D" w:rsidRPr="00FC2358" w:rsidRDefault="00427BB2" w:rsidP="008E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Andrew Gafken</w:t>
            </w:r>
          </w:p>
        </w:tc>
      </w:tr>
      <w:tr w:rsidR="00920030" w14:paraId="112405BC" w14:textId="77777777" w:rsidTr="00914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0D1B3804" w14:textId="77777777" w:rsidR="00920030" w:rsidRDefault="00920030" w:rsidP="008E258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Deliver Code To</w:t>
            </w:r>
          </w:p>
        </w:tc>
        <w:tc>
          <w:tcPr>
            <w:tcW w:w="4500" w:type="dxa"/>
          </w:tcPr>
          <w:p w14:paraId="6840986A" w14:textId="77777777" w:rsidR="00920030" w:rsidRPr="00FC2358" w:rsidRDefault="00920030" w:rsidP="008E2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Customer</w:t>
            </w:r>
          </w:p>
        </w:tc>
      </w:tr>
      <w:tr w:rsidR="00163F04" w14:paraId="514A3861" w14:textId="77777777" w:rsidTr="0091449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8" w:type="dxa"/>
          </w:tcPr>
          <w:p w14:paraId="2DFCAE00" w14:textId="77777777" w:rsidR="00163F04" w:rsidRDefault="001E7F8D" w:rsidP="008E2580">
            <w:pPr>
              <w:rPr>
                <w:rFonts w:ascii="Verdana" w:hAnsi="Verdana"/>
                <w:color w:val="4F81BD" w:themeColor="accent1"/>
                <w:sz w:val="24"/>
                <w:szCs w:val="24"/>
              </w:rPr>
            </w:pPr>
            <w:r>
              <w:rPr>
                <w:rFonts w:ascii="Verdana" w:hAnsi="Verdana"/>
                <w:color w:val="4F81BD" w:themeColor="accent1"/>
                <w:sz w:val="24"/>
                <w:szCs w:val="24"/>
              </w:rPr>
              <w:t>Date (and revision)</w:t>
            </w:r>
          </w:p>
        </w:tc>
        <w:tc>
          <w:tcPr>
            <w:tcW w:w="4500" w:type="dxa"/>
          </w:tcPr>
          <w:p w14:paraId="51AC1263" w14:textId="77777777" w:rsidR="00163F04" w:rsidRPr="00FC2358" w:rsidRDefault="000F3F6A" w:rsidP="008E2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7/19</w:t>
            </w:r>
            <w:r w:rsidR="00427BB2">
              <w:rPr>
                <w:rFonts w:ascii="Verdana" w:hAnsi="Verdana" w:cs="Arial"/>
                <w:color w:val="auto"/>
              </w:rPr>
              <w:t>/2016</w:t>
            </w:r>
          </w:p>
        </w:tc>
      </w:tr>
    </w:tbl>
    <w:p w14:paraId="2761C7F7" w14:textId="77777777" w:rsidR="005C6B0B" w:rsidRDefault="005C6B0B" w:rsidP="00D35422"/>
    <w:p w14:paraId="6D4129B1" w14:textId="77777777" w:rsidR="006F4C93" w:rsidRDefault="00A3613E" w:rsidP="00A3613E">
      <w:pPr>
        <w:tabs>
          <w:tab w:val="left" w:pos="3690"/>
        </w:tabs>
      </w:pPr>
      <w:r>
        <w:tab/>
      </w:r>
    </w:p>
    <w:p w14:paraId="77E958C5" w14:textId="77777777" w:rsidR="005C6B0B" w:rsidRPr="00427BB2" w:rsidRDefault="005C6B0B" w:rsidP="006F0B9C">
      <w:pPr>
        <w:pStyle w:val="Heading1"/>
        <w:rPr>
          <w:i/>
        </w:rPr>
      </w:pPr>
      <w:r w:rsidRPr="00427BB2">
        <w:rPr>
          <w:i/>
        </w:rPr>
        <w:t>Overview</w:t>
      </w:r>
    </w:p>
    <w:p w14:paraId="4DFF65F1" w14:textId="77777777" w:rsidR="00427BB2" w:rsidRPr="00427BB2" w:rsidRDefault="00427BB2" w:rsidP="00427BB2">
      <w:pPr>
        <w:rPr>
          <w:i/>
        </w:rPr>
      </w:pPr>
      <w:r w:rsidRPr="00427BB2">
        <w:rPr>
          <w:i/>
          <w:shd w:val="clear" w:color="auto" w:fill="FAFAFA"/>
        </w:rPr>
        <w:t xml:space="preserve">The integration between </w:t>
      </w:r>
      <w:proofErr w:type="spellStart"/>
      <w:r w:rsidRPr="00427BB2">
        <w:rPr>
          <w:i/>
          <w:shd w:val="clear" w:color="auto" w:fill="FAFAFA"/>
        </w:rPr>
        <w:t>Verian</w:t>
      </w:r>
      <w:proofErr w:type="spellEnd"/>
      <w:r w:rsidRPr="00427BB2">
        <w:rPr>
          <w:i/>
          <w:shd w:val="clear" w:color="auto" w:fill="FAFAFA"/>
        </w:rPr>
        <w:t xml:space="preserve"> and MC will allows for the flow of order request details to export from Maintenance Connection and </w:t>
      </w:r>
      <w:proofErr w:type="spellStart"/>
      <w:r w:rsidRPr="00427BB2">
        <w:rPr>
          <w:i/>
          <w:shd w:val="clear" w:color="auto" w:fill="FAFAFA"/>
        </w:rPr>
        <w:t>Maintimizer</w:t>
      </w:r>
      <w:proofErr w:type="spellEnd"/>
      <w:r w:rsidRPr="00427BB2">
        <w:rPr>
          <w:i/>
          <w:shd w:val="clear" w:color="auto" w:fill="FAFAFA"/>
        </w:rPr>
        <w:t xml:space="preserve"> and import into the </w:t>
      </w:r>
      <w:proofErr w:type="spellStart"/>
      <w:r w:rsidRPr="00427BB2">
        <w:rPr>
          <w:i/>
          <w:shd w:val="clear" w:color="auto" w:fill="FAFAFA"/>
        </w:rPr>
        <w:t>Verian</w:t>
      </w:r>
      <w:proofErr w:type="spellEnd"/>
      <w:r w:rsidRPr="00427BB2">
        <w:rPr>
          <w:i/>
          <w:shd w:val="clear" w:color="auto" w:fill="FAFAFA"/>
        </w:rPr>
        <w:t xml:space="preserve"> system to reduce double data entry in two system. It will also allow for the flow of purchase order receipt details to export from the </w:t>
      </w:r>
      <w:proofErr w:type="spellStart"/>
      <w:r w:rsidRPr="00427BB2">
        <w:rPr>
          <w:i/>
          <w:shd w:val="clear" w:color="auto" w:fill="FAFAFA"/>
        </w:rPr>
        <w:t>Verian</w:t>
      </w:r>
      <w:proofErr w:type="spellEnd"/>
      <w:r w:rsidRPr="00427BB2">
        <w:rPr>
          <w:i/>
          <w:shd w:val="clear" w:color="auto" w:fill="FAFAFA"/>
        </w:rPr>
        <w:t xml:space="preserve"> system and import into Maintenance Connect</w:t>
      </w:r>
      <w:r w:rsidR="004647EB">
        <w:rPr>
          <w:i/>
          <w:shd w:val="clear" w:color="auto" w:fill="FAFAFA"/>
        </w:rPr>
        <w:t>i</w:t>
      </w:r>
      <w:r w:rsidRPr="00427BB2">
        <w:rPr>
          <w:i/>
          <w:shd w:val="clear" w:color="auto" w:fill="FAFAFA"/>
        </w:rPr>
        <w:t xml:space="preserve">on and </w:t>
      </w:r>
      <w:proofErr w:type="spellStart"/>
      <w:r w:rsidRPr="00427BB2">
        <w:rPr>
          <w:i/>
          <w:shd w:val="clear" w:color="auto" w:fill="FAFAFA"/>
        </w:rPr>
        <w:t>Maintimizer</w:t>
      </w:r>
      <w:proofErr w:type="spellEnd"/>
      <w:r w:rsidRPr="00427BB2">
        <w:rPr>
          <w:i/>
          <w:shd w:val="clear" w:color="auto" w:fill="FAFAFA"/>
        </w:rPr>
        <w:t xml:space="preserve">.  </w:t>
      </w:r>
    </w:p>
    <w:p w14:paraId="59F6A970" w14:textId="77777777" w:rsidR="00FF1356" w:rsidRPr="00427BB2" w:rsidRDefault="00FF1356" w:rsidP="00427BB2"/>
    <w:p w14:paraId="66CF1430" w14:textId="77777777" w:rsidR="00427BB2" w:rsidRDefault="00AC28BF" w:rsidP="00484986">
      <w:pPr>
        <w:pStyle w:val="ListBullet"/>
      </w:pPr>
      <w:hyperlink w:anchor="_Export_1:__1" w:history="1">
        <w:r w:rsidR="00427BB2" w:rsidRPr="00427BB2">
          <w:rPr>
            <w:rStyle w:val="Hyperlink"/>
          </w:rPr>
          <w:t xml:space="preserve">Export 1:  MC to </w:t>
        </w:r>
        <w:proofErr w:type="spellStart"/>
        <w:r w:rsidR="00427BB2" w:rsidRPr="00427BB2">
          <w:rPr>
            <w:rStyle w:val="Hyperlink"/>
          </w:rPr>
          <w:t>Verian</w:t>
        </w:r>
        <w:proofErr w:type="spellEnd"/>
      </w:hyperlink>
    </w:p>
    <w:p w14:paraId="314661DC" w14:textId="77777777" w:rsidR="00B9108C" w:rsidRDefault="00AC28BF" w:rsidP="00484986">
      <w:pPr>
        <w:pStyle w:val="ListBullet"/>
      </w:pPr>
      <w:hyperlink w:anchor="_Import_1:_" w:history="1">
        <w:r w:rsidR="00427BB2">
          <w:rPr>
            <w:rStyle w:val="Hyperlink"/>
          </w:rPr>
          <w:t xml:space="preserve">Import 1:  </w:t>
        </w:r>
        <w:proofErr w:type="spellStart"/>
        <w:r w:rsidR="00427BB2">
          <w:rPr>
            <w:rStyle w:val="Hyperlink"/>
          </w:rPr>
          <w:t>Verian</w:t>
        </w:r>
        <w:proofErr w:type="spellEnd"/>
        <w:r w:rsidR="00484986" w:rsidRPr="00484986">
          <w:rPr>
            <w:rStyle w:val="Hyperlink"/>
          </w:rPr>
          <w:t xml:space="preserve"> to MC</w:t>
        </w:r>
      </w:hyperlink>
    </w:p>
    <w:p w14:paraId="74250864" w14:textId="77777777" w:rsidR="00FC2358" w:rsidRDefault="00FC2358" w:rsidP="00B9108C">
      <w:pPr>
        <w:tabs>
          <w:tab w:val="left" w:pos="3765"/>
        </w:tabs>
      </w:pPr>
    </w:p>
    <w:p w14:paraId="4BBFCB81" w14:textId="77777777" w:rsidR="006F0B9C" w:rsidRDefault="006F0B9C" w:rsidP="006F0B9C">
      <w:pPr>
        <w:pStyle w:val="Heading1"/>
      </w:pPr>
      <w:bookmarkStart w:id="0" w:name="_Export_1:_"/>
      <w:bookmarkStart w:id="1" w:name="_Export_1:__1"/>
      <w:bookmarkEnd w:id="0"/>
      <w:bookmarkEnd w:id="1"/>
      <w:r>
        <w:t xml:space="preserve">Export </w:t>
      </w:r>
      <w:r w:rsidR="00D31386">
        <w:t xml:space="preserve">1:  </w:t>
      </w:r>
      <w:r>
        <w:t xml:space="preserve">MC to </w:t>
      </w:r>
      <w:proofErr w:type="spellStart"/>
      <w:r w:rsidR="00427BB2">
        <w:t>Verian</w:t>
      </w:r>
      <w:proofErr w:type="spellEnd"/>
      <w:r w:rsidR="00D31386">
        <w:t xml:space="preserve"> </w:t>
      </w:r>
    </w:p>
    <w:p w14:paraId="17EEF25A" w14:textId="77777777" w:rsidR="000D54B0" w:rsidRDefault="005C3279" w:rsidP="000D54B0">
      <w:pPr>
        <w:pStyle w:val="Heading2"/>
      </w:pPr>
      <w:r>
        <w:t>Description</w:t>
      </w:r>
    </w:p>
    <w:p w14:paraId="44D41C0B" w14:textId="77777777" w:rsidR="000D54B0" w:rsidRPr="00427BB2" w:rsidRDefault="00427BB2" w:rsidP="000D54B0">
      <w:pPr>
        <w:rPr>
          <w:i/>
        </w:rPr>
      </w:pPr>
      <w:r w:rsidRPr="00427BB2">
        <w:rPr>
          <w:i/>
          <w:shd w:val="clear" w:color="auto" w:fill="FAFAFA"/>
        </w:rPr>
        <w:t xml:space="preserve">The Shopping Cart import allows for the flow of order request details to export from the Maintenance Connection and </w:t>
      </w:r>
      <w:proofErr w:type="spellStart"/>
      <w:r w:rsidRPr="00427BB2">
        <w:rPr>
          <w:i/>
          <w:shd w:val="clear" w:color="auto" w:fill="FAFAFA"/>
        </w:rPr>
        <w:t>Maintimizer</w:t>
      </w:r>
      <w:proofErr w:type="spellEnd"/>
      <w:r w:rsidRPr="00427BB2">
        <w:rPr>
          <w:i/>
          <w:shd w:val="clear" w:color="auto" w:fill="FAFAFA"/>
        </w:rPr>
        <w:t xml:space="preserve"> and import into the </w:t>
      </w:r>
      <w:proofErr w:type="spellStart"/>
      <w:r w:rsidRPr="00427BB2">
        <w:rPr>
          <w:i/>
          <w:shd w:val="clear" w:color="auto" w:fill="FAFAFA"/>
        </w:rPr>
        <w:t>Verian</w:t>
      </w:r>
      <w:proofErr w:type="spellEnd"/>
      <w:r w:rsidRPr="00427BB2">
        <w:rPr>
          <w:i/>
          <w:shd w:val="clear" w:color="auto" w:fill="FAFAFA"/>
        </w:rPr>
        <w:t xml:space="preserve"> system to reduce double data entry in two system</w:t>
      </w:r>
      <w:r w:rsidR="004647EB">
        <w:rPr>
          <w:i/>
          <w:shd w:val="clear" w:color="auto" w:fill="FAFAFA"/>
        </w:rPr>
        <w:t>s</w:t>
      </w:r>
      <w:r w:rsidR="005C3279" w:rsidRPr="00427BB2">
        <w:rPr>
          <w:i/>
        </w:rPr>
        <w:t xml:space="preserve">.  </w:t>
      </w:r>
      <w:r w:rsidR="00531527">
        <w:rPr>
          <w:i/>
        </w:rPr>
        <w:t>This is a totally manual process, so the user will create the PO, and then need to have the ability to generate a Pipe Delimited file for the PO. Which at that point they will manually upload that file into Shopping Cart.</w:t>
      </w:r>
    </w:p>
    <w:p w14:paraId="1844B86D" w14:textId="77777777" w:rsidR="000D54B0" w:rsidRDefault="00C61489" w:rsidP="00C61489">
      <w:pPr>
        <w:pStyle w:val="ListBullet"/>
      </w:pPr>
      <w:r w:rsidRPr="005C3279">
        <w:rPr>
          <w:b/>
        </w:rPr>
        <w:t>MC Data:</w:t>
      </w:r>
      <w:r w:rsidR="005C3279">
        <w:tab/>
      </w:r>
      <w:r w:rsidR="005C3279">
        <w:tab/>
      </w:r>
      <w:r w:rsidR="005C3279">
        <w:tab/>
      </w:r>
      <w:r w:rsidR="005C3279">
        <w:tab/>
      </w:r>
      <w:r w:rsidR="005C3279" w:rsidRPr="005C3279">
        <w:rPr>
          <w:i/>
        </w:rPr>
        <w:t>Purchase Orders</w:t>
      </w:r>
      <w:r w:rsidR="00767813">
        <w:rPr>
          <w:i/>
        </w:rPr>
        <w:t xml:space="preserve"> </w:t>
      </w:r>
    </w:p>
    <w:p w14:paraId="1F63ECB1" w14:textId="77777777" w:rsidR="005C3279" w:rsidRPr="00531527" w:rsidRDefault="00C61489" w:rsidP="005C3279">
      <w:pPr>
        <w:pStyle w:val="ListBullet"/>
        <w:rPr>
          <w:b/>
        </w:rPr>
      </w:pPr>
      <w:r w:rsidRPr="005C3279">
        <w:rPr>
          <w:b/>
        </w:rPr>
        <w:t>Customer Software System:</w:t>
      </w:r>
      <w:r w:rsidR="005C3279">
        <w:rPr>
          <w:b/>
        </w:rPr>
        <w:tab/>
      </w:r>
      <w:r w:rsidR="00427BB2" w:rsidRPr="005C3279">
        <w:rPr>
          <w:i/>
        </w:rPr>
        <w:t>Purchase Orders</w:t>
      </w:r>
    </w:p>
    <w:p w14:paraId="577BF387" w14:textId="77777777" w:rsidR="005C3279" w:rsidRDefault="00A217D5" w:rsidP="005C3279">
      <w:pPr>
        <w:pStyle w:val="Heading2"/>
      </w:pPr>
      <w:r>
        <w:t>Integration Method</w:t>
      </w:r>
    </w:p>
    <w:p w14:paraId="493A68D8" w14:textId="77777777" w:rsidR="005C3279" w:rsidRPr="008004E6" w:rsidRDefault="00A217D5" w:rsidP="005C3279">
      <w:pPr>
        <w:pStyle w:val="ListBullet"/>
      </w:pPr>
      <w:r>
        <w:rPr>
          <w:b/>
        </w:rPr>
        <w:t>Method To Be Deployed:</w:t>
      </w:r>
      <w:r w:rsidR="005C3279">
        <w:tab/>
      </w:r>
      <w:r>
        <w:rPr>
          <w:i/>
        </w:rPr>
        <w:t>File</w:t>
      </w:r>
    </w:p>
    <w:p w14:paraId="60D50866" w14:textId="77777777" w:rsidR="00D725A4" w:rsidRDefault="00D725A4" w:rsidP="00D725A4">
      <w:pPr>
        <w:pStyle w:val="Heading3"/>
      </w:pPr>
      <w:r>
        <w:t xml:space="preserve">File </w:t>
      </w:r>
      <w:r w:rsidR="00767813">
        <w:t>Based</w:t>
      </w:r>
    </w:p>
    <w:tbl>
      <w:tblPr>
        <w:tblStyle w:val="MediumList2-Accent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58"/>
        <w:gridCol w:w="2880"/>
        <w:gridCol w:w="5940"/>
      </w:tblGrid>
      <w:tr w:rsidR="00A217D5" w:rsidRPr="00A217D5" w14:paraId="4694340C" w14:textId="77777777" w:rsidTr="00C41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8" w:type="dxa"/>
            <w:tcBorders>
              <w:bottom w:val="single" w:sz="4" w:space="0" w:color="auto"/>
              <w:right w:val="single" w:sz="4" w:space="0" w:color="auto"/>
            </w:tcBorders>
          </w:tcPr>
          <w:p w14:paraId="67B01A67" w14:textId="77777777" w:rsidR="00A217D5" w:rsidRPr="00FF3F73" w:rsidRDefault="00A217D5" w:rsidP="00B9108C">
            <w:pPr>
              <w:tabs>
                <w:tab w:val="left" w:pos="3765"/>
              </w:tabs>
              <w:rPr>
                <w:b/>
              </w:rPr>
            </w:pP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A17" w14:textId="77777777" w:rsidR="00A217D5" w:rsidRPr="00A217D5" w:rsidRDefault="00A217D5" w:rsidP="00B9108C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Customer  Value</w:t>
            </w:r>
          </w:p>
        </w:tc>
        <w:tc>
          <w:tcPr>
            <w:tcW w:w="5940" w:type="dxa"/>
            <w:tcBorders>
              <w:left w:val="single" w:sz="4" w:space="0" w:color="auto"/>
              <w:bottom w:val="single" w:sz="4" w:space="0" w:color="auto"/>
            </w:tcBorders>
          </w:tcPr>
          <w:p w14:paraId="7BE2CB0A" w14:textId="77777777" w:rsidR="00A217D5" w:rsidRPr="00A217D5" w:rsidRDefault="00FF3F73" w:rsidP="00B9108C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Instructions</w:t>
            </w:r>
          </w:p>
        </w:tc>
      </w:tr>
      <w:tr w:rsidR="00A217D5" w14:paraId="0336E07B" w14:textId="77777777" w:rsidTr="00C4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7C1D" w14:textId="77777777" w:rsidR="00A217D5" w:rsidRPr="00FF3F73" w:rsidRDefault="00A217D5" w:rsidP="00B9108C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3083" w14:textId="77777777" w:rsidR="00A217D5" w:rsidRDefault="00531527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Pipe Delimited 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E4F278" w14:textId="77777777" w:rsidR="00A217D5" w:rsidRPr="00A217D5" w:rsidRDefault="00A217D5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A217D5" w14:paraId="42F49B37" w14:textId="77777777" w:rsidTr="00C4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7DF6" w14:textId="77777777" w:rsidR="00A217D5" w:rsidRPr="00FF3F73" w:rsidRDefault="00A217D5" w:rsidP="00B9108C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Frequency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37D0" w14:textId="77777777" w:rsidR="00A217D5" w:rsidRDefault="00531527" w:rsidP="00B9108C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demand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C0F144" w14:textId="77777777" w:rsidR="00A217D5" w:rsidRPr="00A217D5" w:rsidRDefault="00531527" w:rsidP="00767813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User needs to be able to generate a Pipe Delimited file for any PO they create</w:t>
            </w:r>
          </w:p>
        </w:tc>
      </w:tr>
      <w:tr w:rsidR="00A217D5" w14:paraId="36A62D43" w14:textId="77777777" w:rsidTr="00C4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5AD5" w14:textId="77777777" w:rsidR="00A217D5" w:rsidRPr="00FF3F73" w:rsidRDefault="00A217D5" w:rsidP="00B9108C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Record Export Trigger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6CA7" w14:textId="77777777" w:rsidR="00A217D5" w:rsidRPr="00531527" w:rsidRDefault="00531527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527">
              <w:t>Upon clicking a generate button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852340" w14:textId="77777777" w:rsidR="00A217D5" w:rsidRPr="00A217D5" w:rsidRDefault="00531527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Or some sort of button that will allow them to download a pipe delimited file</w:t>
            </w:r>
          </w:p>
        </w:tc>
      </w:tr>
      <w:tr w:rsidR="00A217D5" w14:paraId="17D65703" w14:textId="77777777" w:rsidTr="00C4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231B" w14:textId="77777777" w:rsidR="00A217D5" w:rsidRPr="00FF3F73" w:rsidRDefault="00A217D5" w:rsidP="00B9108C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Record Export Criteria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8C62" w14:textId="77777777" w:rsidR="00A217D5" w:rsidRDefault="00531527" w:rsidP="00B9108C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That specific PO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449A0A" w14:textId="77777777" w:rsidR="00A217D5" w:rsidRPr="00A217D5" w:rsidRDefault="00A217D5" w:rsidP="00B9108C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A217D5" w14:paraId="4F072A4F" w14:textId="77777777" w:rsidTr="00C4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DEB7" w14:textId="77777777" w:rsidR="00A217D5" w:rsidRPr="00FF3F73" w:rsidRDefault="00A217D5" w:rsidP="00B9108C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File Update 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D70A" w14:textId="77777777" w:rsidR="00A217D5" w:rsidRDefault="00531527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67C31" w14:textId="77777777" w:rsidR="00A217D5" w:rsidRPr="00A217D5" w:rsidRDefault="00A217D5" w:rsidP="009E1F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A217D5" w14:paraId="47719063" w14:textId="77777777" w:rsidTr="00C4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EF9D" w14:textId="77777777" w:rsidR="00A217D5" w:rsidRPr="00FF3F73" w:rsidRDefault="00A217D5" w:rsidP="00B9108C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File Cleanup Method/Timing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4ED9" w14:textId="77777777" w:rsidR="00A217D5" w:rsidRDefault="00531527" w:rsidP="00B9108C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BCBB7E" w14:textId="77777777" w:rsidR="00A217D5" w:rsidRPr="00A217D5" w:rsidRDefault="00A217D5" w:rsidP="00767813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A217D5" w14:paraId="79FF50DF" w14:textId="77777777" w:rsidTr="00C4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07F8" w14:textId="77777777" w:rsidR="00A217D5" w:rsidRPr="00FF3F73" w:rsidRDefault="00A217D5" w:rsidP="00B9108C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Naming Convention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A569" w14:textId="77777777" w:rsidR="00A217D5" w:rsidRDefault="00531527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Normal naming 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C191B4" w14:textId="77777777" w:rsidR="00A217D5" w:rsidRPr="00A217D5" w:rsidRDefault="00A217D5" w:rsidP="00FB16FA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A217D5" w14:paraId="030770FD" w14:textId="77777777" w:rsidTr="00C41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7AD7" w14:textId="77777777" w:rsidR="00A217D5" w:rsidRPr="00FF3F73" w:rsidRDefault="00A217D5" w:rsidP="00B9108C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Header Row Included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7660" w14:textId="77777777" w:rsidR="00A217D5" w:rsidRDefault="00531527" w:rsidP="00B9108C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092CC6" w14:textId="77777777" w:rsidR="00A217D5" w:rsidRPr="00A217D5" w:rsidRDefault="00A217D5" w:rsidP="00B9108C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A217D5" w14:paraId="4C7B15A5" w14:textId="77777777" w:rsidTr="00C41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135" w14:textId="77777777" w:rsidR="00D725A4" w:rsidRDefault="00A217D5" w:rsidP="00B9108C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File Destination</w:t>
            </w:r>
            <w:r w:rsidR="00D725A4">
              <w:rPr>
                <w:b/>
              </w:rPr>
              <w:t xml:space="preserve"> </w:t>
            </w:r>
          </w:p>
          <w:p w14:paraId="6EE63A0A" w14:textId="77777777" w:rsidR="00A217D5" w:rsidRPr="00D725A4" w:rsidRDefault="00D725A4" w:rsidP="00B9108C">
            <w:pPr>
              <w:tabs>
                <w:tab w:val="left" w:pos="3765"/>
              </w:tabs>
            </w:pPr>
            <w:r w:rsidRPr="00D725A4">
              <w:t>(Onsite Customers Only</w:t>
            </w:r>
            <w:r>
              <w:t>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9609" w14:textId="77777777" w:rsidR="00A217D5" w:rsidRDefault="00531527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81893F" w14:textId="77777777" w:rsidR="00A217D5" w:rsidRPr="00A217D5" w:rsidRDefault="00A217D5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28FA3A07" w14:textId="77777777" w:rsidR="00E05479" w:rsidRDefault="00E05479" w:rsidP="00B9108C">
      <w:pPr>
        <w:tabs>
          <w:tab w:val="left" w:pos="3765"/>
        </w:tabs>
      </w:pPr>
    </w:p>
    <w:p w14:paraId="2290E547" w14:textId="77777777" w:rsidR="008E697E" w:rsidRDefault="00D725A4" w:rsidP="008E697E">
      <w:pPr>
        <w:tabs>
          <w:tab w:val="left" w:pos="3765"/>
        </w:tabs>
      </w:pPr>
      <w:r>
        <w:rPr>
          <w:b/>
        </w:rPr>
        <w:lastRenderedPageBreak/>
        <w:t xml:space="preserve"> </w:t>
      </w:r>
    </w:p>
    <w:p w14:paraId="2BB89A41" w14:textId="77777777" w:rsidR="008004E6" w:rsidRDefault="008004E6" w:rsidP="008004E6">
      <w:pPr>
        <w:pStyle w:val="Heading2"/>
      </w:pPr>
      <w:r>
        <w:t>Export Structure</w:t>
      </w:r>
    </w:p>
    <w:p w14:paraId="640271B3" w14:textId="77777777" w:rsidR="00721C16" w:rsidRDefault="008004E6" w:rsidP="002A087F">
      <w:pPr>
        <w:pStyle w:val="ListBullet"/>
      </w:pPr>
      <w:r w:rsidRPr="00883153">
        <w:rPr>
          <w:b/>
        </w:rPr>
        <w:t>Type:</w:t>
      </w:r>
      <w:r>
        <w:tab/>
      </w:r>
      <w:r>
        <w:tab/>
      </w:r>
      <w:r>
        <w:tab/>
      </w:r>
      <w:r w:rsidRPr="00883153">
        <w:rPr>
          <w:i/>
        </w:rPr>
        <w:t>Record Based</w:t>
      </w:r>
      <w:r>
        <w:rPr>
          <w:i/>
        </w:rPr>
        <w:t xml:space="preserve"> </w:t>
      </w:r>
      <w:r>
        <w:t xml:space="preserve"> </w:t>
      </w:r>
    </w:p>
    <w:p w14:paraId="4CD0C1CF" w14:textId="77777777" w:rsidR="00CB250C" w:rsidRDefault="001A74CB" w:rsidP="00CB250C">
      <w:pPr>
        <w:pStyle w:val="Heading2"/>
      </w:pPr>
      <w:r>
        <w:t>Field List</w:t>
      </w:r>
    </w:p>
    <w:p w14:paraId="7FA7FD9C" w14:textId="77777777" w:rsidR="00C61489" w:rsidRDefault="00C61489" w:rsidP="00C61489"/>
    <w:tbl>
      <w:tblPr>
        <w:tblStyle w:val="LightGrid-Accent1"/>
        <w:tblW w:w="13608" w:type="dxa"/>
        <w:tblLayout w:type="fixed"/>
        <w:tblLook w:val="04A0" w:firstRow="1" w:lastRow="0" w:firstColumn="1" w:lastColumn="0" w:noHBand="0" w:noVBand="1"/>
      </w:tblPr>
      <w:tblGrid>
        <w:gridCol w:w="468"/>
        <w:gridCol w:w="1800"/>
        <w:gridCol w:w="3510"/>
        <w:gridCol w:w="990"/>
        <w:gridCol w:w="1620"/>
        <w:gridCol w:w="1080"/>
        <w:gridCol w:w="4140"/>
      </w:tblGrid>
      <w:tr w:rsidR="00195708" w14:paraId="4386509F" w14:textId="77777777" w:rsidTr="00EA5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6AB93A96" w14:textId="77777777" w:rsidR="00195708" w:rsidRDefault="00195708" w:rsidP="00D31386">
            <w:pPr>
              <w:tabs>
                <w:tab w:val="left" w:pos="3765"/>
              </w:tabs>
            </w:pPr>
            <w:r>
              <w:t>#</w:t>
            </w:r>
          </w:p>
        </w:tc>
        <w:tc>
          <w:tcPr>
            <w:tcW w:w="1800" w:type="dxa"/>
          </w:tcPr>
          <w:p w14:paraId="5F098281" w14:textId="77777777" w:rsidR="00195708" w:rsidRDefault="00195708" w:rsidP="00831A9F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Description </w:t>
            </w:r>
          </w:p>
        </w:tc>
        <w:tc>
          <w:tcPr>
            <w:tcW w:w="3510" w:type="dxa"/>
          </w:tcPr>
          <w:p w14:paraId="0AE06BEE" w14:textId="77777777" w:rsidR="00195708" w:rsidRDefault="00195708" w:rsidP="00B9108C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 Field Name</w:t>
            </w:r>
          </w:p>
        </w:tc>
        <w:tc>
          <w:tcPr>
            <w:tcW w:w="990" w:type="dxa"/>
          </w:tcPr>
          <w:p w14:paraId="5E992D80" w14:textId="77777777" w:rsidR="00195708" w:rsidRDefault="00195708" w:rsidP="001E7F8D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SW</w:t>
            </w:r>
            <w:r w:rsidRPr="001E7F8D">
              <w:t xml:space="preserve"> Field</w:t>
            </w:r>
          </w:p>
        </w:tc>
        <w:tc>
          <w:tcPr>
            <w:tcW w:w="1620" w:type="dxa"/>
          </w:tcPr>
          <w:p w14:paraId="35736F80" w14:textId="77777777" w:rsidR="00195708" w:rsidRDefault="00195708" w:rsidP="00666681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 Field Type</w:t>
            </w:r>
            <w:r w:rsidR="00666681">
              <w:t xml:space="preserve"> / Length</w:t>
            </w:r>
          </w:p>
        </w:tc>
        <w:tc>
          <w:tcPr>
            <w:tcW w:w="1080" w:type="dxa"/>
          </w:tcPr>
          <w:p w14:paraId="28895FD6" w14:textId="77777777" w:rsidR="00195708" w:rsidRDefault="00195708" w:rsidP="00831A9F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4140" w:type="dxa"/>
          </w:tcPr>
          <w:p w14:paraId="392E6285" w14:textId="77777777" w:rsidR="00195708" w:rsidRDefault="00195708" w:rsidP="00B9108C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95708" w14:paraId="7B5E32E3" w14:textId="77777777" w:rsidTr="00EA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12CFC878" w14:textId="77777777" w:rsidR="00195708" w:rsidRDefault="00195708" w:rsidP="00B9108C">
            <w:pPr>
              <w:tabs>
                <w:tab w:val="left" w:pos="3765"/>
              </w:tabs>
            </w:pPr>
            <w:r>
              <w:t>1</w:t>
            </w:r>
          </w:p>
        </w:tc>
        <w:tc>
          <w:tcPr>
            <w:tcW w:w="1800" w:type="dxa"/>
          </w:tcPr>
          <w:p w14:paraId="484A5BDD" w14:textId="77777777" w:rsidR="00195708" w:rsidRDefault="003D58E2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ItemSKU</w:t>
            </w:r>
            <w:proofErr w:type="spellEnd"/>
          </w:p>
        </w:tc>
        <w:tc>
          <w:tcPr>
            <w:tcW w:w="3510" w:type="dxa"/>
          </w:tcPr>
          <w:p w14:paraId="67B316EF" w14:textId="77777777" w:rsidR="00195708" w:rsidRPr="007D2993" w:rsidRDefault="007D2993" w:rsidP="007D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7D29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PurchaseOrderDetail.PartID</w:t>
            </w:r>
            <w:proofErr w:type="spellEnd"/>
          </w:p>
        </w:tc>
        <w:tc>
          <w:tcPr>
            <w:tcW w:w="990" w:type="dxa"/>
          </w:tcPr>
          <w:p w14:paraId="5C83AD02" w14:textId="77777777" w:rsidR="00195708" w:rsidRDefault="00195708" w:rsidP="001A74C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2910BEE" w14:textId="77777777" w:rsidR="00195708" w:rsidRDefault="0038504B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Varchar-20</w:t>
            </w:r>
          </w:p>
        </w:tc>
        <w:tc>
          <w:tcPr>
            <w:tcW w:w="1080" w:type="dxa"/>
          </w:tcPr>
          <w:p w14:paraId="51837A02" w14:textId="77777777" w:rsidR="00195708" w:rsidRDefault="00195708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BEC82AE" w14:textId="77777777" w:rsidR="00195708" w:rsidRDefault="00195708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708" w14:paraId="2B1E98D5" w14:textId="77777777" w:rsidTr="00EA5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67D31AF5" w14:textId="77777777" w:rsidR="00195708" w:rsidRDefault="00195708" w:rsidP="00B9108C">
            <w:pPr>
              <w:tabs>
                <w:tab w:val="left" w:pos="3765"/>
              </w:tabs>
            </w:pPr>
            <w:r>
              <w:t>2</w:t>
            </w:r>
          </w:p>
        </w:tc>
        <w:tc>
          <w:tcPr>
            <w:tcW w:w="1800" w:type="dxa"/>
          </w:tcPr>
          <w:p w14:paraId="28BE29CF" w14:textId="77777777" w:rsidR="00195708" w:rsidRDefault="003D58E2" w:rsidP="00B9108C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ItemName</w:t>
            </w:r>
            <w:proofErr w:type="spellEnd"/>
          </w:p>
        </w:tc>
        <w:tc>
          <w:tcPr>
            <w:tcW w:w="351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4"/>
            </w:tblGrid>
            <w:tr w:rsidR="007D2993" w:rsidRPr="007D2993" w14:paraId="714D579C" w14:textId="77777777" w:rsidTr="007D2993">
              <w:trPr>
                <w:tblCellSpacing w:w="15" w:type="dxa"/>
              </w:trPr>
              <w:tc>
                <w:tcPr>
                  <w:tcW w:w="2854" w:type="dxa"/>
                  <w:vAlign w:val="center"/>
                  <w:hideMark/>
                </w:tcPr>
                <w:p w14:paraId="2256A6E5" w14:textId="77777777" w:rsidR="007D2993" w:rsidRPr="007D2993" w:rsidRDefault="007D2993" w:rsidP="007D299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7D299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PurchaseOrderDetail.PartName</w:t>
                  </w:r>
                  <w:proofErr w:type="spellEnd"/>
                </w:p>
              </w:tc>
            </w:tr>
            <w:tr w:rsidR="007D2993" w:rsidRPr="007D2993" w14:paraId="544F00EB" w14:textId="77777777" w:rsidTr="007D2993">
              <w:trPr>
                <w:tblCellSpacing w:w="15" w:type="dxa"/>
              </w:trPr>
              <w:tc>
                <w:tcPr>
                  <w:tcW w:w="2854" w:type="dxa"/>
                  <w:vAlign w:val="center"/>
                  <w:hideMark/>
                </w:tcPr>
                <w:p w14:paraId="3F26F342" w14:textId="77777777" w:rsidR="007D2993" w:rsidRPr="007D2993" w:rsidRDefault="007D2993" w:rsidP="007D299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5E31E52" w14:textId="77777777" w:rsidR="00195708" w:rsidRDefault="00195708" w:rsidP="00195708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250F1FA9" w14:textId="77777777" w:rsidR="00195708" w:rsidRDefault="00195708" w:rsidP="008E2580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03E5136" w14:textId="77777777" w:rsidR="00195708" w:rsidRDefault="0038504B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– 50</w:t>
            </w:r>
          </w:p>
        </w:tc>
        <w:tc>
          <w:tcPr>
            <w:tcW w:w="1080" w:type="dxa"/>
          </w:tcPr>
          <w:p w14:paraId="01BE7504" w14:textId="77777777" w:rsidR="00195708" w:rsidRDefault="00195708" w:rsidP="00B9108C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29BB941" w14:textId="77777777" w:rsidR="00195708" w:rsidRDefault="00195708" w:rsidP="003D58E2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95708" w14:paraId="6AB27E0E" w14:textId="77777777" w:rsidTr="00EA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4FD9DFEA" w14:textId="77777777" w:rsidR="00195708" w:rsidRDefault="00195708" w:rsidP="00B9108C">
            <w:pPr>
              <w:tabs>
                <w:tab w:val="left" w:pos="3765"/>
              </w:tabs>
            </w:pPr>
            <w:r>
              <w:t>3</w:t>
            </w:r>
          </w:p>
        </w:tc>
        <w:tc>
          <w:tcPr>
            <w:tcW w:w="1800" w:type="dxa"/>
          </w:tcPr>
          <w:p w14:paraId="74700393" w14:textId="77777777" w:rsidR="00195708" w:rsidRDefault="003D58E2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OrderQuantity</w:t>
            </w:r>
            <w:proofErr w:type="spellEnd"/>
          </w:p>
        </w:tc>
        <w:tc>
          <w:tcPr>
            <w:tcW w:w="3510" w:type="dxa"/>
          </w:tcPr>
          <w:p w14:paraId="08460A01" w14:textId="77777777" w:rsidR="00195708" w:rsidRPr="007D2993" w:rsidRDefault="007D2993" w:rsidP="007D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7D29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PurchaseOrderDetail.OrderUnitQty</w:t>
            </w:r>
            <w:proofErr w:type="spellEnd"/>
          </w:p>
        </w:tc>
        <w:tc>
          <w:tcPr>
            <w:tcW w:w="990" w:type="dxa"/>
          </w:tcPr>
          <w:p w14:paraId="01FA758D" w14:textId="77777777" w:rsidR="00195708" w:rsidRDefault="00195708" w:rsidP="008E2580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07C43A5" w14:textId="77777777" w:rsidR="00195708" w:rsidRDefault="0038504B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– 4</w:t>
            </w:r>
          </w:p>
        </w:tc>
        <w:tc>
          <w:tcPr>
            <w:tcW w:w="1080" w:type="dxa"/>
          </w:tcPr>
          <w:p w14:paraId="3A3BC4DF" w14:textId="77777777" w:rsidR="00195708" w:rsidRDefault="00195708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21FC64C4" w14:textId="77777777" w:rsidR="00195708" w:rsidRDefault="00195708" w:rsidP="003D58E2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5708" w14:paraId="049638C8" w14:textId="77777777" w:rsidTr="00EA5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5C9ACA88" w14:textId="77777777" w:rsidR="00195708" w:rsidRDefault="00195708" w:rsidP="00B9108C">
            <w:pPr>
              <w:tabs>
                <w:tab w:val="left" w:pos="3765"/>
              </w:tabs>
            </w:pPr>
            <w:r>
              <w:t>4</w:t>
            </w:r>
          </w:p>
        </w:tc>
        <w:tc>
          <w:tcPr>
            <w:tcW w:w="1800" w:type="dxa"/>
          </w:tcPr>
          <w:p w14:paraId="3958AF61" w14:textId="77777777" w:rsidR="00195708" w:rsidRDefault="003D58E2" w:rsidP="00B9108C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</w:t>
            </w:r>
          </w:p>
        </w:tc>
        <w:tc>
          <w:tcPr>
            <w:tcW w:w="3510" w:type="dxa"/>
          </w:tcPr>
          <w:p w14:paraId="1A4CEC44" w14:textId="77777777" w:rsidR="00195708" w:rsidRPr="007D2993" w:rsidRDefault="007D2993" w:rsidP="007D2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7D29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PurchaseOrderDetail.OrderUnits</w:t>
            </w:r>
            <w:proofErr w:type="spellEnd"/>
          </w:p>
        </w:tc>
        <w:tc>
          <w:tcPr>
            <w:tcW w:w="990" w:type="dxa"/>
          </w:tcPr>
          <w:p w14:paraId="14109FE2" w14:textId="77777777" w:rsidR="00195708" w:rsidRDefault="00195708" w:rsidP="008E2580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CD256E6" w14:textId="77777777" w:rsidR="00195708" w:rsidRDefault="0038504B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– 25</w:t>
            </w:r>
          </w:p>
        </w:tc>
        <w:tc>
          <w:tcPr>
            <w:tcW w:w="1080" w:type="dxa"/>
          </w:tcPr>
          <w:p w14:paraId="0C5C9F6F" w14:textId="77777777" w:rsidR="00195708" w:rsidRDefault="00195708" w:rsidP="00B9108C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585D0BB0" w14:textId="77777777" w:rsidR="00195708" w:rsidRDefault="00195708" w:rsidP="00B9108C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D58E2" w14:paraId="4328355C" w14:textId="77777777" w:rsidTr="00EA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120CFBF8" w14:textId="77777777" w:rsidR="003D58E2" w:rsidRDefault="003D58E2" w:rsidP="00B9108C">
            <w:pPr>
              <w:tabs>
                <w:tab w:val="left" w:pos="3765"/>
              </w:tabs>
            </w:pPr>
            <w:r>
              <w:t>5</w:t>
            </w:r>
          </w:p>
        </w:tc>
        <w:tc>
          <w:tcPr>
            <w:tcW w:w="1800" w:type="dxa"/>
          </w:tcPr>
          <w:p w14:paraId="172B0C1F" w14:textId="77777777" w:rsidR="003D58E2" w:rsidRDefault="003D58E2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VendorName</w:t>
            </w:r>
            <w:proofErr w:type="spellEnd"/>
          </w:p>
        </w:tc>
        <w:tc>
          <w:tcPr>
            <w:tcW w:w="3510" w:type="dxa"/>
          </w:tcPr>
          <w:p w14:paraId="697CCF7C" w14:textId="77777777" w:rsidR="003D58E2" w:rsidRPr="007D2993" w:rsidRDefault="007D2993" w:rsidP="007D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PurchaseOrder.VendorName</w:t>
            </w:r>
            <w:proofErr w:type="spellEnd"/>
          </w:p>
        </w:tc>
        <w:tc>
          <w:tcPr>
            <w:tcW w:w="990" w:type="dxa"/>
          </w:tcPr>
          <w:p w14:paraId="7430BA29" w14:textId="77777777" w:rsidR="003D58E2" w:rsidRDefault="003D58E2" w:rsidP="008E2580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C62A93D" w14:textId="77777777" w:rsidR="003D58E2" w:rsidRDefault="0038504B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– 50</w:t>
            </w:r>
          </w:p>
        </w:tc>
        <w:tc>
          <w:tcPr>
            <w:tcW w:w="1080" w:type="dxa"/>
          </w:tcPr>
          <w:p w14:paraId="400343D4" w14:textId="77777777" w:rsidR="003D58E2" w:rsidRDefault="003D58E2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584DFE78" w14:textId="77777777" w:rsidR="003D58E2" w:rsidRDefault="003D58E2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8E2" w14:paraId="31F58630" w14:textId="77777777" w:rsidTr="00EA5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7893D63F" w14:textId="77777777" w:rsidR="003D58E2" w:rsidRDefault="003D58E2" w:rsidP="00B9108C">
            <w:pPr>
              <w:tabs>
                <w:tab w:val="left" w:pos="3765"/>
              </w:tabs>
            </w:pPr>
            <w:r>
              <w:t>6</w:t>
            </w:r>
          </w:p>
        </w:tc>
        <w:tc>
          <w:tcPr>
            <w:tcW w:w="1800" w:type="dxa"/>
          </w:tcPr>
          <w:p w14:paraId="5A8F2832" w14:textId="77777777" w:rsidR="003D58E2" w:rsidRDefault="003D58E2" w:rsidP="00B9108C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UnitCost</w:t>
            </w:r>
            <w:proofErr w:type="spellEnd"/>
          </w:p>
        </w:tc>
        <w:tc>
          <w:tcPr>
            <w:tcW w:w="3510" w:type="dxa"/>
          </w:tcPr>
          <w:p w14:paraId="4105E300" w14:textId="77777777" w:rsidR="003D58E2" w:rsidRPr="007D2993" w:rsidRDefault="007D2993" w:rsidP="007D29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7D29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PurchaseOrderDetail.OrderUnitPrice</w:t>
            </w:r>
            <w:proofErr w:type="spellEnd"/>
          </w:p>
        </w:tc>
        <w:tc>
          <w:tcPr>
            <w:tcW w:w="990" w:type="dxa"/>
          </w:tcPr>
          <w:p w14:paraId="19E252DD" w14:textId="77777777" w:rsidR="003D58E2" w:rsidRDefault="003D58E2" w:rsidP="008E2580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A91B64A" w14:textId="77777777" w:rsidR="003D58E2" w:rsidRDefault="0038504B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Money – 8</w:t>
            </w:r>
          </w:p>
        </w:tc>
        <w:tc>
          <w:tcPr>
            <w:tcW w:w="1080" w:type="dxa"/>
          </w:tcPr>
          <w:p w14:paraId="630AEBBA" w14:textId="77777777" w:rsidR="003D58E2" w:rsidRDefault="003D58E2" w:rsidP="00B9108C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5023D46" w14:textId="77777777" w:rsidR="003D58E2" w:rsidRDefault="003D58E2" w:rsidP="00B9108C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D58E2" w14:paraId="755291D8" w14:textId="77777777" w:rsidTr="00EA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3329BE86" w14:textId="77777777" w:rsidR="003D58E2" w:rsidRDefault="003D58E2" w:rsidP="00B9108C">
            <w:pPr>
              <w:tabs>
                <w:tab w:val="left" w:pos="3765"/>
              </w:tabs>
            </w:pPr>
            <w:r>
              <w:t>7</w:t>
            </w:r>
          </w:p>
        </w:tc>
        <w:tc>
          <w:tcPr>
            <w:tcW w:w="1800" w:type="dxa"/>
          </w:tcPr>
          <w:p w14:paraId="637EE169" w14:textId="77777777" w:rsidR="003D58E2" w:rsidRPr="00EA5E95" w:rsidRDefault="003D58E2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A5E95">
              <w:t>ItemCategory</w:t>
            </w:r>
            <w:proofErr w:type="spellEnd"/>
          </w:p>
        </w:tc>
        <w:tc>
          <w:tcPr>
            <w:tcW w:w="3510" w:type="dxa"/>
          </w:tcPr>
          <w:p w14:paraId="159A64F8" w14:textId="77777777" w:rsidR="003D58E2" w:rsidRPr="00EA5E95" w:rsidRDefault="00EA5E95" w:rsidP="00EA5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EA5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Part.CategoryID</w:t>
            </w:r>
            <w:proofErr w:type="spellEnd"/>
          </w:p>
        </w:tc>
        <w:tc>
          <w:tcPr>
            <w:tcW w:w="990" w:type="dxa"/>
          </w:tcPr>
          <w:p w14:paraId="5F20402E" w14:textId="77777777" w:rsidR="003D58E2" w:rsidRPr="00EA5E95" w:rsidRDefault="003D58E2" w:rsidP="008E2580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34B067D" w14:textId="77777777" w:rsidR="003D58E2" w:rsidRPr="00EA5E95" w:rsidRDefault="00EA5E95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A5E95">
              <w:t>Varchar</w:t>
            </w:r>
            <w:proofErr w:type="spellEnd"/>
            <w:r w:rsidRPr="00EA5E95">
              <w:t xml:space="preserve"> – 25</w:t>
            </w:r>
          </w:p>
        </w:tc>
        <w:tc>
          <w:tcPr>
            <w:tcW w:w="1080" w:type="dxa"/>
          </w:tcPr>
          <w:p w14:paraId="2044EB30" w14:textId="77777777" w:rsidR="003D58E2" w:rsidRPr="0038504B" w:rsidRDefault="003D58E2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140" w:type="dxa"/>
          </w:tcPr>
          <w:p w14:paraId="0EFF5AFF" w14:textId="77777777" w:rsidR="003D58E2" w:rsidRDefault="003D58E2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58E2" w14:paraId="777D9AFD" w14:textId="77777777" w:rsidTr="00EA5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7BB207EC" w14:textId="77777777" w:rsidR="003D58E2" w:rsidRDefault="003D58E2" w:rsidP="00B9108C">
            <w:pPr>
              <w:tabs>
                <w:tab w:val="left" w:pos="3765"/>
              </w:tabs>
            </w:pPr>
            <w:r>
              <w:t>8</w:t>
            </w:r>
          </w:p>
        </w:tc>
        <w:tc>
          <w:tcPr>
            <w:tcW w:w="1800" w:type="dxa"/>
          </w:tcPr>
          <w:p w14:paraId="77E6DDB2" w14:textId="77777777" w:rsidR="003D58E2" w:rsidRPr="00EA5E95" w:rsidRDefault="003D58E2" w:rsidP="00B9108C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A5E95">
              <w:t>Manufacturer</w:t>
            </w:r>
          </w:p>
        </w:tc>
        <w:tc>
          <w:tcPr>
            <w:tcW w:w="3510" w:type="dxa"/>
          </w:tcPr>
          <w:p w14:paraId="6ED3E455" w14:textId="77777777" w:rsidR="003D58E2" w:rsidRPr="00EA5E95" w:rsidRDefault="00EA5E95" w:rsidP="00EA5E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EA5E9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Part.ManufacturerID</w:t>
            </w:r>
            <w:proofErr w:type="spellEnd"/>
          </w:p>
        </w:tc>
        <w:tc>
          <w:tcPr>
            <w:tcW w:w="990" w:type="dxa"/>
          </w:tcPr>
          <w:p w14:paraId="51EB75A8" w14:textId="77777777" w:rsidR="003D58E2" w:rsidRPr="00EA5E95" w:rsidRDefault="003D58E2" w:rsidP="008E2580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10D93B5" w14:textId="77777777" w:rsidR="003D58E2" w:rsidRPr="00EA5E95" w:rsidRDefault="00EA5E95" w:rsidP="00EA5E95">
            <w:pPr>
              <w:tabs>
                <w:tab w:val="left" w:pos="3765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EA5E95">
              <w:t>Varchar</w:t>
            </w:r>
            <w:proofErr w:type="spellEnd"/>
            <w:r w:rsidRPr="00EA5E95">
              <w:t xml:space="preserve"> – 25</w:t>
            </w:r>
          </w:p>
        </w:tc>
        <w:tc>
          <w:tcPr>
            <w:tcW w:w="1080" w:type="dxa"/>
          </w:tcPr>
          <w:p w14:paraId="10E87341" w14:textId="77777777" w:rsidR="003D58E2" w:rsidRPr="0038504B" w:rsidRDefault="003D58E2" w:rsidP="00B9108C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4140" w:type="dxa"/>
          </w:tcPr>
          <w:p w14:paraId="409A38B0" w14:textId="77777777" w:rsidR="003D58E2" w:rsidRDefault="003D58E2" w:rsidP="00B9108C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D58E2" w14:paraId="7DE983DC" w14:textId="77777777" w:rsidTr="00EA5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14:paraId="28AFE10F" w14:textId="77777777" w:rsidR="003D58E2" w:rsidRDefault="003D58E2" w:rsidP="00B9108C">
            <w:pPr>
              <w:tabs>
                <w:tab w:val="left" w:pos="3765"/>
              </w:tabs>
            </w:pPr>
            <w:r>
              <w:t>9</w:t>
            </w:r>
          </w:p>
        </w:tc>
        <w:tc>
          <w:tcPr>
            <w:tcW w:w="1800" w:type="dxa"/>
          </w:tcPr>
          <w:p w14:paraId="7E59CDBE" w14:textId="77777777" w:rsidR="003D58E2" w:rsidRDefault="003D58E2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AccountCode</w:t>
            </w:r>
            <w:proofErr w:type="spellEnd"/>
          </w:p>
        </w:tc>
        <w:tc>
          <w:tcPr>
            <w:tcW w:w="3510" w:type="dxa"/>
          </w:tcPr>
          <w:p w14:paraId="5636F54C" w14:textId="77777777" w:rsidR="003D58E2" w:rsidRPr="007D2993" w:rsidRDefault="007D2993" w:rsidP="007D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7D29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PurchaseOrderDetail.AccountID</w:t>
            </w:r>
            <w:proofErr w:type="spellEnd"/>
          </w:p>
        </w:tc>
        <w:tc>
          <w:tcPr>
            <w:tcW w:w="990" w:type="dxa"/>
          </w:tcPr>
          <w:p w14:paraId="156D4771" w14:textId="77777777" w:rsidR="003D58E2" w:rsidRDefault="003D58E2" w:rsidP="008E2580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C5A83EF" w14:textId="77777777" w:rsidR="003D58E2" w:rsidRDefault="0038504B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- 100</w:t>
            </w:r>
          </w:p>
        </w:tc>
        <w:tc>
          <w:tcPr>
            <w:tcW w:w="1080" w:type="dxa"/>
          </w:tcPr>
          <w:p w14:paraId="57841F0C" w14:textId="77777777" w:rsidR="003D58E2" w:rsidRDefault="003D58E2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2A7E42F" w14:textId="77777777" w:rsidR="003D58E2" w:rsidRDefault="003D58E2" w:rsidP="00B9108C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749640" w14:textId="77777777" w:rsidR="00CB250C" w:rsidRDefault="00CB250C" w:rsidP="00B9108C">
      <w:pPr>
        <w:tabs>
          <w:tab w:val="left" w:pos="3765"/>
        </w:tabs>
      </w:pPr>
    </w:p>
    <w:p w14:paraId="4DB4BB17" w14:textId="77777777" w:rsidR="008E697E" w:rsidRDefault="008E697E" w:rsidP="008E697E">
      <w:pPr>
        <w:pStyle w:val="Heading2"/>
      </w:pPr>
      <w:r>
        <w:t>Special Instructions</w:t>
      </w:r>
    </w:p>
    <w:p w14:paraId="297A30C9" w14:textId="77777777" w:rsidR="008E697E" w:rsidRDefault="004452DB" w:rsidP="008E697E">
      <w:pPr>
        <w:rPr>
          <w:i/>
        </w:rPr>
      </w:pPr>
      <w:r>
        <w:rPr>
          <w:i/>
        </w:rPr>
        <w:t xml:space="preserve">Since this will be a manual export, we need to include </w:t>
      </w:r>
      <w:r w:rsidR="00AC28BF">
        <w:rPr>
          <w:i/>
        </w:rPr>
        <w:t xml:space="preserve">an export </w:t>
      </w:r>
      <w:r>
        <w:rPr>
          <w:i/>
        </w:rPr>
        <w:t>Pipe Delimited</w:t>
      </w:r>
      <w:r w:rsidR="00AC28BF">
        <w:rPr>
          <w:i/>
        </w:rPr>
        <w:t xml:space="preserve"> button</w:t>
      </w:r>
      <w:r>
        <w:rPr>
          <w:i/>
        </w:rPr>
        <w:t xml:space="preserve"> </w:t>
      </w:r>
      <w:r w:rsidR="00AC28BF">
        <w:rPr>
          <w:i/>
        </w:rPr>
        <w:t>on the details tab of the PO</w:t>
      </w:r>
      <w:r>
        <w:rPr>
          <w:i/>
        </w:rPr>
        <w:t xml:space="preserve">. </w:t>
      </w:r>
      <w:r w:rsidR="000F3F6A">
        <w:rPr>
          <w:i/>
        </w:rPr>
        <w:t>This will allow the user to click the button</w:t>
      </w:r>
      <w:r w:rsidR="00AC28BF">
        <w:rPr>
          <w:i/>
        </w:rPr>
        <w:t xml:space="preserve"> to export the </w:t>
      </w:r>
      <w:proofErr w:type="gramStart"/>
      <w:r w:rsidR="00AC28BF">
        <w:rPr>
          <w:i/>
        </w:rPr>
        <w:t>pipe</w:t>
      </w:r>
      <w:r w:rsidR="000F3F6A">
        <w:rPr>
          <w:i/>
        </w:rPr>
        <w:t xml:space="preserve"> delimited</w:t>
      </w:r>
      <w:proofErr w:type="gramEnd"/>
      <w:r w:rsidR="00AC28BF">
        <w:rPr>
          <w:i/>
        </w:rPr>
        <w:t xml:space="preserve"> file</w:t>
      </w:r>
      <w:r w:rsidR="000F3F6A">
        <w:rPr>
          <w:i/>
        </w:rPr>
        <w:t>.</w:t>
      </w:r>
    </w:p>
    <w:p w14:paraId="4FAE47D1" w14:textId="77777777" w:rsidR="00CB250C" w:rsidRDefault="00AC28BF" w:rsidP="00B9108C">
      <w:pPr>
        <w:tabs>
          <w:tab w:val="left" w:pos="3765"/>
        </w:tabs>
      </w:pPr>
      <w:r>
        <w:rPr>
          <w:noProof/>
        </w:rPr>
        <w:lastRenderedPageBreak/>
        <w:drawing>
          <wp:inline distT="0" distB="0" distL="0" distR="0" wp14:anchorId="05A7F6EF" wp14:editId="17B8EB38">
            <wp:extent cx="7804785" cy="3258185"/>
            <wp:effectExtent l="0" t="0" r="0" b="0"/>
            <wp:docPr id="7" name="Picture 7" descr="Macintosh HD:Users:drewANDlaura:Desktop:Screen Shot 2016-08-10 at 2.51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rewANDlaura:Desktop:Screen Shot 2016-08-10 at 2.51.0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78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C05EAA0" w14:textId="77777777" w:rsidR="00D31386" w:rsidRDefault="008E697E" w:rsidP="00D31386">
      <w:pPr>
        <w:pStyle w:val="Heading1"/>
      </w:pPr>
      <w:bookmarkStart w:id="3" w:name="_Import_1:_"/>
      <w:bookmarkEnd w:id="3"/>
      <w:r>
        <w:br w:type="page"/>
      </w:r>
      <w:r w:rsidR="00D31386">
        <w:lastRenderedPageBreak/>
        <w:t xml:space="preserve">Import 1:  </w:t>
      </w:r>
      <w:proofErr w:type="spellStart"/>
      <w:r w:rsidR="00427BB2">
        <w:t>Verian</w:t>
      </w:r>
      <w:proofErr w:type="spellEnd"/>
      <w:r w:rsidR="00D31386">
        <w:t xml:space="preserve"> to MC</w:t>
      </w:r>
    </w:p>
    <w:p w14:paraId="3A06E3D4" w14:textId="77777777" w:rsidR="003C35D8" w:rsidRPr="003C35D8" w:rsidRDefault="003C35D8" w:rsidP="003C35D8"/>
    <w:p w14:paraId="355EFE7A" w14:textId="77777777" w:rsidR="00515EC7" w:rsidRDefault="003C35D8" w:rsidP="003C35D8">
      <w:pPr>
        <w:pStyle w:val="Quote"/>
        <w:rPr>
          <w:rStyle w:val="IntenseEmphasis"/>
        </w:rPr>
      </w:pPr>
      <w:r w:rsidRPr="003C35D8">
        <w:rPr>
          <w:rStyle w:val="IntenseEmphasis"/>
        </w:rPr>
        <w:t>Important Note</w:t>
      </w:r>
      <w:r w:rsidR="008E697E" w:rsidRPr="003C35D8">
        <w:rPr>
          <w:rStyle w:val="IntenseEmphasis"/>
        </w:rPr>
        <w:t xml:space="preserve">: </w:t>
      </w:r>
      <w:r w:rsidRPr="003C35D8">
        <w:rPr>
          <w:rStyle w:val="IntenseEmphasis"/>
        </w:rPr>
        <w:t xml:space="preserve"> </w:t>
      </w:r>
      <w:r w:rsidR="00515EC7" w:rsidRPr="003C35D8">
        <w:rPr>
          <w:rStyle w:val="IntenseEmphasis"/>
        </w:rPr>
        <w:t xml:space="preserve">Prior to beginning the development of any import into MC v6.0, the customer must provide a sample data file that represents the conditions being imported and tested.  If a sample data file is not provided to Maintenance Connection within one week of project </w:t>
      </w:r>
      <w:r w:rsidR="008E697E" w:rsidRPr="003C35D8">
        <w:rPr>
          <w:rStyle w:val="IntenseEmphasis"/>
        </w:rPr>
        <w:t>approval</w:t>
      </w:r>
      <w:r w:rsidR="00515EC7" w:rsidRPr="003C35D8">
        <w:rPr>
          <w:rStyle w:val="IntenseEmphasis"/>
        </w:rPr>
        <w:t xml:space="preserve">, the committed customer delivery date will be extended. </w:t>
      </w:r>
    </w:p>
    <w:p w14:paraId="18556C95" w14:textId="77777777" w:rsidR="003C35D8" w:rsidRPr="003C35D8" w:rsidRDefault="003C35D8" w:rsidP="003C35D8"/>
    <w:p w14:paraId="203356F0" w14:textId="77777777" w:rsidR="008E697E" w:rsidRDefault="008E697E" w:rsidP="008E697E">
      <w:pPr>
        <w:pStyle w:val="Heading2"/>
      </w:pPr>
      <w:r>
        <w:t>Description</w:t>
      </w:r>
    </w:p>
    <w:p w14:paraId="6C9B019D" w14:textId="77777777" w:rsidR="008E697E" w:rsidRPr="00427BB2" w:rsidRDefault="00427BB2" w:rsidP="008E697E">
      <w:pPr>
        <w:rPr>
          <w:i/>
        </w:rPr>
      </w:pPr>
      <w:r w:rsidRPr="00427BB2">
        <w:rPr>
          <w:i/>
          <w:shd w:val="clear" w:color="auto" w:fill="FAFAFA"/>
        </w:rPr>
        <w:t xml:space="preserve">The Receiving Export allows for the flow of purchase order receipt details to export from the </w:t>
      </w:r>
      <w:proofErr w:type="spellStart"/>
      <w:r w:rsidRPr="00427BB2">
        <w:rPr>
          <w:i/>
          <w:shd w:val="clear" w:color="auto" w:fill="FAFAFA"/>
        </w:rPr>
        <w:t>Verian</w:t>
      </w:r>
      <w:proofErr w:type="spellEnd"/>
      <w:r w:rsidRPr="00427BB2">
        <w:rPr>
          <w:i/>
          <w:shd w:val="clear" w:color="auto" w:fill="FAFAFA"/>
        </w:rPr>
        <w:t xml:space="preserve"> system and import into Maintenance </w:t>
      </w:r>
      <w:proofErr w:type="spellStart"/>
      <w:r w:rsidRPr="00427BB2">
        <w:rPr>
          <w:i/>
          <w:shd w:val="clear" w:color="auto" w:fill="FAFAFA"/>
        </w:rPr>
        <w:t>Connecton</w:t>
      </w:r>
      <w:proofErr w:type="spellEnd"/>
      <w:r w:rsidRPr="00427BB2">
        <w:rPr>
          <w:i/>
          <w:shd w:val="clear" w:color="auto" w:fill="FAFAFA"/>
        </w:rPr>
        <w:t xml:space="preserve"> and </w:t>
      </w:r>
      <w:proofErr w:type="spellStart"/>
      <w:r w:rsidRPr="00427BB2">
        <w:rPr>
          <w:i/>
          <w:shd w:val="clear" w:color="auto" w:fill="FAFAFA"/>
        </w:rPr>
        <w:t>Maintimizer</w:t>
      </w:r>
      <w:proofErr w:type="spellEnd"/>
      <w:r w:rsidRPr="00427BB2">
        <w:rPr>
          <w:i/>
          <w:shd w:val="clear" w:color="auto" w:fill="FAFAFA"/>
        </w:rPr>
        <w:t xml:space="preserve">. </w:t>
      </w:r>
      <w:r w:rsidR="008E697E" w:rsidRPr="00427BB2">
        <w:rPr>
          <w:i/>
        </w:rPr>
        <w:t xml:space="preserve">  </w:t>
      </w:r>
    </w:p>
    <w:p w14:paraId="1199C85E" w14:textId="77777777" w:rsidR="008E697E" w:rsidRDefault="008E697E" w:rsidP="008E697E">
      <w:pPr>
        <w:pStyle w:val="ListBullet"/>
      </w:pPr>
      <w:r w:rsidRPr="005C3279">
        <w:rPr>
          <w:b/>
        </w:rPr>
        <w:t>MC Data:</w:t>
      </w:r>
      <w:r>
        <w:tab/>
      </w:r>
      <w:r>
        <w:tab/>
      </w:r>
      <w:r>
        <w:tab/>
      </w:r>
      <w:r>
        <w:tab/>
      </w:r>
      <w:r w:rsidRPr="005C3279">
        <w:rPr>
          <w:i/>
        </w:rPr>
        <w:t>Purchase Orders</w:t>
      </w:r>
    </w:p>
    <w:p w14:paraId="53A87A04" w14:textId="77777777" w:rsidR="008E697E" w:rsidRDefault="008E697E" w:rsidP="008935CD">
      <w:pPr>
        <w:pStyle w:val="ListBullet"/>
      </w:pPr>
      <w:r w:rsidRPr="00427BB2">
        <w:rPr>
          <w:b/>
        </w:rPr>
        <w:t>Customer Software System:</w:t>
      </w:r>
      <w:r w:rsidRPr="00427BB2">
        <w:rPr>
          <w:b/>
        </w:rPr>
        <w:tab/>
      </w:r>
      <w:r w:rsidR="00427BB2" w:rsidRPr="005C3279">
        <w:rPr>
          <w:i/>
        </w:rPr>
        <w:t>Purchase Orders</w:t>
      </w:r>
    </w:p>
    <w:p w14:paraId="015DCA51" w14:textId="77777777" w:rsidR="008E697E" w:rsidRPr="005C3279" w:rsidRDefault="008E697E" w:rsidP="008E697E"/>
    <w:p w14:paraId="06273742" w14:textId="77777777" w:rsidR="008E697E" w:rsidRDefault="008E697E" w:rsidP="008E697E">
      <w:pPr>
        <w:pStyle w:val="Heading2"/>
      </w:pPr>
      <w:r>
        <w:t>Integration Method</w:t>
      </w:r>
    </w:p>
    <w:p w14:paraId="297F8A70" w14:textId="77777777" w:rsidR="00721C16" w:rsidRPr="004647EB" w:rsidRDefault="008E697E" w:rsidP="004647EB">
      <w:pPr>
        <w:pStyle w:val="ListBullet"/>
      </w:pPr>
      <w:r>
        <w:rPr>
          <w:b/>
        </w:rPr>
        <w:t>Method To Be Deployed:</w:t>
      </w:r>
      <w:r>
        <w:tab/>
      </w:r>
      <w:r>
        <w:rPr>
          <w:i/>
        </w:rPr>
        <w:t>File</w:t>
      </w:r>
    </w:p>
    <w:p w14:paraId="1CEEB726" w14:textId="77777777" w:rsidR="008E2580" w:rsidRDefault="008E2580" w:rsidP="008E2580">
      <w:pPr>
        <w:pStyle w:val="Heading3"/>
      </w:pPr>
      <w:r>
        <w:t>File Based</w:t>
      </w:r>
    </w:p>
    <w:tbl>
      <w:tblPr>
        <w:tblStyle w:val="MediumList2-Accent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58"/>
        <w:gridCol w:w="4057"/>
        <w:gridCol w:w="4763"/>
      </w:tblGrid>
      <w:tr w:rsidR="008E2580" w:rsidRPr="00A217D5" w14:paraId="44868A0C" w14:textId="77777777" w:rsidTr="0044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8" w:type="dxa"/>
            <w:tcBorders>
              <w:bottom w:val="single" w:sz="4" w:space="0" w:color="auto"/>
              <w:right w:val="single" w:sz="4" w:space="0" w:color="auto"/>
            </w:tcBorders>
          </w:tcPr>
          <w:p w14:paraId="0CF4F9CC" w14:textId="77777777" w:rsidR="008E2580" w:rsidRPr="00FF3F73" w:rsidRDefault="008E2580" w:rsidP="008E2580">
            <w:pPr>
              <w:tabs>
                <w:tab w:val="left" w:pos="3765"/>
              </w:tabs>
              <w:rPr>
                <w:b/>
              </w:rPr>
            </w:pPr>
          </w:p>
        </w:tc>
        <w:tc>
          <w:tcPr>
            <w:tcW w:w="40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BFCB" w14:textId="77777777" w:rsidR="008E2580" w:rsidRPr="00A217D5" w:rsidRDefault="008E2580" w:rsidP="008E2580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Customer  Value</w:t>
            </w:r>
          </w:p>
        </w:tc>
        <w:tc>
          <w:tcPr>
            <w:tcW w:w="4763" w:type="dxa"/>
            <w:tcBorders>
              <w:left w:val="single" w:sz="4" w:space="0" w:color="auto"/>
              <w:bottom w:val="single" w:sz="4" w:space="0" w:color="auto"/>
            </w:tcBorders>
          </w:tcPr>
          <w:p w14:paraId="360DA52D" w14:textId="77777777" w:rsidR="008E2580" w:rsidRPr="00A217D5" w:rsidRDefault="008E2580" w:rsidP="008E2580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Instructions</w:t>
            </w:r>
          </w:p>
        </w:tc>
      </w:tr>
      <w:tr w:rsidR="008E2580" w14:paraId="7F3F5399" w14:textId="77777777" w:rsidTr="004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AD6A8" w14:textId="77777777" w:rsidR="008E2580" w:rsidRPr="00FF3F73" w:rsidRDefault="008E2580" w:rsidP="008E2580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Type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E53E" w14:textId="77777777" w:rsidR="008E2580" w:rsidRDefault="004647EB" w:rsidP="008E2580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3678E">
              <w:rPr>
                <w:rFonts w:cstheme="minorHAnsi"/>
              </w:rPr>
              <w:t>pipe</w:t>
            </w:r>
            <w:proofErr w:type="gramEnd"/>
            <w:r w:rsidRPr="00F3678E">
              <w:rPr>
                <w:rFonts w:cstheme="minorHAnsi"/>
              </w:rPr>
              <w:t>-delimited flat file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9C38E4" w14:textId="77777777" w:rsidR="008E2580" w:rsidRPr="00A217D5" w:rsidRDefault="008E2580" w:rsidP="008E2580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E2580" w14:paraId="4078618C" w14:textId="77777777" w:rsidTr="004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0D71" w14:textId="77777777" w:rsidR="008E2580" w:rsidRPr="00FF3F73" w:rsidRDefault="008E2580" w:rsidP="008E2580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Frequency</w:t>
            </w:r>
            <w:r w:rsidR="009E1F48">
              <w:rPr>
                <w:b/>
              </w:rPr>
              <w:t xml:space="preserve"> of MC Import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8170" w14:textId="77777777" w:rsidR="008E2580" w:rsidRDefault="004F40F9" w:rsidP="008E2580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 – 4:00am UTC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B19A47" w14:textId="77777777" w:rsidR="008E2580" w:rsidRPr="00A217D5" w:rsidRDefault="008E2580" w:rsidP="008E2580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E2580" w14:paraId="4EB37695" w14:textId="77777777" w:rsidTr="004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303D6" w14:textId="77777777" w:rsidR="008E2580" w:rsidRPr="00FF3F73" w:rsidRDefault="008E2580" w:rsidP="008E2580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 xml:space="preserve">File Update </w:t>
            </w:r>
            <w:r>
              <w:rPr>
                <w:b/>
              </w:rPr>
              <w:t>Approach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709A0" w14:textId="77777777" w:rsidR="008E2580" w:rsidRDefault="004F40F9" w:rsidP="008E2580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file each time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3913A5" w14:textId="77777777" w:rsidR="008E2580" w:rsidRPr="00A217D5" w:rsidRDefault="008E2580" w:rsidP="009E1F48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E2580" w14:paraId="2112E751" w14:textId="77777777" w:rsidTr="004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92392" w14:textId="77777777" w:rsidR="008E2580" w:rsidRPr="00FF3F73" w:rsidRDefault="008E2580" w:rsidP="008E2580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File Cleanup Method/Timing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67208" w14:textId="77777777" w:rsidR="008E2580" w:rsidRPr="004452DB" w:rsidRDefault="004452DB" w:rsidP="008E2580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4452DB">
              <w:t>File management is normally maintained by the customer</w:t>
            </w:r>
            <w:proofErr w:type="gramEnd"/>
            <w:r w:rsidRPr="004452DB">
              <w:t xml:space="preserve">.  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C15626" w14:textId="77777777" w:rsidR="008E2580" w:rsidRPr="00A217D5" w:rsidRDefault="008E2580" w:rsidP="008935CD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E2580" w14:paraId="730B878B" w14:textId="77777777" w:rsidTr="004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DD79" w14:textId="77777777" w:rsidR="008E2580" w:rsidRPr="00FF3F73" w:rsidRDefault="008E2580" w:rsidP="008E2580">
            <w:pPr>
              <w:tabs>
                <w:tab w:val="left" w:pos="3765"/>
              </w:tabs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5CFF" w14:textId="77777777" w:rsidR="008E2580" w:rsidRDefault="004F40F9" w:rsidP="008E2580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stamped</w:t>
            </w: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58E29" w14:textId="77777777" w:rsidR="008E2580" w:rsidRPr="00A217D5" w:rsidRDefault="008E2580" w:rsidP="008E2580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E2580" w14:paraId="19192306" w14:textId="77777777" w:rsidTr="0044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D8BC" w14:textId="77777777" w:rsidR="008E2580" w:rsidRPr="00FF3F73" w:rsidRDefault="008E2580" w:rsidP="008E2580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>Header Row Included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53E1" w14:textId="77777777" w:rsidR="008E2580" w:rsidRDefault="004F40F9" w:rsidP="008E2580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yes</w:t>
            </w:r>
            <w:proofErr w:type="gramEnd"/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1C9F54" w14:textId="77777777" w:rsidR="008E2580" w:rsidRPr="00A217D5" w:rsidRDefault="008E2580" w:rsidP="008E2580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8E2580" w14:paraId="7EEAAAA9" w14:textId="77777777" w:rsidTr="0044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57EC" w14:textId="77777777" w:rsidR="008E2580" w:rsidRDefault="008E2580" w:rsidP="008E2580">
            <w:pPr>
              <w:tabs>
                <w:tab w:val="left" w:pos="3765"/>
              </w:tabs>
              <w:rPr>
                <w:b/>
              </w:rPr>
            </w:pPr>
            <w:r w:rsidRPr="00FF3F73">
              <w:rPr>
                <w:b/>
              </w:rPr>
              <w:t xml:space="preserve">File </w:t>
            </w:r>
            <w:r w:rsidRPr="008935CD">
              <w:rPr>
                <w:b/>
              </w:rPr>
              <w:t xml:space="preserve">Placement and Retrieval </w:t>
            </w:r>
            <w:r w:rsidRPr="008935CD">
              <w:rPr>
                <w:b/>
              </w:rPr>
              <w:lastRenderedPageBreak/>
              <w:t>Method</w:t>
            </w:r>
          </w:p>
          <w:p w14:paraId="5576E228" w14:textId="77777777" w:rsidR="008E2580" w:rsidRPr="00D725A4" w:rsidRDefault="008E2580" w:rsidP="008E2580">
            <w:pPr>
              <w:tabs>
                <w:tab w:val="left" w:pos="3765"/>
              </w:tabs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0840" w14:textId="77777777" w:rsidR="004F40F9" w:rsidRPr="00F3678E" w:rsidRDefault="004F40F9" w:rsidP="004F40F9">
            <w:pPr>
              <w:pStyle w:val="ListNo"/>
              <w:tabs>
                <w:tab w:val="left" w:pos="72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3678E">
              <w:rPr>
                <w:rFonts w:cstheme="minorHAnsi"/>
              </w:rPr>
              <w:lastRenderedPageBreak/>
              <w:t xml:space="preserve">The file </w:t>
            </w:r>
            <w:proofErr w:type="gramStart"/>
            <w:r w:rsidRPr="00F3678E">
              <w:rPr>
                <w:rFonts w:cstheme="minorHAnsi"/>
              </w:rPr>
              <w:t xml:space="preserve">we be placed in a designated </w:t>
            </w:r>
            <w:r w:rsidRPr="00F3678E">
              <w:rPr>
                <w:rFonts w:cstheme="minorHAnsi"/>
              </w:rPr>
              <w:lastRenderedPageBreak/>
              <w:t xml:space="preserve">location by </w:t>
            </w:r>
            <w:proofErr w:type="spellStart"/>
            <w:r w:rsidRPr="00F3678E">
              <w:rPr>
                <w:rFonts w:cstheme="minorHAnsi"/>
              </w:rPr>
              <w:t>Verian</w:t>
            </w:r>
            <w:proofErr w:type="spellEnd"/>
            <w:r w:rsidRPr="00F3678E">
              <w:rPr>
                <w:rFonts w:cstheme="minorHAnsi"/>
              </w:rPr>
              <w:t xml:space="preserve"> from which the CLIENT will import the file</w:t>
            </w:r>
            <w:proofErr w:type="gramEnd"/>
            <w:r w:rsidRPr="00F3678E">
              <w:rPr>
                <w:rFonts w:cstheme="minorHAnsi"/>
              </w:rPr>
              <w:t xml:space="preserve">. The location will be a SFTP server setup by </w:t>
            </w:r>
            <w:proofErr w:type="spellStart"/>
            <w:r w:rsidRPr="00F3678E">
              <w:rPr>
                <w:rFonts w:cstheme="minorHAnsi"/>
              </w:rPr>
              <w:t>Verian</w:t>
            </w:r>
            <w:proofErr w:type="spellEnd"/>
            <w:r w:rsidRPr="00F3678E">
              <w:rPr>
                <w:rFonts w:cstheme="minorHAnsi"/>
              </w:rPr>
              <w:t>.</w:t>
            </w:r>
          </w:p>
          <w:p w14:paraId="3D7C526C" w14:textId="77777777" w:rsidR="008E2580" w:rsidRDefault="008E2580" w:rsidP="008E2580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72C489" w14:textId="77777777" w:rsidR="008E2580" w:rsidRPr="00A217D5" w:rsidRDefault="008E2580" w:rsidP="008935CD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lastRenderedPageBreak/>
              <w:t xml:space="preserve"> </w:t>
            </w:r>
          </w:p>
        </w:tc>
      </w:tr>
    </w:tbl>
    <w:p w14:paraId="0BA20F02" w14:textId="77777777" w:rsidR="008E2580" w:rsidRDefault="001B4953" w:rsidP="008E2580">
      <w:pPr>
        <w:pStyle w:val="Heading2"/>
      </w:pPr>
      <w:r>
        <w:lastRenderedPageBreak/>
        <w:t>Import</w:t>
      </w:r>
      <w:r w:rsidR="008E2580">
        <w:t xml:space="preserve"> Structure</w:t>
      </w:r>
    </w:p>
    <w:p w14:paraId="63266BB5" w14:textId="77777777" w:rsidR="008E2580" w:rsidRDefault="008E2580" w:rsidP="004647EB">
      <w:pPr>
        <w:pStyle w:val="ListBullet"/>
      </w:pPr>
      <w:r w:rsidRPr="00883153">
        <w:rPr>
          <w:b/>
        </w:rPr>
        <w:t>Type:</w:t>
      </w:r>
      <w:r>
        <w:tab/>
      </w:r>
      <w:r>
        <w:tab/>
      </w:r>
      <w:r>
        <w:tab/>
      </w:r>
      <w:r w:rsidRPr="00883153">
        <w:rPr>
          <w:i/>
        </w:rPr>
        <w:t>Record Based</w:t>
      </w:r>
      <w:r>
        <w:rPr>
          <w:i/>
        </w:rPr>
        <w:t xml:space="preserve"> </w:t>
      </w:r>
      <w:r>
        <w:t xml:space="preserve"> </w:t>
      </w:r>
    </w:p>
    <w:p w14:paraId="53FEF07F" w14:textId="77777777" w:rsidR="008E2580" w:rsidRDefault="008E2580" w:rsidP="008E2580">
      <w:pPr>
        <w:pStyle w:val="Heading2"/>
      </w:pPr>
      <w:r>
        <w:t>Field List</w:t>
      </w:r>
    </w:p>
    <w:p w14:paraId="765D07A2" w14:textId="77777777" w:rsidR="008E2580" w:rsidRDefault="008E2580" w:rsidP="008E2580">
      <w:pPr>
        <w:rPr>
          <w:i/>
        </w:rPr>
      </w:pPr>
    </w:p>
    <w:p w14:paraId="69FAC756" w14:textId="77777777" w:rsidR="00B64971" w:rsidRPr="00B64971" w:rsidRDefault="00B64971" w:rsidP="008E2580">
      <w:pPr>
        <w:rPr>
          <w:b/>
          <w:i/>
        </w:rPr>
      </w:pPr>
      <w:r w:rsidRPr="00B64971">
        <w:rPr>
          <w:b/>
          <w:i/>
        </w:rPr>
        <w:t>Purchase Orders</w:t>
      </w:r>
    </w:p>
    <w:tbl>
      <w:tblPr>
        <w:tblStyle w:val="LightGrid-Accent1"/>
        <w:tblW w:w="12798" w:type="dxa"/>
        <w:tblLayout w:type="fixed"/>
        <w:tblLook w:val="04A0" w:firstRow="1" w:lastRow="0" w:firstColumn="1" w:lastColumn="0" w:noHBand="0" w:noVBand="1"/>
      </w:tblPr>
      <w:tblGrid>
        <w:gridCol w:w="558"/>
        <w:gridCol w:w="1890"/>
        <w:gridCol w:w="2160"/>
        <w:gridCol w:w="1080"/>
        <w:gridCol w:w="1440"/>
        <w:gridCol w:w="1530"/>
        <w:gridCol w:w="4140"/>
      </w:tblGrid>
      <w:tr w:rsidR="002A087F" w14:paraId="4144BC08" w14:textId="77777777" w:rsidTr="00C57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4BE2740" w14:textId="77777777" w:rsidR="004F40F9" w:rsidRDefault="004F40F9" w:rsidP="004647EB">
            <w:pPr>
              <w:tabs>
                <w:tab w:val="left" w:pos="3765"/>
              </w:tabs>
            </w:pPr>
            <w:r>
              <w:t>H/L</w:t>
            </w:r>
          </w:p>
        </w:tc>
        <w:tc>
          <w:tcPr>
            <w:tcW w:w="1890" w:type="dxa"/>
          </w:tcPr>
          <w:p w14:paraId="1DF4A981" w14:textId="77777777" w:rsidR="004F40F9" w:rsidRDefault="004F40F9" w:rsidP="004647EB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 Description </w:t>
            </w:r>
          </w:p>
        </w:tc>
        <w:tc>
          <w:tcPr>
            <w:tcW w:w="2160" w:type="dxa"/>
          </w:tcPr>
          <w:p w14:paraId="4E1778E1" w14:textId="77777777" w:rsidR="004F40F9" w:rsidRDefault="004F40F9" w:rsidP="004647EB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 Field Name</w:t>
            </w:r>
          </w:p>
        </w:tc>
        <w:tc>
          <w:tcPr>
            <w:tcW w:w="1080" w:type="dxa"/>
          </w:tcPr>
          <w:p w14:paraId="7585205C" w14:textId="77777777" w:rsidR="004F40F9" w:rsidRDefault="004F40F9" w:rsidP="00D0030A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Fields (name, column)</w:t>
            </w:r>
          </w:p>
        </w:tc>
        <w:tc>
          <w:tcPr>
            <w:tcW w:w="1440" w:type="dxa"/>
            <w:shd w:val="clear" w:color="auto" w:fill="auto"/>
          </w:tcPr>
          <w:p w14:paraId="0F375459" w14:textId="77777777" w:rsidR="004F40F9" w:rsidRDefault="004F40F9" w:rsidP="004647EB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 / Length</w:t>
            </w:r>
          </w:p>
        </w:tc>
        <w:tc>
          <w:tcPr>
            <w:tcW w:w="1530" w:type="dxa"/>
          </w:tcPr>
          <w:p w14:paraId="58AB9599" w14:textId="77777777" w:rsidR="004F40F9" w:rsidRDefault="004F40F9" w:rsidP="004647EB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4140" w:type="dxa"/>
          </w:tcPr>
          <w:p w14:paraId="4997026C" w14:textId="77777777" w:rsidR="004F40F9" w:rsidRDefault="004F40F9" w:rsidP="004647EB">
            <w:pPr>
              <w:tabs>
                <w:tab w:val="left" w:pos="376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 and Error Trapping</w:t>
            </w:r>
          </w:p>
        </w:tc>
      </w:tr>
      <w:tr w:rsidR="002A087F" w14:paraId="2B601A61" w14:textId="77777777" w:rsidTr="00C5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04EE4DBC" w14:textId="77777777" w:rsidR="004F40F9" w:rsidRDefault="004F40F9" w:rsidP="004647EB">
            <w:pPr>
              <w:tabs>
                <w:tab w:val="left" w:pos="3765"/>
              </w:tabs>
            </w:pPr>
            <w:r>
              <w:t>H</w:t>
            </w:r>
          </w:p>
        </w:tc>
        <w:tc>
          <w:tcPr>
            <w:tcW w:w="1890" w:type="dxa"/>
          </w:tcPr>
          <w:p w14:paraId="4528DC12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Number</w:t>
            </w:r>
          </w:p>
        </w:tc>
        <w:tc>
          <w:tcPr>
            <w:tcW w:w="2160" w:type="dxa"/>
          </w:tcPr>
          <w:p w14:paraId="4B8F6FE9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PurchaseOrder</w:t>
            </w:r>
            <w:proofErr w:type="spellEnd"/>
            <w:r>
              <w:t xml:space="preserve">. </w:t>
            </w:r>
            <w:proofErr w:type="spellStart"/>
            <w:r>
              <w:t>PurchaseOrderID</w:t>
            </w:r>
            <w:proofErr w:type="spellEnd"/>
          </w:p>
        </w:tc>
        <w:tc>
          <w:tcPr>
            <w:tcW w:w="1080" w:type="dxa"/>
          </w:tcPr>
          <w:p w14:paraId="58C52186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REQ.ReqNum</w:t>
            </w:r>
            <w:proofErr w:type="spellEnd"/>
          </w:p>
        </w:tc>
        <w:tc>
          <w:tcPr>
            <w:tcW w:w="1440" w:type="dxa"/>
          </w:tcPr>
          <w:p w14:paraId="1DA3F064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- 25</w:t>
            </w:r>
          </w:p>
        </w:tc>
        <w:tc>
          <w:tcPr>
            <w:tcW w:w="1530" w:type="dxa"/>
          </w:tcPr>
          <w:p w14:paraId="3549F695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4140" w:type="dxa"/>
            <w:shd w:val="clear" w:color="auto" w:fill="auto"/>
          </w:tcPr>
          <w:p w14:paraId="71858C31" w14:textId="77777777" w:rsidR="004F40F9" w:rsidRDefault="004F40F9" w:rsidP="002A087F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087F" w14:paraId="24C95CA7" w14:textId="77777777" w:rsidTr="00C57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0E0C857" w14:textId="77777777" w:rsidR="004F40F9" w:rsidRDefault="004F40F9" w:rsidP="004F40F9">
            <w:pPr>
              <w:tabs>
                <w:tab w:val="left" w:pos="3765"/>
              </w:tabs>
            </w:pPr>
            <w:r>
              <w:t>H</w:t>
            </w:r>
          </w:p>
        </w:tc>
        <w:tc>
          <w:tcPr>
            <w:tcW w:w="1890" w:type="dxa"/>
          </w:tcPr>
          <w:p w14:paraId="6A7287EC" w14:textId="77777777" w:rsidR="004F40F9" w:rsidRDefault="004F40F9" w:rsidP="004F40F9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 Total</w:t>
            </w:r>
          </w:p>
          <w:p w14:paraId="46D54C2A" w14:textId="77777777" w:rsidR="004F40F9" w:rsidRDefault="004F40F9" w:rsidP="004F40F9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Total Header</w:t>
            </w:r>
          </w:p>
        </w:tc>
        <w:tc>
          <w:tcPr>
            <w:tcW w:w="2160" w:type="dxa"/>
          </w:tcPr>
          <w:p w14:paraId="7FD7C284" w14:textId="77777777" w:rsidR="004F40F9" w:rsidRPr="00E34288" w:rsidRDefault="00E34288" w:rsidP="00E342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E342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PurchaseOrder.Total</w:t>
            </w:r>
            <w:proofErr w:type="spellEnd"/>
          </w:p>
        </w:tc>
        <w:tc>
          <w:tcPr>
            <w:tcW w:w="1080" w:type="dxa"/>
          </w:tcPr>
          <w:p w14:paraId="134E4B4D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AB7A80" w14:textId="77777777" w:rsidR="004F40F9" w:rsidRDefault="004452DB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Money - 8</w:t>
            </w:r>
          </w:p>
        </w:tc>
        <w:tc>
          <w:tcPr>
            <w:tcW w:w="1530" w:type="dxa"/>
          </w:tcPr>
          <w:p w14:paraId="76875CCF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2006902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A087F" w14:paraId="6F8B4C85" w14:textId="77777777" w:rsidTr="00C5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BF42DDC" w14:textId="77777777" w:rsidR="004F40F9" w:rsidRDefault="004F40F9" w:rsidP="004647EB">
            <w:pPr>
              <w:tabs>
                <w:tab w:val="left" w:pos="3765"/>
              </w:tabs>
            </w:pPr>
            <w:r>
              <w:t>H</w:t>
            </w:r>
          </w:p>
        </w:tc>
        <w:tc>
          <w:tcPr>
            <w:tcW w:w="1890" w:type="dxa"/>
          </w:tcPr>
          <w:p w14:paraId="41903DCB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ReceivedTotal</w:t>
            </w:r>
            <w:proofErr w:type="spellEnd"/>
          </w:p>
        </w:tc>
        <w:tc>
          <w:tcPr>
            <w:tcW w:w="2160" w:type="dxa"/>
          </w:tcPr>
          <w:p w14:paraId="559F6BA9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FF22735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7D6FCE9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DB15C9F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583B21C4" w14:textId="77777777" w:rsidR="004F40F9" w:rsidRDefault="00C57125" w:rsidP="00383591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Disregard this field</w:t>
            </w:r>
          </w:p>
        </w:tc>
      </w:tr>
      <w:tr w:rsidR="002A087F" w14:paraId="394C83BD" w14:textId="77777777" w:rsidTr="00C57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E036EDF" w14:textId="77777777" w:rsidR="004F40F9" w:rsidRDefault="004F40F9" w:rsidP="004647EB">
            <w:pPr>
              <w:tabs>
                <w:tab w:val="left" w:pos="3765"/>
              </w:tabs>
            </w:pPr>
            <w:r>
              <w:t>L</w:t>
            </w:r>
          </w:p>
        </w:tc>
        <w:tc>
          <w:tcPr>
            <w:tcW w:w="1890" w:type="dxa"/>
          </w:tcPr>
          <w:p w14:paraId="74C131DB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VendorName</w:t>
            </w:r>
            <w:proofErr w:type="spellEnd"/>
          </w:p>
        </w:tc>
        <w:tc>
          <w:tcPr>
            <w:tcW w:w="2160" w:type="dxa"/>
          </w:tcPr>
          <w:p w14:paraId="32A29E63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3A3114F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1DBD944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A2AF02E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C4CCC75" w14:textId="77777777" w:rsidR="004F40F9" w:rsidRDefault="00C57125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Disregard this field</w:t>
            </w:r>
          </w:p>
        </w:tc>
      </w:tr>
      <w:tr w:rsidR="002A087F" w14:paraId="70791B36" w14:textId="77777777" w:rsidTr="00C5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766BE54" w14:textId="77777777" w:rsidR="004F40F9" w:rsidRDefault="004F40F9" w:rsidP="004647EB">
            <w:pPr>
              <w:tabs>
                <w:tab w:val="left" w:pos="3765"/>
              </w:tabs>
            </w:pPr>
            <w:r>
              <w:t>L</w:t>
            </w:r>
          </w:p>
        </w:tc>
        <w:tc>
          <w:tcPr>
            <w:tcW w:w="1890" w:type="dxa"/>
          </w:tcPr>
          <w:p w14:paraId="4BA08018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ItemName</w:t>
            </w:r>
            <w:proofErr w:type="spellEnd"/>
          </w:p>
        </w:tc>
        <w:tc>
          <w:tcPr>
            <w:tcW w:w="2160" w:type="dxa"/>
          </w:tcPr>
          <w:p w14:paraId="675F01EA" w14:textId="77777777" w:rsidR="004F40F9" w:rsidRDefault="00025FE1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PurchaseOrderReceive.ItemName</w:t>
            </w:r>
            <w:proofErr w:type="spellEnd"/>
          </w:p>
        </w:tc>
        <w:tc>
          <w:tcPr>
            <w:tcW w:w="1080" w:type="dxa"/>
          </w:tcPr>
          <w:p w14:paraId="42D96F1C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A885DBD" w14:textId="77777777" w:rsidR="004F40F9" w:rsidRDefault="004452DB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– 50</w:t>
            </w:r>
          </w:p>
        </w:tc>
        <w:tc>
          <w:tcPr>
            <w:tcW w:w="1530" w:type="dxa"/>
          </w:tcPr>
          <w:p w14:paraId="4C80E9F6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089C5517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087F" w14:paraId="1AE06BD9" w14:textId="77777777" w:rsidTr="00C57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115C7DF" w14:textId="77777777" w:rsidR="004F40F9" w:rsidRDefault="004F40F9" w:rsidP="004647EB">
            <w:pPr>
              <w:tabs>
                <w:tab w:val="left" w:pos="3765"/>
              </w:tabs>
            </w:pPr>
            <w:r>
              <w:t>L</w:t>
            </w:r>
          </w:p>
        </w:tc>
        <w:tc>
          <w:tcPr>
            <w:tcW w:w="1890" w:type="dxa"/>
          </w:tcPr>
          <w:p w14:paraId="6BA1AD85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ItemSKU</w:t>
            </w:r>
            <w:proofErr w:type="spellEnd"/>
          </w:p>
        </w:tc>
        <w:tc>
          <w:tcPr>
            <w:tcW w:w="2160" w:type="dxa"/>
          </w:tcPr>
          <w:p w14:paraId="348ABCBB" w14:textId="77777777" w:rsidR="004F40F9" w:rsidRDefault="00025FE1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PurchaseOrderReceive.ItemID</w:t>
            </w:r>
            <w:proofErr w:type="spellEnd"/>
          </w:p>
        </w:tc>
        <w:tc>
          <w:tcPr>
            <w:tcW w:w="1080" w:type="dxa"/>
          </w:tcPr>
          <w:p w14:paraId="49771DB0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9BAB4E9" w14:textId="77777777" w:rsidR="004F40F9" w:rsidRDefault="004452DB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– 25</w:t>
            </w:r>
          </w:p>
        </w:tc>
        <w:tc>
          <w:tcPr>
            <w:tcW w:w="1530" w:type="dxa"/>
          </w:tcPr>
          <w:p w14:paraId="0ABB55E5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4FDAE06C" w14:textId="77777777" w:rsidR="004F40F9" w:rsidRDefault="004F40F9" w:rsidP="004647E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A087F" w14:paraId="07DD17E6" w14:textId="77777777" w:rsidTr="00C5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E962ACA" w14:textId="77777777" w:rsidR="004F40F9" w:rsidRDefault="004F40F9" w:rsidP="004647EB">
            <w:pPr>
              <w:tabs>
                <w:tab w:val="left" w:pos="3765"/>
              </w:tabs>
            </w:pPr>
            <w:r>
              <w:t>L</w:t>
            </w:r>
          </w:p>
        </w:tc>
        <w:tc>
          <w:tcPr>
            <w:tcW w:w="1890" w:type="dxa"/>
          </w:tcPr>
          <w:p w14:paraId="51F461BF" w14:textId="77777777" w:rsidR="004F40F9" w:rsidRDefault="0038504B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UnitCost</w:t>
            </w:r>
            <w:proofErr w:type="spellEnd"/>
          </w:p>
        </w:tc>
        <w:tc>
          <w:tcPr>
            <w:tcW w:w="2160" w:type="dxa"/>
          </w:tcPr>
          <w:p w14:paraId="2756B87A" w14:textId="77777777" w:rsidR="004F40F9" w:rsidRDefault="00025FE1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PurchaseOrderReceive.OrderUnitPrice</w:t>
            </w:r>
            <w:proofErr w:type="spellEnd"/>
          </w:p>
        </w:tc>
        <w:tc>
          <w:tcPr>
            <w:tcW w:w="1080" w:type="dxa"/>
          </w:tcPr>
          <w:p w14:paraId="44EFDCDD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0F8DB22" w14:textId="77777777" w:rsidR="004F40F9" w:rsidRDefault="004452DB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Money – 8 </w:t>
            </w:r>
          </w:p>
        </w:tc>
        <w:tc>
          <w:tcPr>
            <w:tcW w:w="1530" w:type="dxa"/>
          </w:tcPr>
          <w:p w14:paraId="25FB80D1" w14:textId="77777777" w:rsidR="004F40F9" w:rsidRDefault="004F40F9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C89A71F" w14:textId="77777777" w:rsidR="004F40F9" w:rsidRDefault="00D23704" w:rsidP="004647E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update the price of the item</w:t>
            </w:r>
            <w:r w:rsidR="00880438">
              <w:t xml:space="preserve"> not only on the Receipt, but Line Item price, and Last Ordered Price on the Item details.</w:t>
            </w:r>
          </w:p>
        </w:tc>
      </w:tr>
      <w:tr w:rsidR="0038504B" w14:paraId="12CA77CC" w14:textId="77777777" w:rsidTr="00C57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7EA788B" w14:textId="77777777" w:rsidR="0038504B" w:rsidRDefault="0038504B" w:rsidP="0038504B">
            <w:pPr>
              <w:tabs>
                <w:tab w:val="left" w:pos="3765"/>
              </w:tabs>
            </w:pPr>
            <w:r>
              <w:t>L</w:t>
            </w:r>
          </w:p>
        </w:tc>
        <w:tc>
          <w:tcPr>
            <w:tcW w:w="1890" w:type="dxa"/>
          </w:tcPr>
          <w:p w14:paraId="091F49DC" w14:textId="77777777" w:rsidR="0038504B" w:rsidRDefault="0038504B" w:rsidP="0038504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ItemDesc</w:t>
            </w:r>
            <w:proofErr w:type="spellEnd"/>
          </w:p>
        </w:tc>
        <w:tc>
          <w:tcPr>
            <w:tcW w:w="2160" w:type="dxa"/>
          </w:tcPr>
          <w:p w14:paraId="10613CD7" w14:textId="77777777" w:rsidR="0038504B" w:rsidRDefault="0038504B" w:rsidP="0038504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D67B541" w14:textId="77777777" w:rsidR="0038504B" w:rsidRDefault="0038504B" w:rsidP="0038504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EA184D0" w14:textId="77777777" w:rsidR="0038504B" w:rsidRDefault="0038504B" w:rsidP="0038504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570DF53" w14:textId="77777777" w:rsidR="0038504B" w:rsidRDefault="0038504B" w:rsidP="0038504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6346319" w14:textId="77777777" w:rsidR="0038504B" w:rsidRDefault="00C57125" w:rsidP="0038504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Disregard this field</w:t>
            </w:r>
          </w:p>
        </w:tc>
      </w:tr>
      <w:tr w:rsidR="0038504B" w14:paraId="7364C76C" w14:textId="77777777" w:rsidTr="00C5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C628C0C" w14:textId="77777777" w:rsidR="0038504B" w:rsidRDefault="0038504B" w:rsidP="0038504B">
            <w:pPr>
              <w:tabs>
                <w:tab w:val="left" w:pos="3765"/>
              </w:tabs>
            </w:pPr>
            <w:r>
              <w:lastRenderedPageBreak/>
              <w:t>L</w:t>
            </w:r>
          </w:p>
        </w:tc>
        <w:tc>
          <w:tcPr>
            <w:tcW w:w="1890" w:type="dxa"/>
          </w:tcPr>
          <w:p w14:paraId="6BA39860" w14:textId="77777777" w:rsidR="0038504B" w:rsidRDefault="0038504B" w:rsidP="003850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POLineID</w:t>
            </w:r>
            <w:proofErr w:type="spellEnd"/>
          </w:p>
        </w:tc>
        <w:tc>
          <w:tcPr>
            <w:tcW w:w="2160" w:type="dxa"/>
          </w:tcPr>
          <w:p w14:paraId="7E1989FD" w14:textId="77777777" w:rsidR="0038504B" w:rsidRPr="00025FE1" w:rsidRDefault="00025FE1" w:rsidP="00025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025F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PurchaseOrderDetail.LineItemNo</w:t>
            </w:r>
            <w:proofErr w:type="spellEnd"/>
          </w:p>
        </w:tc>
        <w:tc>
          <w:tcPr>
            <w:tcW w:w="1080" w:type="dxa"/>
          </w:tcPr>
          <w:p w14:paraId="34CFBD80" w14:textId="77777777" w:rsidR="0038504B" w:rsidRDefault="0038504B" w:rsidP="003850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A5A474" w14:textId="77777777" w:rsidR="0038504B" w:rsidRDefault="004452DB" w:rsidP="003850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– 4</w:t>
            </w:r>
          </w:p>
        </w:tc>
        <w:tc>
          <w:tcPr>
            <w:tcW w:w="1530" w:type="dxa"/>
          </w:tcPr>
          <w:p w14:paraId="0DA2BE86" w14:textId="77777777" w:rsidR="0038504B" w:rsidRDefault="0038504B" w:rsidP="003850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3773DFFD" w14:textId="77777777" w:rsidR="0038504B" w:rsidRDefault="0038504B" w:rsidP="003850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504B" w14:paraId="7F9CDA7D" w14:textId="77777777" w:rsidTr="00C571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7C436441" w14:textId="77777777" w:rsidR="0038504B" w:rsidRDefault="0038504B" w:rsidP="0038504B">
            <w:pPr>
              <w:tabs>
                <w:tab w:val="left" w:pos="3765"/>
              </w:tabs>
            </w:pPr>
            <w:r>
              <w:t>L</w:t>
            </w:r>
          </w:p>
        </w:tc>
        <w:tc>
          <w:tcPr>
            <w:tcW w:w="1890" w:type="dxa"/>
          </w:tcPr>
          <w:p w14:paraId="406A12B7" w14:textId="77777777" w:rsidR="0038504B" w:rsidRDefault="0038504B" w:rsidP="0038504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OrderQuantity</w:t>
            </w:r>
            <w:proofErr w:type="spellEnd"/>
          </w:p>
        </w:tc>
        <w:tc>
          <w:tcPr>
            <w:tcW w:w="2160" w:type="dxa"/>
          </w:tcPr>
          <w:p w14:paraId="405CCF1F" w14:textId="77777777" w:rsidR="0038504B" w:rsidRDefault="00025FE1" w:rsidP="004452D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PurchaseOrderReceive.OrderUnit</w:t>
            </w:r>
            <w:r w:rsidR="004452DB">
              <w:t>QtyOrdered</w:t>
            </w:r>
            <w:proofErr w:type="spellEnd"/>
          </w:p>
        </w:tc>
        <w:tc>
          <w:tcPr>
            <w:tcW w:w="1080" w:type="dxa"/>
          </w:tcPr>
          <w:p w14:paraId="4382AD88" w14:textId="77777777" w:rsidR="0038504B" w:rsidRDefault="0038504B" w:rsidP="0038504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7480903" w14:textId="77777777" w:rsidR="0038504B" w:rsidRDefault="004452DB" w:rsidP="0038504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– 4</w:t>
            </w:r>
          </w:p>
        </w:tc>
        <w:tc>
          <w:tcPr>
            <w:tcW w:w="1530" w:type="dxa"/>
          </w:tcPr>
          <w:p w14:paraId="718E59F4" w14:textId="77777777" w:rsidR="0038504B" w:rsidRDefault="0038504B" w:rsidP="0038504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D1DE9BC" w14:textId="77777777" w:rsidR="0038504B" w:rsidRDefault="0038504B" w:rsidP="0038504B">
            <w:pPr>
              <w:tabs>
                <w:tab w:val="left" w:pos="37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8504B" w14:paraId="0AEAFAF3" w14:textId="77777777" w:rsidTr="00C57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F76DDBA" w14:textId="77777777" w:rsidR="0038504B" w:rsidRDefault="0038504B" w:rsidP="0038504B">
            <w:pPr>
              <w:tabs>
                <w:tab w:val="left" w:pos="3765"/>
              </w:tabs>
            </w:pPr>
            <w:r>
              <w:t>L</w:t>
            </w:r>
          </w:p>
        </w:tc>
        <w:tc>
          <w:tcPr>
            <w:tcW w:w="1890" w:type="dxa"/>
          </w:tcPr>
          <w:p w14:paraId="4E250D33" w14:textId="77777777" w:rsidR="0038504B" w:rsidRDefault="0038504B" w:rsidP="003850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ReceivedQuantity</w:t>
            </w:r>
            <w:proofErr w:type="spellEnd"/>
          </w:p>
        </w:tc>
        <w:tc>
          <w:tcPr>
            <w:tcW w:w="2160" w:type="dxa"/>
          </w:tcPr>
          <w:p w14:paraId="7E783531" w14:textId="77777777" w:rsidR="0038504B" w:rsidRDefault="004452DB" w:rsidP="004452D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PurchaseOrderReceive.OrderUnitQtyReceived</w:t>
            </w:r>
            <w:proofErr w:type="spellEnd"/>
          </w:p>
        </w:tc>
        <w:tc>
          <w:tcPr>
            <w:tcW w:w="1080" w:type="dxa"/>
          </w:tcPr>
          <w:p w14:paraId="649D8692" w14:textId="77777777" w:rsidR="0038504B" w:rsidRDefault="0038504B" w:rsidP="003850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A406CEE" w14:textId="77777777" w:rsidR="0038504B" w:rsidRDefault="004452DB" w:rsidP="003850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– 4</w:t>
            </w:r>
          </w:p>
        </w:tc>
        <w:tc>
          <w:tcPr>
            <w:tcW w:w="1530" w:type="dxa"/>
          </w:tcPr>
          <w:p w14:paraId="649F8A6D" w14:textId="77777777" w:rsidR="0038504B" w:rsidRDefault="0038504B" w:rsidP="003850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578E58A1" w14:textId="77777777" w:rsidR="0038504B" w:rsidRDefault="0038504B" w:rsidP="0038504B">
            <w:p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A9E350" w14:textId="77777777" w:rsidR="008C1C5E" w:rsidRDefault="008C1C5E" w:rsidP="008935CD"/>
    <w:p w14:paraId="57826641" w14:textId="77777777" w:rsidR="008C1C5E" w:rsidRDefault="008C1C5E" w:rsidP="008C1C5E">
      <w:pPr>
        <w:pStyle w:val="Heading2"/>
      </w:pPr>
      <w:r>
        <w:t>Record Handling</w:t>
      </w:r>
    </w:p>
    <w:p w14:paraId="40999E8F" w14:textId="77777777" w:rsidR="008C1C5E" w:rsidRDefault="008C1C5E" w:rsidP="008C1C5E">
      <w:pPr>
        <w:rPr>
          <w:i/>
        </w:rPr>
      </w:pPr>
      <w:r>
        <w:rPr>
          <w:i/>
        </w:rPr>
        <w:t xml:space="preserve">Describe how </w:t>
      </w:r>
      <w:r w:rsidR="00CC612D">
        <w:rPr>
          <w:i/>
        </w:rPr>
        <w:t>each record</w:t>
      </w:r>
      <w:r>
        <w:rPr>
          <w:i/>
        </w:rPr>
        <w:t xml:space="preserve"> will be handled.  </w:t>
      </w:r>
      <w:r w:rsidR="006437B1">
        <w:rPr>
          <w:i/>
        </w:rPr>
        <w:t>For example:</w:t>
      </w:r>
    </w:p>
    <w:p w14:paraId="6064B0B5" w14:textId="77777777" w:rsidR="006437B1" w:rsidRDefault="006437B1" w:rsidP="006437B1">
      <w:pPr>
        <w:pStyle w:val="ListBullet2"/>
        <w:rPr>
          <w:i/>
        </w:rPr>
      </w:pPr>
      <w:r>
        <w:rPr>
          <w:i/>
        </w:rPr>
        <w:t>Indicate the key field for record matching.</w:t>
      </w:r>
      <w:r w:rsidR="004452DB">
        <w:rPr>
          <w:i/>
        </w:rPr>
        <w:t xml:space="preserve"> </w:t>
      </w:r>
      <w:r w:rsidR="004452DB" w:rsidRPr="004452DB">
        <w:rPr>
          <w:b/>
          <w:i/>
        </w:rPr>
        <w:t>PO #</w:t>
      </w:r>
      <w:r>
        <w:rPr>
          <w:i/>
        </w:rPr>
        <w:t xml:space="preserve">  </w:t>
      </w:r>
      <w:r w:rsidR="004452DB">
        <w:rPr>
          <w:i/>
        </w:rPr>
        <w:t xml:space="preserve">/ </w:t>
      </w:r>
      <w:proofErr w:type="spellStart"/>
      <w:r w:rsidR="004452DB" w:rsidRPr="004452DB">
        <w:rPr>
          <w:b/>
          <w:i/>
        </w:rPr>
        <w:t>ItemID</w:t>
      </w:r>
      <w:proofErr w:type="spellEnd"/>
    </w:p>
    <w:p w14:paraId="11DC0B04" w14:textId="77777777" w:rsidR="008C1C5E" w:rsidRDefault="006437B1" w:rsidP="004452DB">
      <w:pPr>
        <w:pStyle w:val="ListBullet2"/>
        <w:rPr>
          <w:i/>
        </w:rPr>
      </w:pPr>
      <w:r>
        <w:rPr>
          <w:i/>
        </w:rPr>
        <w:t xml:space="preserve">Describe the behavior if </w:t>
      </w:r>
      <w:r w:rsidR="008C1C5E" w:rsidRPr="003C35D8">
        <w:rPr>
          <w:i/>
        </w:rPr>
        <w:t>the record does not exist (based on key field</w:t>
      </w:r>
      <w:r>
        <w:rPr>
          <w:i/>
        </w:rPr>
        <w:t xml:space="preserve">).  </w:t>
      </w:r>
      <w:r w:rsidR="004452DB">
        <w:rPr>
          <w:i/>
        </w:rPr>
        <w:t>Reject record and add to error report</w:t>
      </w:r>
    </w:p>
    <w:p w14:paraId="419F4436" w14:textId="77777777" w:rsidR="00CF2145" w:rsidRDefault="00CF2145" w:rsidP="00CF2145">
      <w:pPr>
        <w:pStyle w:val="Heading2"/>
      </w:pPr>
      <w:r>
        <w:t>Error Trapping</w:t>
      </w:r>
    </w:p>
    <w:p w14:paraId="1608A875" w14:textId="77777777" w:rsidR="006437B1" w:rsidRDefault="006437B1" w:rsidP="006437B1">
      <w:r>
        <w:t>Typical error handling includes writing to a log file or database table with the associated failure message.  At a minimum, this log file will include:</w:t>
      </w:r>
    </w:p>
    <w:p w14:paraId="65334600" w14:textId="77777777" w:rsidR="006437B1" w:rsidRDefault="006437B1" w:rsidP="006437B1">
      <w:pPr>
        <w:pStyle w:val="ListBullet3"/>
      </w:pPr>
      <w:r>
        <w:t>Fail/Success Message for Import as a Whole</w:t>
      </w:r>
    </w:p>
    <w:p w14:paraId="7B11625C" w14:textId="77777777" w:rsidR="006437B1" w:rsidRDefault="006437B1" w:rsidP="006437B1">
      <w:pPr>
        <w:pStyle w:val="ListBullet3"/>
      </w:pPr>
      <w:r>
        <w:t>Rejected/Failed Records</w:t>
      </w:r>
    </w:p>
    <w:p w14:paraId="64F766FE" w14:textId="77777777" w:rsidR="006437B1" w:rsidRPr="006437B1" w:rsidRDefault="006437B1" w:rsidP="006437B1">
      <w:pPr>
        <w:pStyle w:val="ListBullet3"/>
      </w:pPr>
      <w:r>
        <w:t>Additional Error Messages as Outlined by Customer in the Field Listing Section</w:t>
      </w:r>
    </w:p>
    <w:p w14:paraId="02371CFB" w14:textId="77777777" w:rsidR="00CF2145" w:rsidRPr="006437B1" w:rsidRDefault="006437B1" w:rsidP="00CF2145">
      <w:pPr>
        <w:tabs>
          <w:tab w:val="left" w:pos="3765"/>
        </w:tabs>
        <w:rPr>
          <w:i/>
        </w:rPr>
      </w:pPr>
      <w:r w:rsidRPr="006437B1">
        <w:rPr>
          <w:i/>
        </w:rPr>
        <w:t>Indicate any additional record level error trapping that you need logged.</w:t>
      </w:r>
    </w:p>
    <w:p w14:paraId="175F8295" w14:textId="77777777" w:rsidR="008E2580" w:rsidRDefault="008E2580" w:rsidP="008E2580">
      <w:pPr>
        <w:pStyle w:val="Heading2"/>
      </w:pPr>
      <w:r>
        <w:lastRenderedPageBreak/>
        <w:t>Special Instructions</w:t>
      </w:r>
    </w:p>
    <w:p w14:paraId="462146DA" w14:textId="77777777" w:rsidR="00B9108C" w:rsidRPr="006437B1" w:rsidRDefault="002A087F" w:rsidP="002A087F">
      <w:pPr>
        <w:rPr>
          <w:i/>
        </w:rPr>
      </w:pPr>
      <w:r>
        <w:t xml:space="preserve">Note that the PO Total is all Line Items plus Tax &amp; Freight – which may not equal the sum of the Extended Cost of the Line Items.  Item Description would be passed if include in </w:t>
      </w:r>
      <w:proofErr w:type="spellStart"/>
      <w:r>
        <w:t>Verian</w:t>
      </w:r>
      <w:proofErr w:type="spellEnd"/>
      <w:r>
        <w:t xml:space="preserve">.  </w:t>
      </w:r>
      <w:r w:rsidR="00D23704">
        <w:t>Set Bin to the Part Stock Room Bin#</w:t>
      </w:r>
    </w:p>
    <w:sectPr w:rsidR="00B9108C" w:rsidRPr="006437B1" w:rsidSect="002A087F"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/>
      <w:pgMar w:top="1728" w:right="1800" w:bottom="720" w:left="1728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51C29" w14:textId="77777777" w:rsidR="00D23704" w:rsidRDefault="00D23704" w:rsidP="006B2BB6">
      <w:pPr>
        <w:spacing w:after="0" w:line="240" w:lineRule="auto"/>
      </w:pPr>
      <w:r>
        <w:separator/>
      </w:r>
    </w:p>
  </w:endnote>
  <w:endnote w:type="continuationSeparator" w:id="0">
    <w:p w14:paraId="39B9E292" w14:textId="77777777" w:rsidR="00D23704" w:rsidRDefault="00D23704" w:rsidP="006B2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26504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4A62FC3C" w14:textId="77777777" w:rsidR="00D23704" w:rsidRDefault="00D2370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8B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73650F" w14:textId="77777777" w:rsidR="00D23704" w:rsidRPr="006819CC" w:rsidRDefault="00D23704" w:rsidP="00E94A4A">
    <w:pPr>
      <w:pStyle w:val="Footer"/>
      <w:tabs>
        <w:tab w:val="left" w:pos="1800"/>
      </w:tabs>
      <w:rPr>
        <w:i/>
      </w:rPr>
    </w:pPr>
    <w:r>
      <w:rPr>
        <w:i/>
      </w:rPr>
      <w:t xml:space="preserve">© Maintenance Connection, Inc. – Customer Integration Scope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F37DB" w14:textId="77777777" w:rsidR="00D23704" w:rsidRPr="006819CC" w:rsidRDefault="00D23704" w:rsidP="00024531">
    <w:pPr>
      <w:pStyle w:val="Footer"/>
      <w:tabs>
        <w:tab w:val="left" w:pos="1800"/>
      </w:tabs>
      <w:rPr>
        <w:i/>
      </w:rPr>
    </w:pPr>
    <w:r>
      <w:rPr>
        <w:i/>
      </w:rPr>
      <w:t>© Maintenance Connection, Inc. – Document Name (MM/YYYY)</w:t>
    </w:r>
  </w:p>
  <w:p w14:paraId="6ABEBDFF" w14:textId="77777777" w:rsidR="00D23704" w:rsidRDefault="00D237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48642" w14:textId="77777777" w:rsidR="00D23704" w:rsidRDefault="00D23704" w:rsidP="006B2BB6">
      <w:pPr>
        <w:spacing w:after="0" w:line="240" w:lineRule="auto"/>
      </w:pPr>
      <w:r>
        <w:separator/>
      </w:r>
    </w:p>
  </w:footnote>
  <w:footnote w:type="continuationSeparator" w:id="0">
    <w:p w14:paraId="6786173B" w14:textId="77777777" w:rsidR="00D23704" w:rsidRDefault="00D23704" w:rsidP="006B2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D98D9" w14:textId="77777777" w:rsidR="00D23704" w:rsidRDefault="00D23704" w:rsidP="007A58F3">
    <w:pPr>
      <w:pStyle w:val="Header"/>
      <w:ind w:left="-720" w:right="-720"/>
    </w:pPr>
    <w:r>
      <w:rPr>
        <w:noProof/>
      </w:rPr>
      <w:drawing>
        <wp:anchor distT="0" distB="0" distL="114300" distR="114300" simplePos="0" relativeHeight="251665408" behindDoc="0" locked="0" layoutInCell="1" allowOverlap="1" wp14:anchorId="5ADEDB76" wp14:editId="32963335">
          <wp:simplePos x="0" y="0"/>
          <wp:positionH relativeFrom="column">
            <wp:posOffset>3924300</wp:posOffset>
          </wp:positionH>
          <wp:positionV relativeFrom="paragraph">
            <wp:posOffset>62230</wp:posOffset>
          </wp:positionV>
          <wp:extent cx="2704465" cy="361315"/>
          <wp:effectExtent l="0" t="0" r="635" b="63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4465" cy="361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1356">
      <w:rPr>
        <w:noProof/>
      </w:rPr>
      <w:drawing>
        <wp:anchor distT="0" distB="0" distL="114300" distR="114300" simplePos="0" relativeHeight="251659264" behindDoc="1" locked="0" layoutInCell="1" allowOverlap="1" wp14:anchorId="47373CF7" wp14:editId="2D2A98DD">
          <wp:simplePos x="0" y="0"/>
          <wp:positionH relativeFrom="column">
            <wp:posOffset>-714375</wp:posOffset>
          </wp:positionH>
          <wp:positionV relativeFrom="paragraph">
            <wp:posOffset>-347345</wp:posOffset>
          </wp:positionV>
          <wp:extent cx="7802880" cy="1209675"/>
          <wp:effectExtent l="19050" t="0" r="7620" b="0"/>
          <wp:wrapNone/>
          <wp:docPr id="6" name="Picture 5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ictur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7" r="17" b="88277"/>
                  <a:stretch>
                    <a:fillRect/>
                  </a:stretch>
                </pic:blipFill>
                <pic:spPr bwMode="auto">
                  <a:xfrm>
                    <a:off x="0" y="0"/>
                    <a:ext cx="7802880" cy="1209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3FAC6" w14:textId="77777777" w:rsidR="00D23704" w:rsidRDefault="00D23704" w:rsidP="006F3D0D">
    <w:pPr>
      <w:pStyle w:val="Header"/>
      <w:ind w:left="-99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637148D" wp14:editId="1A1C3CE4">
          <wp:simplePos x="0" y="0"/>
          <wp:positionH relativeFrom="column">
            <wp:posOffset>3190875</wp:posOffset>
          </wp:positionH>
          <wp:positionV relativeFrom="paragraph">
            <wp:posOffset>328930</wp:posOffset>
          </wp:positionV>
          <wp:extent cx="3428365" cy="275590"/>
          <wp:effectExtent l="0" t="0" r="63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365" cy="275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1356">
      <w:rPr>
        <w:noProof/>
      </w:rPr>
      <w:drawing>
        <wp:anchor distT="0" distB="0" distL="114300" distR="114300" simplePos="0" relativeHeight="251661312" behindDoc="1" locked="0" layoutInCell="1" allowOverlap="1" wp14:anchorId="4858BE3C" wp14:editId="0F86E19C">
          <wp:simplePos x="0" y="0"/>
          <wp:positionH relativeFrom="column">
            <wp:posOffset>-419100</wp:posOffset>
          </wp:positionH>
          <wp:positionV relativeFrom="paragraph">
            <wp:posOffset>-25640</wp:posOffset>
          </wp:positionV>
          <wp:extent cx="7082502" cy="1097520"/>
          <wp:effectExtent l="0" t="0" r="4445" b="7620"/>
          <wp:wrapNone/>
          <wp:docPr id="2" name="Picture 5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ictur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7" r="17" b="88277"/>
                  <a:stretch>
                    <a:fillRect/>
                  </a:stretch>
                </pic:blipFill>
                <pic:spPr bwMode="auto">
                  <a:xfrm>
                    <a:off x="0" y="0"/>
                    <a:ext cx="7086572" cy="109815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15pt;height:11.15pt" o:bullet="t">
        <v:imagedata r:id="rId1" o:title="MCBullet"/>
      </v:shape>
    </w:pict>
  </w:numPicBullet>
  <w:abstractNum w:abstractNumId="0">
    <w:nsid w:val="FFFFFF7C"/>
    <w:multiLevelType w:val="singleLevel"/>
    <w:tmpl w:val="C734CE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9DAD5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40A81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D609C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A18FF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B92714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BCC3B00"/>
    <w:lvl w:ilvl="0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79EC4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3CA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B64EA64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>
    <w:nsid w:val="029668B4"/>
    <w:multiLevelType w:val="hybridMultilevel"/>
    <w:tmpl w:val="346ED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32E3AF4"/>
    <w:multiLevelType w:val="hybridMultilevel"/>
    <w:tmpl w:val="D42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B45CDE"/>
    <w:multiLevelType w:val="hybridMultilevel"/>
    <w:tmpl w:val="D66C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DA112E"/>
    <w:multiLevelType w:val="hybridMultilevel"/>
    <w:tmpl w:val="99CA5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50C139B"/>
    <w:multiLevelType w:val="hybridMultilevel"/>
    <w:tmpl w:val="BB86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4C4F47"/>
    <w:multiLevelType w:val="hybridMultilevel"/>
    <w:tmpl w:val="1F706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DD7252"/>
    <w:multiLevelType w:val="hybridMultilevel"/>
    <w:tmpl w:val="EDC8A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5B950BC"/>
    <w:multiLevelType w:val="hybridMultilevel"/>
    <w:tmpl w:val="F710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A20DC0"/>
    <w:multiLevelType w:val="hybridMultilevel"/>
    <w:tmpl w:val="6E64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507C95"/>
    <w:multiLevelType w:val="hybridMultilevel"/>
    <w:tmpl w:val="87F4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9105F"/>
    <w:multiLevelType w:val="hybridMultilevel"/>
    <w:tmpl w:val="8B0E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773FC2"/>
    <w:multiLevelType w:val="hybridMultilevel"/>
    <w:tmpl w:val="5D02720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>
    <w:nsid w:val="39A941A9"/>
    <w:multiLevelType w:val="hybridMultilevel"/>
    <w:tmpl w:val="0D0C0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297A53"/>
    <w:multiLevelType w:val="hybridMultilevel"/>
    <w:tmpl w:val="0A0E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9A5AA0"/>
    <w:multiLevelType w:val="multilevel"/>
    <w:tmpl w:val="E0EE9E9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B003A55"/>
    <w:multiLevelType w:val="hybridMultilevel"/>
    <w:tmpl w:val="24C05B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D761643"/>
    <w:multiLevelType w:val="hybridMultilevel"/>
    <w:tmpl w:val="5BF8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034CEB"/>
    <w:multiLevelType w:val="hybridMultilevel"/>
    <w:tmpl w:val="102EF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481232"/>
    <w:multiLevelType w:val="hybridMultilevel"/>
    <w:tmpl w:val="6044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A204F2"/>
    <w:multiLevelType w:val="hybridMultilevel"/>
    <w:tmpl w:val="C090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455C1E"/>
    <w:multiLevelType w:val="hybridMultilevel"/>
    <w:tmpl w:val="5218D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1B83B67"/>
    <w:multiLevelType w:val="hybridMultilevel"/>
    <w:tmpl w:val="76A8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8F2FA5"/>
    <w:multiLevelType w:val="hybridMultilevel"/>
    <w:tmpl w:val="F066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D7891"/>
    <w:multiLevelType w:val="hybridMultilevel"/>
    <w:tmpl w:val="2F4C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6C7064"/>
    <w:multiLevelType w:val="hybridMultilevel"/>
    <w:tmpl w:val="F328085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5">
    <w:nsid w:val="64600627"/>
    <w:multiLevelType w:val="hybridMultilevel"/>
    <w:tmpl w:val="8D48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622C60"/>
    <w:multiLevelType w:val="hybridMultilevel"/>
    <w:tmpl w:val="A1D6F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E65FF1"/>
    <w:multiLevelType w:val="hybridMultilevel"/>
    <w:tmpl w:val="F79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2065E3"/>
    <w:multiLevelType w:val="hybridMultilevel"/>
    <w:tmpl w:val="0986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B0E81"/>
    <w:multiLevelType w:val="hybridMultilevel"/>
    <w:tmpl w:val="5B1E1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9254287"/>
    <w:multiLevelType w:val="hybridMultilevel"/>
    <w:tmpl w:val="D638B0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>
    <w:nsid w:val="7B6820AD"/>
    <w:multiLevelType w:val="hybridMultilevel"/>
    <w:tmpl w:val="6EDEB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F984BC5"/>
    <w:multiLevelType w:val="hybridMultilevel"/>
    <w:tmpl w:val="493294CE"/>
    <w:lvl w:ilvl="0" w:tplc="4D9242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0"/>
  </w:num>
  <w:num w:numId="3">
    <w:abstractNumId w:val="29"/>
  </w:num>
  <w:num w:numId="4">
    <w:abstractNumId w:val="17"/>
  </w:num>
  <w:num w:numId="5">
    <w:abstractNumId w:val="12"/>
  </w:num>
  <w:num w:numId="6">
    <w:abstractNumId w:val="3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3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36"/>
  </w:num>
  <w:num w:numId="20">
    <w:abstractNumId w:val="22"/>
  </w:num>
  <w:num w:numId="21">
    <w:abstractNumId w:val="15"/>
  </w:num>
  <w:num w:numId="22">
    <w:abstractNumId w:val="25"/>
  </w:num>
  <w:num w:numId="23">
    <w:abstractNumId w:val="21"/>
  </w:num>
  <w:num w:numId="24">
    <w:abstractNumId w:val="37"/>
  </w:num>
  <w:num w:numId="25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34"/>
  </w:num>
  <w:num w:numId="30">
    <w:abstractNumId w:val="28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9"/>
  </w:num>
  <w:num w:numId="35">
    <w:abstractNumId w:val="35"/>
  </w:num>
  <w:num w:numId="36">
    <w:abstractNumId w:val="40"/>
  </w:num>
  <w:num w:numId="37">
    <w:abstractNumId w:val="33"/>
  </w:num>
  <w:num w:numId="38">
    <w:abstractNumId w:val="11"/>
  </w:num>
  <w:num w:numId="39">
    <w:abstractNumId w:val="32"/>
  </w:num>
  <w:num w:numId="40">
    <w:abstractNumId w:val="9"/>
    <w:lvlOverride w:ilvl="0">
      <w:startOverride w:val="1"/>
    </w:lvlOverride>
  </w:num>
  <w:num w:numId="41">
    <w:abstractNumId w:val="13"/>
  </w:num>
  <w:num w:numId="42">
    <w:abstractNumId w:val="10"/>
  </w:num>
  <w:num w:numId="43">
    <w:abstractNumId w:val="39"/>
  </w:num>
  <w:num w:numId="44">
    <w:abstractNumId w:val="14"/>
  </w:num>
  <w:num w:numId="45">
    <w:abstractNumId w:val="30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222fa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45"/>
    <w:rsid w:val="0000283A"/>
    <w:rsid w:val="0000309E"/>
    <w:rsid w:val="00004416"/>
    <w:rsid w:val="000242BA"/>
    <w:rsid w:val="00024531"/>
    <w:rsid w:val="00025FE1"/>
    <w:rsid w:val="000375D2"/>
    <w:rsid w:val="00041834"/>
    <w:rsid w:val="00042316"/>
    <w:rsid w:val="0004317B"/>
    <w:rsid w:val="0004583E"/>
    <w:rsid w:val="00045FAB"/>
    <w:rsid w:val="0004611E"/>
    <w:rsid w:val="00061317"/>
    <w:rsid w:val="0006160C"/>
    <w:rsid w:val="000643BC"/>
    <w:rsid w:val="0006550D"/>
    <w:rsid w:val="000724F9"/>
    <w:rsid w:val="000776D2"/>
    <w:rsid w:val="00082999"/>
    <w:rsid w:val="000851F1"/>
    <w:rsid w:val="000926E4"/>
    <w:rsid w:val="00096AED"/>
    <w:rsid w:val="000A05EC"/>
    <w:rsid w:val="000A23B7"/>
    <w:rsid w:val="000A506D"/>
    <w:rsid w:val="000B1E2D"/>
    <w:rsid w:val="000B2268"/>
    <w:rsid w:val="000B3AF1"/>
    <w:rsid w:val="000B4B66"/>
    <w:rsid w:val="000B55B2"/>
    <w:rsid w:val="000C7925"/>
    <w:rsid w:val="000D54B0"/>
    <w:rsid w:val="000E0F9A"/>
    <w:rsid w:val="000E4A56"/>
    <w:rsid w:val="000E7D23"/>
    <w:rsid w:val="000F3F6A"/>
    <w:rsid w:val="000F556B"/>
    <w:rsid w:val="000F6834"/>
    <w:rsid w:val="000F736D"/>
    <w:rsid w:val="001017D0"/>
    <w:rsid w:val="00101FCD"/>
    <w:rsid w:val="00102BEB"/>
    <w:rsid w:val="001038F5"/>
    <w:rsid w:val="00110094"/>
    <w:rsid w:val="0011066F"/>
    <w:rsid w:val="00110906"/>
    <w:rsid w:val="00113BC6"/>
    <w:rsid w:val="00122DF7"/>
    <w:rsid w:val="00123ABD"/>
    <w:rsid w:val="0012742F"/>
    <w:rsid w:val="0013024A"/>
    <w:rsid w:val="0013541C"/>
    <w:rsid w:val="001365C8"/>
    <w:rsid w:val="0013730D"/>
    <w:rsid w:val="001513EE"/>
    <w:rsid w:val="001547C1"/>
    <w:rsid w:val="00163F04"/>
    <w:rsid w:val="001739F1"/>
    <w:rsid w:val="0017580B"/>
    <w:rsid w:val="00181455"/>
    <w:rsid w:val="001946D7"/>
    <w:rsid w:val="00195708"/>
    <w:rsid w:val="0019627F"/>
    <w:rsid w:val="001A31B6"/>
    <w:rsid w:val="001A41CD"/>
    <w:rsid w:val="001A74CB"/>
    <w:rsid w:val="001B0097"/>
    <w:rsid w:val="001B46B8"/>
    <w:rsid w:val="001B4953"/>
    <w:rsid w:val="001C03A1"/>
    <w:rsid w:val="001C2C71"/>
    <w:rsid w:val="001D04C4"/>
    <w:rsid w:val="001D5ACF"/>
    <w:rsid w:val="001D7C49"/>
    <w:rsid w:val="001E2EA3"/>
    <w:rsid w:val="001E4885"/>
    <w:rsid w:val="001E6815"/>
    <w:rsid w:val="001E78D1"/>
    <w:rsid w:val="001E7E45"/>
    <w:rsid w:val="001E7F8D"/>
    <w:rsid w:val="00201E70"/>
    <w:rsid w:val="0020345D"/>
    <w:rsid w:val="00207585"/>
    <w:rsid w:val="002112E2"/>
    <w:rsid w:val="0021223C"/>
    <w:rsid w:val="002177D2"/>
    <w:rsid w:val="00222198"/>
    <w:rsid w:val="00227101"/>
    <w:rsid w:val="00227326"/>
    <w:rsid w:val="0022752D"/>
    <w:rsid w:val="0023090E"/>
    <w:rsid w:val="00233835"/>
    <w:rsid w:val="00244B8E"/>
    <w:rsid w:val="00245678"/>
    <w:rsid w:val="00250729"/>
    <w:rsid w:val="00255F90"/>
    <w:rsid w:val="00256225"/>
    <w:rsid w:val="00260320"/>
    <w:rsid w:val="002614B0"/>
    <w:rsid w:val="00264FC0"/>
    <w:rsid w:val="00265A33"/>
    <w:rsid w:val="00267039"/>
    <w:rsid w:val="00271EB8"/>
    <w:rsid w:val="00273807"/>
    <w:rsid w:val="002812D8"/>
    <w:rsid w:val="0028288B"/>
    <w:rsid w:val="00283096"/>
    <w:rsid w:val="00284BC7"/>
    <w:rsid w:val="00294B6B"/>
    <w:rsid w:val="00296D92"/>
    <w:rsid w:val="002A087F"/>
    <w:rsid w:val="002A2FB2"/>
    <w:rsid w:val="002A7434"/>
    <w:rsid w:val="002B3427"/>
    <w:rsid w:val="002B3C91"/>
    <w:rsid w:val="002C1C56"/>
    <w:rsid w:val="002C3133"/>
    <w:rsid w:val="002C398A"/>
    <w:rsid w:val="002C4E42"/>
    <w:rsid w:val="002C7F18"/>
    <w:rsid w:val="002D17B3"/>
    <w:rsid w:val="002E38C9"/>
    <w:rsid w:val="002E53CD"/>
    <w:rsid w:val="002E5B56"/>
    <w:rsid w:val="002F2D0A"/>
    <w:rsid w:val="002F7BDC"/>
    <w:rsid w:val="0030165B"/>
    <w:rsid w:val="00302636"/>
    <w:rsid w:val="00304B8E"/>
    <w:rsid w:val="00307A9F"/>
    <w:rsid w:val="0031256A"/>
    <w:rsid w:val="00312A94"/>
    <w:rsid w:val="00324BB6"/>
    <w:rsid w:val="00326111"/>
    <w:rsid w:val="00327D0B"/>
    <w:rsid w:val="003309F5"/>
    <w:rsid w:val="00330F9A"/>
    <w:rsid w:val="003314A7"/>
    <w:rsid w:val="003341B0"/>
    <w:rsid w:val="00334766"/>
    <w:rsid w:val="00336DD9"/>
    <w:rsid w:val="00343482"/>
    <w:rsid w:val="00350EDD"/>
    <w:rsid w:val="00357645"/>
    <w:rsid w:val="00360C7E"/>
    <w:rsid w:val="00361949"/>
    <w:rsid w:val="0036293E"/>
    <w:rsid w:val="00363FEB"/>
    <w:rsid w:val="00364F26"/>
    <w:rsid w:val="00366C13"/>
    <w:rsid w:val="00374EE7"/>
    <w:rsid w:val="00382870"/>
    <w:rsid w:val="00383362"/>
    <w:rsid w:val="00383591"/>
    <w:rsid w:val="0038504B"/>
    <w:rsid w:val="003856A5"/>
    <w:rsid w:val="003857DC"/>
    <w:rsid w:val="00392EC6"/>
    <w:rsid w:val="003A033D"/>
    <w:rsid w:val="003A397F"/>
    <w:rsid w:val="003A7DDD"/>
    <w:rsid w:val="003B1534"/>
    <w:rsid w:val="003B2BE8"/>
    <w:rsid w:val="003B691A"/>
    <w:rsid w:val="003C0166"/>
    <w:rsid w:val="003C35D8"/>
    <w:rsid w:val="003C3D1A"/>
    <w:rsid w:val="003C45F4"/>
    <w:rsid w:val="003C4CA3"/>
    <w:rsid w:val="003C7AED"/>
    <w:rsid w:val="003D1728"/>
    <w:rsid w:val="003D20E0"/>
    <w:rsid w:val="003D34DF"/>
    <w:rsid w:val="003D4669"/>
    <w:rsid w:val="003D58E2"/>
    <w:rsid w:val="003D6826"/>
    <w:rsid w:val="003E481F"/>
    <w:rsid w:val="003E4CCD"/>
    <w:rsid w:val="003E58E4"/>
    <w:rsid w:val="003E6E70"/>
    <w:rsid w:val="003F12B2"/>
    <w:rsid w:val="003F5DA7"/>
    <w:rsid w:val="00401B1A"/>
    <w:rsid w:val="00404E2E"/>
    <w:rsid w:val="00405668"/>
    <w:rsid w:val="00406F9D"/>
    <w:rsid w:val="0041044A"/>
    <w:rsid w:val="00420B08"/>
    <w:rsid w:val="00421197"/>
    <w:rsid w:val="00422AF1"/>
    <w:rsid w:val="00427BB2"/>
    <w:rsid w:val="00430193"/>
    <w:rsid w:val="00430233"/>
    <w:rsid w:val="004320FB"/>
    <w:rsid w:val="00432D56"/>
    <w:rsid w:val="0043328D"/>
    <w:rsid w:val="0043349B"/>
    <w:rsid w:val="00435051"/>
    <w:rsid w:val="0044120C"/>
    <w:rsid w:val="004452DB"/>
    <w:rsid w:val="00454D4E"/>
    <w:rsid w:val="00455C4D"/>
    <w:rsid w:val="00456FA4"/>
    <w:rsid w:val="004609DA"/>
    <w:rsid w:val="00461F90"/>
    <w:rsid w:val="00463FF7"/>
    <w:rsid w:val="004647EB"/>
    <w:rsid w:val="00475DE7"/>
    <w:rsid w:val="004812B7"/>
    <w:rsid w:val="004814F4"/>
    <w:rsid w:val="00483624"/>
    <w:rsid w:val="00484986"/>
    <w:rsid w:val="004856D0"/>
    <w:rsid w:val="004911B4"/>
    <w:rsid w:val="00491644"/>
    <w:rsid w:val="00494363"/>
    <w:rsid w:val="004A4F4F"/>
    <w:rsid w:val="004A794D"/>
    <w:rsid w:val="004D25CF"/>
    <w:rsid w:val="004D2FD1"/>
    <w:rsid w:val="004E41A8"/>
    <w:rsid w:val="004E7449"/>
    <w:rsid w:val="004E787C"/>
    <w:rsid w:val="004F0076"/>
    <w:rsid w:val="004F28C6"/>
    <w:rsid w:val="004F37D9"/>
    <w:rsid w:val="004F40F9"/>
    <w:rsid w:val="004F7AB1"/>
    <w:rsid w:val="0050522E"/>
    <w:rsid w:val="00505F94"/>
    <w:rsid w:val="00506545"/>
    <w:rsid w:val="00507EF4"/>
    <w:rsid w:val="00512E6F"/>
    <w:rsid w:val="005145CC"/>
    <w:rsid w:val="00515EC7"/>
    <w:rsid w:val="00516D09"/>
    <w:rsid w:val="00517467"/>
    <w:rsid w:val="00520BFB"/>
    <w:rsid w:val="00522075"/>
    <w:rsid w:val="00531527"/>
    <w:rsid w:val="00536336"/>
    <w:rsid w:val="00540223"/>
    <w:rsid w:val="00541646"/>
    <w:rsid w:val="0054471E"/>
    <w:rsid w:val="005450E3"/>
    <w:rsid w:val="005462B9"/>
    <w:rsid w:val="00551915"/>
    <w:rsid w:val="00560D82"/>
    <w:rsid w:val="00560F68"/>
    <w:rsid w:val="005614C4"/>
    <w:rsid w:val="00563FE2"/>
    <w:rsid w:val="0056586D"/>
    <w:rsid w:val="00566009"/>
    <w:rsid w:val="005670BC"/>
    <w:rsid w:val="00567C94"/>
    <w:rsid w:val="0057130E"/>
    <w:rsid w:val="005720A0"/>
    <w:rsid w:val="00574273"/>
    <w:rsid w:val="00583662"/>
    <w:rsid w:val="0059085E"/>
    <w:rsid w:val="00594088"/>
    <w:rsid w:val="005955BC"/>
    <w:rsid w:val="00596432"/>
    <w:rsid w:val="005A2341"/>
    <w:rsid w:val="005A5DC2"/>
    <w:rsid w:val="005B104A"/>
    <w:rsid w:val="005B194A"/>
    <w:rsid w:val="005B4AF2"/>
    <w:rsid w:val="005B4C2B"/>
    <w:rsid w:val="005C3279"/>
    <w:rsid w:val="005C3F5E"/>
    <w:rsid w:val="005C46C5"/>
    <w:rsid w:val="005C5B25"/>
    <w:rsid w:val="005C6B0B"/>
    <w:rsid w:val="005C7A3A"/>
    <w:rsid w:val="005D3005"/>
    <w:rsid w:val="005D42AA"/>
    <w:rsid w:val="005D4BAE"/>
    <w:rsid w:val="005E258B"/>
    <w:rsid w:val="005F198F"/>
    <w:rsid w:val="005F22E9"/>
    <w:rsid w:val="005F4D6F"/>
    <w:rsid w:val="005F5B28"/>
    <w:rsid w:val="00602944"/>
    <w:rsid w:val="006048B8"/>
    <w:rsid w:val="006051DD"/>
    <w:rsid w:val="00606152"/>
    <w:rsid w:val="00606634"/>
    <w:rsid w:val="00607145"/>
    <w:rsid w:val="006159A4"/>
    <w:rsid w:val="006172A9"/>
    <w:rsid w:val="00620C35"/>
    <w:rsid w:val="0062681A"/>
    <w:rsid w:val="0063779B"/>
    <w:rsid w:val="00640B51"/>
    <w:rsid w:val="006425D4"/>
    <w:rsid w:val="006437B1"/>
    <w:rsid w:val="00644ED2"/>
    <w:rsid w:val="006514B9"/>
    <w:rsid w:val="00654110"/>
    <w:rsid w:val="00662517"/>
    <w:rsid w:val="006633BF"/>
    <w:rsid w:val="00666681"/>
    <w:rsid w:val="00673A02"/>
    <w:rsid w:val="00673B75"/>
    <w:rsid w:val="00677E72"/>
    <w:rsid w:val="006819CC"/>
    <w:rsid w:val="00682EA3"/>
    <w:rsid w:val="00687865"/>
    <w:rsid w:val="00691EF8"/>
    <w:rsid w:val="0069320A"/>
    <w:rsid w:val="00693604"/>
    <w:rsid w:val="006964BC"/>
    <w:rsid w:val="006A02F4"/>
    <w:rsid w:val="006A1F4E"/>
    <w:rsid w:val="006B2BB6"/>
    <w:rsid w:val="006B3BCD"/>
    <w:rsid w:val="006C5296"/>
    <w:rsid w:val="006C76FE"/>
    <w:rsid w:val="006D12B6"/>
    <w:rsid w:val="006D4E5D"/>
    <w:rsid w:val="006D5489"/>
    <w:rsid w:val="006D5654"/>
    <w:rsid w:val="006E13C3"/>
    <w:rsid w:val="006E2F98"/>
    <w:rsid w:val="006E684B"/>
    <w:rsid w:val="006F03AB"/>
    <w:rsid w:val="006F0B9C"/>
    <w:rsid w:val="006F3D0D"/>
    <w:rsid w:val="006F4C93"/>
    <w:rsid w:val="006F590B"/>
    <w:rsid w:val="007005A8"/>
    <w:rsid w:val="007035F3"/>
    <w:rsid w:val="00714080"/>
    <w:rsid w:val="00720A9A"/>
    <w:rsid w:val="00721C16"/>
    <w:rsid w:val="00723C91"/>
    <w:rsid w:val="007275AD"/>
    <w:rsid w:val="007301B0"/>
    <w:rsid w:val="007308B4"/>
    <w:rsid w:val="00732725"/>
    <w:rsid w:val="00734902"/>
    <w:rsid w:val="007421FB"/>
    <w:rsid w:val="00743090"/>
    <w:rsid w:val="00746B57"/>
    <w:rsid w:val="007529FF"/>
    <w:rsid w:val="00753189"/>
    <w:rsid w:val="00756FDF"/>
    <w:rsid w:val="007577ED"/>
    <w:rsid w:val="00757F98"/>
    <w:rsid w:val="00761115"/>
    <w:rsid w:val="00765188"/>
    <w:rsid w:val="00767813"/>
    <w:rsid w:val="00770A30"/>
    <w:rsid w:val="007710D7"/>
    <w:rsid w:val="007754CD"/>
    <w:rsid w:val="00775EB3"/>
    <w:rsid w:val="00777CB7"/>
    <w:rsid w:val="0078080F"/>
    <w:rsid w:val="007826BF"/>
    <w:rsid w:val="00786CDC"/>
    <w:rsid w:val="00792196"/>
    <w:rsid w:val="00793593"/>
    <w:rsid w:val="00796DE2"/>
    <w:rsid w:val="00797887"/>
    <w:rsid w:val="007A29F3"/>
    <w:rsid w:val="007A4AFB"/>
    <w:rsid w:val="007A58F3"/>
    <w:rsid w:val="007B34F6"/>
    <w:rsid w:val="007B6A3C"/>
    <w:rsid w:val="007B7F55"/>
    <w:rsid w:val="007C5AC8"/>
    <w:rsid w:val="007D2993"/>
    <w:rsid w:val="007D4D53"/>
    <w:rsid w:val="007E3311"/>
    <w:rsid w:val="007E7A08"/>
    <w:rsid w:val="007F3BC3"/>
    <w:rsid w:val="007F73BA"/>
    <w:rsid w:val="008004E6"/>
    <w:rsid w:val="00801E07"/>
    <w:rsid w:val="008078A8"/>
    <w:rsid w:val="0081511D"/>
    <w:rsid w:val="0082098D"/>
    <w:rsid w:val="00822A81"/>
    <w:rsid w:val="00825099"/>
    <w:rsid w:val="00825C89"/>
    <w:rsid w:val="00830244"/>
    <w:rsid w:val="00830AFD"/>
    <w:rsid w:val="00831A9F"/>
    <w:rsid w:val="00836D43"/>
    <w:rsid w:val="00842E4B"/>
    <w:rsid w:val="00845BDA"/>
    <w:rsid w:val="00846272"/>
    <w:rsid w:val="00847CCE"/>
    <w:rsid w:val="0085060D"/>
    <w:rsid w:val="008537FE"/>
    <w:rsid w:val="00855853"/>
    <w:rsid w:val="0085614C"/>
    <w:rsid w:val="00856A6E"/>
    <w:rsid w:val="00856FFB"/>
    <w:rsid w:val="00860B4E"/>
    <w:rsid w:val="008616EB"/>
    <w:rsid w:val="008622A8"/>
    <w:rsid w:val="00862F68"/>
    <w:rsid w:val="0086682B"/>
    <w:rsid w:val="008768A5"/>
    <w:rsid w:val="00876FCF"/>
    <w:rsid w:val="00880438"/>
    <w:rsid w:val="00880953"/>
    <w:rsid w:val="00881C95"/>
    <w:rsid w:val="00881E76"/>
    <w:rsid w:val="00883153"/>
    <w:rsid w:val="00885142"/>
    <w:rsid w:val="008854D6"/>
    <w:rsid w:val="008878DC"/>
    <w:rsid w:val="00890773"/>
    <w:rsid w:val="008925E7"/>
    <w:rsid w:val="008935CD"/>
    <w:rsid w:val="00894C71"/>
    <w:rsid w:val="00896AB7"/>
    <w:rsid w:val="008A5585"/>
    <w:rsid w:val="008A5DE6"/>
    <w:rsid w:val="008A6C01"/>
    <w:rsid w:val="008A6D27"/>
    <w:rsid w:val="008B6B81"/>
    <w:rsid w:val="008B6BFA"/>
    <w:rsid w:val="008B717B"/>
    <w:rsid w:val="008C0ECD"/>
    <w:rsid w:val="008C1C5E"/>
    <w:rsid w:val="008C2044"/>
    <w:rsid w:val="008C2659"/>
    <w:rsid w:val="008D0F89"/>
    <w:rsid w:val="008D17AC"/>
    <w:rsid w:val="008D32A5"/>
    <w:rsid w:val="008D786A"/>
    <w:rsid w:val="008E2580"/>
    <w:rsid w:val="008E450B"/>
    <w:rsid w:val="008E697E"/>
    <w:rsid w:val="009030E4"/>
    <w:rsid w:val="00905016"/>
    <w:rsid w:val="00906819"/>
    <w:rsid w:val="00910171"/>
    <w:rsid w:val="00914495"/>
    <w:rsid w:val="009150D5"/>
    <w:rsid w:val="00915AD7"/>
    <w:rsid w:val="00920030"/>
    <w:rsid w:val="00920833"/>
    <w:rsid w:val="009208B7"/>
    <w:rsid w:val="00925715"/>
    <w:rsid w:val="00925BBD"/>
    <w:rsid w:val="00927FBC"/>
    <w:rsid w:val="00931D4F"/>
    <w:rsid w:val="009403CB"/>
    <w:rsid w:val="00940CA5"/>
    <w:rsid w:val="009421F9"/>
    <w:rsid w:val="00942453"/>
    <w:rsid w:val="009433C2"/>
    <w:rsid w:val="009450B0"/>
    <w:rsid w:val="009476DE"/>
    <w:rsid w:val="0095458F"/>
    <w:rsid w:val="00954DF2"/>
    <w:rsid w:val="009564AF"/>
    <w:rsid w:val="00957CDA"/>
    <w:rsid w:val="00964560"/>
    <w:rsid w:val="0097039F"/>
    <w:rsid w:val="0097064A"/>
    <w:rsid w:val="00971CB9"/>
    <w:rsid w:val="0097609D"/>
    <w:rsid w:val="00976821"/>
    <w:rsid w:val="0098045E"/>
    <w:rsid w:val="009810C4"/>
    <w:rsid w:val="0098155B"/>
    <w:rsid w:val="00983877"/>
    <w:rsid w:val="009A34A6"/>
    <w:rsid w:val="009A5BE7"/>
    <w:rsid w:val="009A6019"/>
    <w:rsid w:val="009A7612"/>
    <w:rsid w:val="009B0D04"/>
    <w:rsid w:val="009B60FF"/>
    <w:rsid w:val="009C0870"/>
    <w:rsid w:val="009C18FC"/>
    <w:rsid w:val="009C4F87"/>
    <w:rsid w:val="009C6073"/>
    <w:rsid w:val="009C6083"/>
    <w:rsid w:val="009C7D1E"/>
    <w:rsid w:val="009D0EDF"/>
    <w:rsid w:val="009D14F0"/>
    <w:rsid w:val="009D1BE8"/>
    <w:rsid w:val="009D34DA"/>
    <w:rsid w:val="009D4067"/>
    <w:rsid w:val="009D5A1E"/>
    <w:rsid w:val="009D6C35"/>
    <w:rsid w:val="009E1F48"/>
    <w:rsid w:val="009E3301"/>
    <w:rsid w:val="009E54A6"/>
    <w:rsid w:val="009E5D35"/>
    <w:rsid w:val="00A056B0"/>
    <w:rsid w:val="00A062D6"/>
    <w:rsid w:val="00A066C0"/>
    <w:rsid w:val="00A1107B"/>
    <w:rsid w:val="00A13033"/>
    <w:rsid w:val="00A15301"/>
    <w:rsid w:val="00A17825"/>
    <w:rsid w:val="00A217D5"/>
    <w:rsid w:val="00A21A61"/>
    <w:rsid w:val="00A2650E"/>
    <w:rsid w:val="00A268F3"/>
    <w:rsid w:val="00A279EB"/>
    <w:rsid w:val="00A30994"/>
    <w:rsid w:val="00A327FC"/>
    <w:rsid w:val="00A33F73"/>
    <w:rsid w:val="00A3613E"/>
    <w:rsid w:val="00A4199F"/>
    <w:rsid w:val="00A43441"/>
    <w:rsid w:val="00A57389"/>
    <w:rsid w:val="00A603A9"/>
    <w:rsid w:val="00A64458"/>
    <w:rsid w:val="00A70864"/>
    <w:rsid w:val="00A74106"/>
    <w:rsid w:val="00A8160C"/>
    <w:rsid w:val="00A847FA"/>
    <w:rsid w:val="00A87582"/>
    <w:rsid w:val="00A87F05"/>
    <w:rsid w:val="00A87FB8"/>
    <w:rsid w:val="00AA19CC"/>
    <w:rsid w:val="00AA4755"/>
    <w:rsid w:val="00AA5DEE"/>
    <w:rsid w:val="00AA700F"/>
    <w:rsid w:val="00AB597E"/>
    <w:rsid w:val="00AC19CE"/>
    <w:rsid w:val="00AC28BF"/>
    <w:rsid w:val="00AC3616"/>
    <w:rsid w:val="00AC3910"/>
    <w:rsid w:val="00AC688E"/>
    <w:rsid w:val="00AC6C1C"/>
    <w:rsid w:val="00AD134A"/>
    <w:rsid w:val="00AD2EC3"/>
    <w:rsid w:val="00AD3635"/>
    <w:rsid w:val="00AD38F6"/>
    <w:rsid w:val="00AD6C20"/>
    <w:rsid w:val="00AE1E9B"/>
    <w:rsid w:val="00AF733C"/>
    <w:rsid w:val="00B101F1"/>
    <w:rsid w:val="00B1088E"/>
    <w:rsid w:val="00B1591B"/>
    <w:rsid w:val="00B15BB1"/>
    <w:rsid w:val="00B17ECD"/>
    <w:rsid w:val="00B20465"/>
    <w:rsid w:val="00B258DE"/>
    <w:rsid w:val="00B27457"/>
    <w:rsid w:val="00B31AA7"/>
    <w:rsid w:val="00B35F76"/>
    <w:rsid w:val="00B423F2"/>
    <w:rsid w:val="00B43580"/>
    <w:rsid w:val="00B5263F"/>
    <w:rsid w:val="00B566C3"/>
    <w:rsid w:val="00B60A92"/>
    <w:rsid w:val="00B61088"/>
    <w:rsid w:val="00B6260D"/>
    <w:rsid w:val="00B64971"/>
    <w:rsid w:val="00B70B39"/>
    <w:rsid w:val="00B70D3D"/>
    <w:rsid w:val="00B74EF3"/>
    <w:rsid w:val="00B7781E"/>
    <w:rsid w:val="00B80207"/>
    <w:rsid w:val="00B80FE2"/>
    <w:rsid w:val="00B83FD4"/>
    <w:rsid w:val="00B847D0"/>
    <w:rsid w:val="00B86641"/>
    <w:rsid w:val="00B90505"/>
    <w:rsid w:val="00B9108C"/>
    <w:rsid w:val="00B949E9"/>
    <w:rsid w:val="00B97BE4"/>
    <w:rsid w:val="00BC5971"/>
    <w:rsid w:val="00BC7A13"/>
    <w:rsid w:val="00BD317B"/>
    <w:rsid w:val="00BD4C09"/>
    <w:rsid w:val="00BE3A02"/>
    <w:rsid w:val="00BE40DA"/>
    <w:rsid w:val="00BE78D6"/>
    <w:rsid w:val="00BF084D"/>
    <w:rsid w:val="00BF1D2A"/>
    <w:rsid w:val="00BF6732"/>
    <w:rsid w:val="00C0001C"/>
    <w:rsid w:val="00C013EC"/>
    <w:rsid w:val="00C01831"/>
    <w:rsid w:val="00C02B82"/>
    <w:rsid w:val="00C063EA"/>
    <w:rsid w:val="00C06BEF"/>
    <w:rsid w:val="00C06FFD"/>
    <w:rsid w:val="00C12094"/>
    <w:rsid w:val="00C15091"/>
    <w:rsid w:val="00C16DC9"/>
    <w:rsid w:val="00C17E2E"/>
    <w:rsid w:val="00C212E7"/>
    <w:rsid w:val="00C24C86"/>
    <w:rsid w:val="00C26BB6"/>
    <w:rsid w:val="00C26C8B"/>
    <w:rsid w:val="00C3253A"/>
    <w:rsid w:val="00C40346"/>
    <w:rsid w:val="00C41C04"/>
    <w:rsid w:val="00C41D15"/>
    <w:rsid w:val="00C4208B"/>
    <w:rsid w:val="00C5132D"/>
    <w:rsid w:val="00C52C9F"/>
    <w:rsid w:val="00C55CCC"/>
    <w:rsid w:val="00C569EE"/>
    <w:rsid w:val="00C57125"/>
    <w:rsid w:val="00C60617"/>
    <w:rsid w:val="00C608E7"/>
    <w:rsid w:val="00C61489"/>
    <w:rsid w:val="00C6351F"/>
    <w:rsid w:val="00C70B0E"/>
    <w:rsid w:val="00C71291"/>
    <w:rsid w:val="00C728DF"/>
    <w:rsid w:val="00C72E79"/>
    <w:rsid w:val="00C72F8C"/>
    <w:rsid w:val="00C74A2C"/>
    <w:rsid w:val="00C80179"/>
    <w:rsid w:val="00C803D2"/>
    <w:rsid w:val="00C83263"/>
    <w:rsid w:val="00C85A89"/>
    <w:rsid w:val="00C879B4"/>
    <w:rsid w:val="00C91E1C"/>
    <w:rsid w:val="00C9660B"/>
    <w:rsid w:val="00CA1BED"/>
    <w:rsid w:val="00CA2A41"/>
    <w:rsid w:val="00CA3B85"/>
    <w:rsid w:val="00CA6D8C"/>
    <w:rsid w:val="00CB250C"/>
    <w:rsid w:val="00CB51C1"/>
    <w:rsid w:val="00CC0560"/>
    <w:rsid w:val="00CC1683"/>
    <w:rsid w:val="00CC2F31"/>
    <w:rsid w:val="00CC4851"/>
    <w:rsid w:val="00CC535D"/>
    <w:rsid w:val="00CC612D"/>
    <w:rsid w:val="00CC6A10"/>
    <w:rsid w:val="00CD010E"/>
    <w:rsid w:val="00CD2838"/>
    <w:rsid w:val="00CD2C49"/>
    <w:rsid w:val="00CD60CD"/>
    <w:rsid w:val="00CD7567"/>
    <w:rsid w:val="00CE682A"/>
    <w:rsid w:val="00CF2145"/>
    <w:rsid w:val="00CF3027"/>
    <w:rsid w:val="00CF45D0"/>
    <w:rsid w:val="00D0030A"/>
    <w:rsid w:val="00D021FD"/>
    <w:rsid w:val="00D04E82"/>
    <w:rsid w:val="00D06830"/>
    <w:rsid w:val="00D11E5C"/>
    <w:rsid w:val="00D12901"/>
    <w:rsid w:val="00D16411"/>
    <w:rsid w:val="00D20C9E"/>
    <w:rsid w:val="00D22BBB"/>
    <w:rsid w:val="00D23704"/>
    <w:rsid w:val="00D23CCB"/>
    <w:rsid w:val="00D247C2"/>
    <w:rsid w:val="00D24D80"/>
    <w:rsid w:val="00D25574"/>
    <w:rsid w:val="00D26A76"/>
    <w:rsid w:val="00D31386"/>
    <w:rsid w:val="00D336D8"/>
    <w:rsid w:val="00D34E93"/>
    <w:rsid w:val="00D35422"/>
    <w:rsid w:val="00D36726"/>
    <w:rsid w:val="00D402F7"/>
    <w:rsid w:val="00D41052"/>
    <w:rsid w:val="00D442D4"/>
    <w:rsid w:val="00D505DB"/>
    <w:rsid w:val="00D512FB"/>
    <w:rsid w:val="00D5275B"/>
    <w:rsid w:val="00D56B17"/>
    <w:rsid w:val="00D60FAD"/>
    <w:rsid w:val="00D61AAA"/>
    <w:rsid w:val="00D644CB"/>
    <w:rsid w:val="00D67978"/>
    <w:rsid w:val="00D71926"/>
    <w:rsid w:val="00D720FB"/>
    <w:rsid w:val="00D725A4"/>
    <w:rsid w:val="00D72FF1"/>
    <w:rsid w:val="00D76B1C"/>
    <w:rsid w:val="00D8130E"/>
    <w:rsid w:val="00D83E72"/>
    <w:rsid w:val="00D85DA5"/>
    <w:rsid w:val="00D9509F"/>
    <w:rsid w:val="00DB1EE5"/>
    <w:rsid w:val="00DB37B3"/>
    <w:rsid w:val="00DB7CD3"/>
    <w:rsid w:val="00DB7D5D"/>
    <w:rsid w:val="00DC36A0"/>
    <w:rsid w:val="00DC4720"/>
    <w:rsid w:val="00DD09E0"/>
    <w:rsid w:val="00DD1AE1"/>
    <w:rsid w:val="00DD33DF"/>
    <w:rsid w:val="00DD74A8"/>
    <w:rsid w:val="00DE10A2"/>
    <w:rsid w:val="00DE24B2"/>
    <w:rsid w:val="00DE2E81"/>
    <w:rsid w:val="00DE4ACD"/>
    <w:rsid w:val="00DE7C57"/>
    <w:rsid w:val="00DF1ACF"/>
    <w:rsid w:val="00DF253B"/>
    <w:rsid w:val="00DF6816"/>
    <w:rsid w:val="00DF7769"/>
    <w:rsid w:val="00DF7B06"/>
    <w:rsid w:val="00E02053"/>
    <w:rsid w:val="00E02970"/>
    <w:rsid w:val="00E05479"/>
    <w:rsid w:val="00E06623"/>
    <w:rsid w:val="00E12998"/>
    <w:rsid w:val="00E17259"/>
    <w:rsid w:val="00E17A10"/>
    <w:rsid w:val="00E20BAA"/>
    <w:rsid w:val="00E231D2"/>
    <w:rsid w:val="00E233AA"/>
    <w:rsid w:val="00E30F6B"/>
    <w:rsid w:val="00E31AA3"/>
    <w:rsid w:val="00E3248D"/>
    <w:rsid w:val="00E325FF"/>
    <w:rsid w:val="00E34288"/>
    <w:rsid w:val="00E43DE3"/>
    <w:rsid w:val="00E47581"/>
    <w:rsid w:val="00E51569"/>
    <w:rsid w:val="00E54478"/>
    <w:rsid w:val="00E56B77"/>
    <w:rsid w:val="00E6099C"/>
    <w:rsid w:val="00E70639"/>
    <w:rsid w:val="00E72BED"/>
    <w:rsid w:val="00E74426"/>
    <w:rsid w:val="00E7492C"/>
    <w:rsid w:val="00E835C4"/>
    <w:rsid w:val="00E85A65"/>
    <w:rsid w:val="00E85B8F"/>
    <w:rsid w:val="00E8621D"/>
    <w:rsid w:val="00E87CC7"/>
    <w:rsid w:val="00E91160"/>
    <w:rsid w:val="00E92CFF"/>
    <w:rsid w:val="00E94A4A"/>
    <w:rsid w:val="00E96F78"/>
    <w:rsid w:val="00EA0360"/>
    <w:rsid w:val="00EA1D68"/>
    <w:rsid w:val="00EA5E80"/>
    <w:rsid w:val="00EA5E95"/>
    <w:rsid w:val="00EA72C1"/>
    <w:rsid w:val="00EB4A25"/>
    <w:rsid w:val="00EB62E9"/>
    <w:rsid w:val="00EC246D"/>
    <w:rsid w:val="00EC3A71"/>
    <w:rsid w:val="00EC4387"/>
    <w:rsid w:val="00EC54FE"/>
    <w:rsid w:val="00ED460B"/>
    <w:rsid w:val="00ED6492"/>
    <w:rsid w:val="00ED693F"/>
    <w:rsid w:val="00ED79B5"/>
    <w:rsid w:val="00EE0B20"/>
    <w:rsid w:val="00EE172F"/>
    <w:rsid w:val="00EE1F78"/>
    <w:rsid w:val="00EE480A"/>
    <w:rsid w:val="00EE5619"/>
    <w:rsid w:val="00EF0F20"/>
    <w:rsid w:val="00EF48B7"/>
    <w:rsid w:val="00EF65E5"/>
    <w:rsid w:val="00F02FF5"/>
    <w:rsid w:val="00F060A2"/>
    <w:rsid w:val="00F06F5B"/>
    <w:rsid w:val="00F0788F"/>
    <w:rsid w:val="00F13B0B"/>
    <w:rsid w:val="00F24F3C"/>
    <w:rsid w:val="00F26E57"/>
    <w:rsid w:val="00F33E9F"/>
    <w:rsid w:val="00F352C2"/>
    <w:rsid w:val="00F40DAD"/>
    <w:rsid w:val="00F46399"/>
    <w:rsid w:val="00F51023"/>
    <w:rsid w:val="00F531A9"/>
    <w:rsid w:val="00F55E38"/>
    <w:rsid w:val="00F57848"/>
    <w:rsid w:val="00F60DF5"/>
    <w:rsid w:val="00F61F41"/>
    <w:rsid w:val="00F62DE7"/>
    <w:rsid w:val="00F63C30"/>
    <w:rsid w:val="00F71C06"/>
    <w:rsid w:val="00F727C9"/>
    <w:rsid w:val="00F73A6D"/>
    <w:rsid w:val="00F74F0A"/>
    <w:rsid w:val="00F81DEB"/>
    <w:rsid w:val="00F82951"/>
    <w:rsid w:val="00F8315F"/>
    <w:rsid w:val="00F85193"/>
    <w:rsid w:val="00F86675"/>
    <w:rsid w:val="00F92CB6"/>
    <w:rsid w:val="00F9617A"/>
    <w:rsid w:val="00FA3183"/>
    <w:rsid w:val="00FA4053"/>
    <w:rsid w:val="00FB02CB"/>
    <w:rsid w:val="00FB16FA"/>
    <w:rsid w:val="00FB36F6"/>
    <w:rsid w:val="00FB42BB"/>
    <w:rsid w:val="00FC1E77"/>
    <w:rsid w:val="00FC2358"/>
    <w:rsid w:val="00FC3C87"/>
    <w:rsid w:val="00FC3F17"/>
    <w:rsid w:val="00FC4A34"/>
    <w:rsid w:val="00FC4F8E"/>
    <w:rsid w:val="00FD254A"/>
    <w:rsid w:val="00FD5189"/>
    <w:rsid w:val="00FD6408"/>
    <w:rsid w:val="00FD7084"/>
    <w:rsid w:val="00FD79F3"/>
    <w:rsid w:val="00FE0A79"/>
    <w:rsid w:val="00FE1080"/>
    <w:rsid w:val="00FE194A"/>
    <w:rsid w:val="00FE26F9"/>
    <w:rsid w:val="00FE7F76"/>
    <w:rsid w:val="00FF1356"/>
    <w:rsid w:val="00FF157E"/>
    <w:rsid w:val="00FF22FF"/>
    <w:rsid w:val="00FF2A4B"/>
    <w:rsid w:val="00FF3F73"/>
    <w:rsid w:val="00FF6235"/>
    <w:rsid w:val="00FF77B0"/>
    <w:rsid w:val="00FF7DAE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222fa6"/>
    </o:shapedefaults>
    <o:shapelayout v:ext="edit">
      <o:idmap v:ext="edit" data="1"/>
    </o:shapelayout>
  </w:shapeDefaults>
  <w:decimalSymbol w:val="."/>
  <w:listSeparator w:val=","/>
  <w14:docId w14:val="788AD5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List Bullet 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CD"/>
    <w:pPr>
      <w:keepNext/>
      <w:keepLines/>
      <w:shd w:val="clear" w:color="auto" w:fill="FFFFFF" w:themeFill="background1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2"/>
    <w:link w:val="Heading4Char"/>
    <w:uiPriority w:val="9"/>
    <w:unhideWhenUsed/>
    <w:qFormat/>
    <w:rsid w:val="00DE7C57"/>
    <w:pPr>
      <w:keepNext/>
      <w:keepLines/>
      <w:spacing w:before="200" w:after="12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7C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7C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7C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7C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7C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CD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shd w:val="clear" w:color="auto" w:fill="FFFFFF" w:themeFill="background1"/>
    </w:rPr>
  </w:style>
  <w:style w:type="paragraph" w:styleId="NoSpacing">
    <w:name w:val="No Spacing"/>
    <w:autoRedefine/>
    <w:uiPriority w:val="1"/>
    <w:qFormat/>
    <w:rsid w:val="00F33E9F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C3253A"/>
    <w:pPr>
      <w:ind w:left="1008"/>
      <w:contextualSpacing/>
    </w:pPr>
  </w:style>
  <w:style w:type="character" w:styleId="Hyperlink">
    <w:name w:val="Hyperlink"/>
    <w:basedOn w:val="DefaultParagraphFont"/>
    <w:uiPriority w:val="99"/>
    <w:unhideWhenUsed/>
    <w:rsid w:val="00E30F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5B2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Bullet">
    <w:name w:val="List Bullet"/>
    <w:basedOn w:val="Normal"/>
    <w:autoRedefine/>
    <w:uiPriority w:val="99"/>
    <w:unhideWhenUsed/>
    <w:qFormat/>
    <w:rsid w:val="00C614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5D42AA"/>
    <w:pPr>
      <w:numPr>
        <w:numId w:val="8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4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3">
    <w:name w:val="List Bullet 3"/>
    <w:basedOn w:val="Normal"/>
    <w:autoRedefine/>
    <w:uiPriority w:val="99"/>
    <w:unhideWhenUsed/>
    <w:qFormat/>
    <w:rsid w:val="00C3253A"/>
    <w:pPr>
      <w:numPr>
        <w:numId w:val="9"/>
      </w:numPr>
      <w:contextualSpacing/>
    </w:pPr>
  </w:style>
  <w:style w:type="paragraph" w:styleId="List2">
    <w:name w:val="List 2"/>
    <w:basedOn w:val="Normal"/>
    <w:uiPriority w:val="99"/>
    <w:unhideWhenUsed/>
    <w:rsid w:val="008925E7"/>
    <w:pPr>
      <w:ind w:left="72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B6"/>
  </w:style>
  <w:style w:type="paragraph" w:styleId="Footer">
    <w:name w:val="footer"/>
    <w:basedOn w:val="Normal"/>
    <w:link w:val="Foot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B6"/>
  </w:style>
  <w:style w:type="character" w:styleId="Emphasis">
    <w:name w:val="Emphasis"/>
    <w:basedOn w:val="DefaultParagraphFont"/>
    <w:uiPriority w:val="20"/>
    <w:qFormat/>
    <w:rsid w:val="0028288B"/>
    <w:rPr>
      <w:i/>
      <w:iCs/>
    </w:rPr>
  </w:style>
  <w:style w:type="character" w:styleId="Strong">
    <w:name w:val="Strong"/>
    <w:basedOn w:val="DefaultParagraphFont"/>
    <w:uiPriority w:val="22"/>
    <w:qFormat/>
    <w:rsid w:val="00A43441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5C5B25"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99"/>
    <w:rsid w:val="005C5B25"/>
  </w:style>
  <w:style w:type="paragraph" w:customStyle="1" w:styleId="BodyBold">
    <w:name w:val="Body Bold"/>
    <w:basedOn w:val="BodyText"/>
    <w:qFormat/>
    <w:rsid w:val="005C5B25"/>
    <w:rPr>
      <w:b/>
    </w:rPr>
  </w:style>
  <w:style w:type="table" w:styleId="TableGrid">
    <w:name w:val="Table Grid"/>
    <w:basedOn w:val="TableNormal"/>
    <w:uiPriority w:val="59"/>
    <w:rsid w:val="00E32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6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E7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F61F4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93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9359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9359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5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79359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93593"/>
  </w:style>
  <w:style w:type="paragraph" w:styleId="Quote">
    <w:name w:val="Quote"/>
    <w:basedOn w:val="Normal"/>
    <w:next w:val="Normal"/>
    <w:link w:val="QuoteChar"/>
    <w:uiPriority w:val="29"/>
    <w:qFormat/>
    <w:rsid w:val="00324BB6"/>
    <w:pPr>
      <w:pBdr>
        <w:top w:val="single" w:sz="4" w:space="1" w:color="auto"/>
        <w:bottom w:val="single" w:sz="4" w:space="1" w:color="auto"/>
      </w:pBdr>
      <w:ind w:left="144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4BB6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F7B06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E7C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E7C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7C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7C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E7C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E7C57"/>
  </w:style>
  <w:style w:type="paragraph" w:styleId="BodyTextIndent3">
    <w:name w:val="Body Text Indent 3"/>
    <w:basedOn w:val="Normal"/>
    <w:link w:val="BodyTextIndent3Char"/>
    <w:autoRedefine/>
    <w:uiPriority w:val="99"/>
    <w:unhideWhenUsed/>
    <w:rsid w:val="00D20C9E"/>
    <w:pPr>
      <w:spacing w:after="120"/>
      <w:ind w:left="1152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20C9E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2B3427"/>
    <w:pPr>
      <w:spacing w:after="24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B3427"/>
  </w:style>
  <w:style w:type="character" w:styleId="FollowedHyperlink">
    <w:name w:val="FollowedHyperlink"/>
    <w:basedOn w:val="DefaultParagraphFont"/>
    <w:uiPriority w:val="99"/>
    <w:semiHidden/>
    <w:unhideWhenUsed/>
    <w:rsid w:val="00264FC0"/>
    <w:rPr>
      <w:color w:val="800080" w:themeColor="followed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D20C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D20C9E"/>
  </w:style>
  <w:style w:type="paragraph" w:styleId="NormalIndent">
    <w:name w:val="Normal Indent"/>
    <w:basedOn w:val="Normal"/>
    <w:uiPriority w:val="99"/>
    <w:unhideWhenUsed/>
    <w:rsid w:val="00D20C9E"/>
    <w:pPr>
      <w:ind w:left="7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0C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0C9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20C9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20C9E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20C9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20C9E"/>
  </w:style>
  <w:style w:type="paragraph" w:styleId="FootnoteText">
    <w:name w:val="footnote text"/>
    <w:basedOn w:val="Normal"/>
    <w:link w:val="FootnoteTextChar"/>
    <w:uiPriority w:val="99"/>
    <w:unhideWhenUsed/>
    <w:rsid w:val="00C55C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5C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5CCC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C55CCC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613E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946D7"/>
    <w:pPr>
      <w:shd w:val="clear" w:color="auto" w:fill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46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6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46D7"/>
    <w:pPr>
      <w:spacing w:after="100"/>
      <w:ind w:left="440"/>
    </w:pPr>
  </w:style>
  <w:style w:type="table" w:customStyle="1" w:styleId="LightShading-Accent11">
    <w:name w:val="Light Shading - Accent 11"/>
    <w:basedOn w:val="TableNormal"/>
    <w:uiPriority w:val="60"/>
    <w:rsid w:val="005462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odyafterh3">
    <w:name w:val="bodyafterh3"/>
    <w:basedOn w:val="Normal"/>
    <w:rsid w:val="00563FE2"/>
    <w:pPr>
      <w:spacing w:before="240" w:after="240" w:line="240" w:lineRule="auto"/>
      <w:ind w:left="720" w:right="28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5D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D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DE6"/>
    <w:rPr>
      <w:rFonts w:eastAsiaTheme="minorEastAsia"/>
      <w:sz w:val="20"/>
      <w:szCs w:val="20"/>
    </w:rPr>
  </w:style>
  <w:style w:type="paragraph" w:styleId="ListBullet4">
    <w:name w:val="List Bullet 4"/>
    <w:basedOn w:val="Normal"/>
    <w:autoRedefine/>
    <w:uiPriority w:val="99"/>
    <w:unhideWhenUsed/>
    <w:rsid w:val="00D35422"/>
    <w:pPr>
      <w:numPr>
        <w:numId w:val="10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rsid w:val="00D35422"/>
    <w:pPr>
      <w:numPr>
        <w:numId w:val="14"/>
      </w:numPr>
      <w:spacing w:before="360" w:after="120"/>
      <w:contextualSpacing/>
    </w:pPr>
  </w:style>
  <w:style w:type="table" w:styleId="MediumShading2-Accent1">
    <w:name w:val="Medium Shading 2 Accent 1"/>
    <w:basedOn w:val="TableNormal"/>
    <w:uiPriority w:val="64"/>
    <w:rsid w:val="005C6B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C6B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CB2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CB2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CB2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istNo">
    <w:name w:val="List No"/>
    <w:basedOn w:val="Normal"/>
    <w:rsid w:val="004F40F9"/>
    <w:pPr>
      <w:spacing w:before="20" w:after="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List Bullet 3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4CD"/>
    <w:pPr>
      <w:keepNext/>
      <w:keepLines/>
      <w:shd w:val="clear" w:color="auto" w:fill="FFFFFF" w:themeFill="background1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2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2"/>
    <w:link w:val="Heading4Char"/>
    <w:uiPriority w:val="9"/>
    <w:unhideWhenUsed/>
    <w:qFormat/>
    <w:rsid w:val="00DE7C57"/>
    <w:pPr>
      <w:keepNext/>
      <w:keepLines/>
      <w:spacing w:before="200" w:after="12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7C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7C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7C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7C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7C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CD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shd w:val="clear" w:color="auto" w:fill="FFFFFF" w:themeFill="background1"/>
    </w:rPr>
  </w:style>
  <w:style w:type="paragraph" w:styleId="NoSpacing">
    <w:name w:val="No Spacing"/>
    <w:autoRedefine/>
    <w:uiPriority w:val="1"/>
    <w:qFormat/>
    <w:rsid w:val="00F33E9F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C3253A"/>
    <w:pPr>
      <w:ind w:left="1008"/>
      <w:contextualSpacing/>
    </w:pPr>
  </w:style>
  <w:style w:type="character" w:styleId="Hyperlink">
    <w:name w:val="Hyperlink"/>
    <w:basedOn w:val="DefaultParagraphFont"/>
    <w:uiPriority w:val="99"/>
    <w:unhideWhenUsed/>
    <w:rsid w:val="00E30F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5B2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Bullet">
    <w:name w:val="List Bullet"/>
    <w:basedOn w:val="Normal"/>
    <w:autoRedefine/>
    <w:uiPriority w:val="99"/>
    <w:unhideWhenUsed/>
    <w:qFormat/>
    <w:rsid w:val="00C614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5D42AA"/>
    <w:pPr>
      <w:numPr>
        <w:numId w:val="8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42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3">
    <w:name w:val="List Bullet 3"/>
    <w:basedOn w:val="Normal"/>
    <w:autoRedefine/>
    <w:uiPriority w:val="99"/>
    <w:unhideWhenUsed/>
    <w:qFormat/>
    <w:rsid w:val="00C3253A"/>
    <w:pPr>
      <w:numPr>
        <w:numId w:val="9"/>
      </w:numPr>
      <w:contextualSpacing/>
    </w:pPr>
  </w:style>
  <w:style w:type="paragraph" w:styleId="List2">
    <w:name w:val="List 2"/>
    <w:basedOn w:val="Normal"/>
    <w:uiPriority w:val="99"/>
    <w:unhideWhenUsed/>
    <w:rsid w:val="008925E7"/>
    <w:pPr>
      <w:ind w:left="72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BB6"/>
  </w:style>
  <w:style w:type="paragraph" w:styleId="Footer">
    <w:name w:val="footer"/>
    <w:basedOn w:val="Normal"/>
    <w:link w:val="FooterChar"/>
    <w:uiPriority w:val="99"/>
    <w:unhideWhenUsed/>
    <w:rsid w:val="006B2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BB6"/>
  </w:style>
  <w:style w:type="character" w:styleId="Emphasis">
    <w:name w:val="Emphasis"/>
    <w:basedOn w:val="DefaultParagraphFont"/>
    <w:uiPriority w:val="20"/>
    <w:qFormat/>
    <w:rsid w:val="0028288B"/>
    <w:rPr>
      <w:i/>
      <w:iCs/>
    </w:rPr>
  </w:style>
  <w:style w:type="character" w:styleId="Strong">
    <w:name w:val="Strong"/>
    <w:basedOn w:val="DefaultParagraphFont"/>
    <w:uiPriority w:val="22"/>
    <w:qFormat/>
    <w:rsid w:val="00A43441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5C5B25"/>
    <w:pPr>
      <w:spacing w:after="0"/>
    </w:pPr>
  </w:style>
  <w:style w:type="character" w:customStyle="1" w:styleId="BodyTextChar">
    <w:name w:val="Body Text Char"/>
    <w:basedOn w:val="DefaultParagraphFont"/>
    <w:link w:val="BodyText"/>
    <w:uiPriority w:val="99"/>
    <w:rsid w:val="005C5B25"/>
  </w:style>
  <w:style w:type="paragraph" w:customStyle="1" w:styleId="BodyBold">
    <w:name w:val="Body Bold"/>
    <w:basedOn w:val="BodyText"/>
    <w:qFormat/>
    <w:rsid w:val="005C5B25"/>
    <w:rPr>
      <w:b/>
    </w:rPr>
  </w:style>
  <w:style w:type="table" w:styleId="TableGrid">
    <w:name w:val="Table Grid"/>
    <w:basedOn w:val="TableNormal"/>
    <w:uiPriority w:val="59"/>
    <w:rsid w:val="00E32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32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6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8E7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F61F41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5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593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9359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9359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5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35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79359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93593"/>
  </w:style>
  <w:style w:type="paragraph" w:styleId="Quote">
    <w:name w:val="Quote"/>
    <w:basedOn w:val="Normal"/>
    <w:next w:val="Normal"/>
    <w:link w:val="QuoteChar"/>
    <w:uiPriority w:val="29"/>
    <w:qFormat/>
    <w:rsid w:val="00324BB6"/>
    <w:pPr>
      <w:pBdr>
        <w:top w:val="single" w:sz="4" w:space="1" w:color="auto"/>
        <w:bottom w:val="single" w:sz="4" w:space="1" w:color="auto"/>
      </w:pBdr>
      <w:ind w:left="144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4BB6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F7B06"/>
    <w:rPr>
      <w:b/>
      <w:bCs/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E7C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E7C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E7C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E7C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E7C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E7C5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E7C57"/>
  </w:style>
  <w:style w:type="paragraph" w:styleId="BodyTextIndent3">
    <w:name w:val="Body Text Indent 3"/>
    <w:basedOn w:val="Normal"/>
    <w:link w:val="BodyTextIndent3Char"/>
    <w:autoRedefine/>
    <w:uiPriority w:val="99"/>
    <w:unhideWhenUsed/>
    <w:rsid w:val="00D20C9E"/>
    <w:pPr>
      <w:spacing w:after="120"/>
      <w:ind w:left="1152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20C9E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2B3427"/>
    <w:pPr>
      <w:spacing w:after="240" w:line="24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B3427"/>
  </w:style>
  <w:style w:type="character" w:styleId="FollowedHyperlink">
    <w:name w:val="FollowedHyperlink"/>
    <w:basedOn w:val="DefaultParagraphFont"/>
    <w:uiPriority w:val="99"/>
    <w:semiHidden/>
    <w:unhideWhenUsed/>
    <w:rsid w:val="00264FC0"/>
    <w:rPr>
      <w:color w:val="800080" w:themeColor="followedHyperlink"/>
      <w:u w:val="single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D20C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D20C9E"/>
  </w:style>
  <w:style w:type="paragraph" w:styleId="NormalIndent">
    <w:name w:val="Normal Indent"/>
    <w:basedOn w:val="Normal"/>
    <w:uiPriority w:val="99"/>
    <w:unhideWhenUsed/>
    <w:rsid w:val="00D20C9E"/>
    <w:pPr>
      <w:ind w:left="72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0C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0C9E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20C9E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20C9E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20C9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20C9E"/>
  </w:style>
  <w:style w:type="paragraph" w:styleId="FootnoteText">
    <w:name w:val="footnote text"/>
    <w:basedOn w:val="Normal"/>
    <w:link w:val="FootnoteTextChar"/>
    <w:uiPriority w:val="99"/>
    <w:unhideWhenUsed/>
    <w:rsid w:val="00C55C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5C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5CCC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C55CCC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613E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1946D7"/>
    <w:pPr>
      <w:shd w:val="clear" w:color="auto" w:fill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46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6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46D7"/>
    <w:pPr>
      <w:spacing w:after="100"/>
      <w:ind w:left="440"/>
    </w:pPr>
  </w:style>
  <w:style w:type="table" w:customStyle="1" w:styleId="LightShading-Accent11">
    <w:name w:val="Light Shading - Accent 11"/>
    <w:basedOn w:val="TableNormal"/>
    <w:uiPriority w:val="60"/>
    <w:rsid w:val="005462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bodyafterh3">
    <w:name w:val="bodyafterh3"/>
    <w:basedOn w:val="Normal"/>
    <w:rsid w:val="00563FE2"/>
    <w:pPr>
      <w:spacing w:before="240" w:after="240" w:line="240" w:lineRule="auto"/>
      <w:ind w:left="720" w:right="280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5D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D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DE6"/>
    <w:rPr>
      <w:rFonts w:eastAsiaTheme="minorEastAsia"/>
      <w:sz w:val="20"/>
      <w:szCs w:val="20"/>
    </w:rPr>
  </w:style>
  <w:style w:type="paragraph" w:styleId="ListBullet4">
    <w:name w:val="List Bullet 4"/>
    <w:basedOn w:val="Normal"/>
    <w:autoRedefine/>
    <w:uiPriority w:val="99"/>
    <w:unhideWhenUsed/>
    <w:rsid w:val="00D35422"/>
    <w:pPr>
      <w:numPr>
        <w:numId w:val="10"/>
      </w:numPr>
      <w:contextualSpacing/>
    </w:pPr>
  </w:style>
  <w:style w:type="paragraph" w:styleId="ListNumber2">
    <w:name w:val="List Number 2"/>
    <w:basedOn w:val="Normal"/>
    <w:autoRedefine/>
    <w:uiPriority w:val="99"/>
    <w:unhideWhenUsed/>
    <w:rsid w:val="00D35422"/>
    <w:pPr>
      <w:numPr>
        <w:numId w:val="14"/>
      </w:numPr>
      <w:spacing w:before="360" w:after="120"/>
      <w:contextualSpacing/>
    </w:pPr>
  </w:style>
  <w:style w:type="table" w:styleId="MediumShading2-Accent1">
    <w:name w:val="Medium Shading 2 Accent 1"/>
    <w:basedOn w:val="TableNormal"/>
    <w:uiPriority w:val="64"/>
    <w:rsid w:val="005C6B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C6B0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CB2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CB2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CB25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istNo">
    <w:name w:val="List No"/>
    <w:basedOn w:val="Normal"/>
    <w:rsid w:val="004F40F9"/>
    <w:pPr>
      <w:spacing w:before="20" w:after="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037">
      <w:bodyDiv w:val="1"/>
      <w:marLeft w:val="75"/>
      <w:marRight w:val="75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lene\Documents\MC%20Doc%20and%20Help\User%20Connect%20Docs\In%20Progress%20and%20Reference\MC-%20DocTemplate-Feb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B0BBC-AE32-9D41-A596-E3F4E59E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\Users\Arlene\Documents\MC Doc and Help\User Connect Docs\In Progress and Reference\MC- DocTemplate-Feb12.dotx</Template>
  <TotalTime>45</TotalTime>
  <Pages>8</Pages>
  <Words>865</Words>
  <Characters>4934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Arlene</dc:creator>
  <cp:lastModifiedBy>andrew gafken</cp:lastModifiedBy>
  <cp:revision>7</cp:revision>
  <cp:lastPrinted>2012-02-02T00:37:00Z</cp:lastPrinted>
  <dcterms:created xsi:type="dcterms:W3CDTF">2016-06-08T21:15:00Z</dcterms:created>
  <dcterms:modified xsi:type="dcterms:W3CDTF">2016-08-10T21:52:00Z</dcterms:modified>
</cp:coreProperties>
</file>