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0C83" w:rsidRDefault="004A574C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>Hackathon</w:t>
      </w:r>
    </w:p>
    <w:p w14:paraId="00000002" w14:textId="77777777" w:rsidR="00C40C83" w:rsidRDefault="00C40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0646EB71" w:rsidR="00C40C83" w:rsidRDefault="004A574C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You </w:t>
      </w:r>
      <w:proofErr w:type="gram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are given</w:t>
      </w:r>
      <w:proofErr w:type="gram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a health care data of patient containing their Demographical parameters, Diet parameters and lab-tested parameters for 2019-2020.Based on the given data we want to patient with similar kind and group them together. Your task is to identify the similar patient </w:t>
      </w:r>
      <w:r w:rsidR="00F52D1D"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clusters from them.</w:t>
      </w:r>
    </w:p>
    <w:p w14:paraId="00000004" w14:textId="77777777" w:rsidR="00C40C83" w:rsidRDefault="004A574C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The data parameters </w:t>
      </w:r>
      <w:proofErr w:type="gram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were collected</w:t>
      </w:r>
      <w:proofErr w:type="gram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from the National Health and Nutrition Examination Survey of National </w:t>
      </w:r>
      <w:proofErr w:type="spell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Center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for Health Statistics organised by </w:t>
      </w:r>
      <w:proofErr w:type="spell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Centers</w:t>
      </w:r>
      <w:proofErr w:type="spellEnd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for Disease Control and Prevention.</w:t>
      </w:r>
    </w:p>
    <w:p w14:paraId="00000005" w14:textId="77777777" w:rsidR="00C40C83" w:rsidRDefault="004A574C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For more information about the parameter visit </w:t>
      </w:r>
      <w:hyperlink r:id="rId5">
        <w:r>
          <w:rPr>
            <w:rFonts w:ascii="Arial" w:eastAsia="Arial" w:hAnsi="Arial" w:cs="Arial"/>
            <w:color w:val="0000FF"/>
            <w:sz w:val="21"/>
            <w:szCs w:val="21"/>
            <w:u w:val="single"/>
            <w:shd w:val="clear" w:color="auto" w:fill="F8F9FA"/>
          </w:rPr>
          <w:t>https://wwwn.cdc.gov/Nchs/Nhanes/</w:t>
        </w:r>
      </w:hyperlink>
    </w:p>
    <w:p w14:paraId="00000006" w14:textId="77777777" w:rsidR="00C40C83" w:rsidRDefault="00C40C83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bookmarkStart w:id="0" w:name="_GoBack"/>
      <w:bookmarkEnd w:id="0"/>
    </w:p>
    <w:p w14:paraId="00000007" w14:textId="77777777" w:rsidR="00C40C83" w:rsidRDefault="00C40C83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14:paraId="00000008" w14:textId="77777777" w:rsidR="00C40C83" w:rsidRDefault="004A574C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</w:pPr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 xml:space="preserve">Data </w:t>
      </w:r>
      <w:proofErr w:type="gramStart"/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 xml:space="preserve">Description </w:t>
      </w:r>
      <w:r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  <w:t>:</w:t>
      </w:r>
      <w:proofErr w:type="gramEnd"/>
    </w:p>
    <w:p w14:paraId="00000009" w14:textId="77777777" w:rsidR="00C40C83" w:rsidRDefault="004A574C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The </w:t>
      </w:r>
      <w:r>
        <w:rPr>
          <w:rFonts w:ascii="Arial" w:eastAsia="Arial" w:hAnsi="Arial" w:cs="Arial"/>
          <w:b/>
          <w:color w:val="202124"/>
          <w:sz w:val="21"/>
          <w:szCs w:val="21"/>
          <w:u w:val="single"/>
          <w:shd w:val="clear" w:color="auto" w:fill="F8F9FA"/>
        </w:rPr>
        <w:t>Data_Description.csv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file contains the description of the dataset</w:t>
      </w:r>
    </w:p>
    <w:p w14:paraId="0000000A" w14:textId="77777777" w:rsidR="00C40C83" w:rsidRDefault="00C40C83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14:paraId="0000000B" w14:textId="77777777" w:rsidR="00C40C83" w:rsidRDefault="00C40C83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</w:p>
    <w:p w14:paraId="0000000C" w14:textId="77777777" w:rsidR="00C40C83" w:rsidRDefault="004A574C">
      <w:pPr>
        <w:spacing w:line="240" w:lineRule="auto"/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</w:pPr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 xml:space="preserve">Metric to </w:t>
      </w:r>
      <w:proofErr w:type="gramStart"/>
      <w:r>
        <w:rPr>
          <w:rFonts w:ascii="Arial" w:eastAsia="Arial" w:hAnsi="Arial" w:cs="Arial"/>
          <w:b/>
          <w:color w:val="202124"/>
          <w:sz w:val="28"/>
          <w:szCs w:val="28"/>
          <w:u w:val="single"/>
          <w:shd w:val="clear" w:color="auto" w:fill="F8F9FA"/>
        </w:rPr>
        <w:t>measure</w:t>
      </w:r>
      <w:r>
        <w:rPr>
          <w:rFonts w:ascii="Arial" w:eastAsia="Arial" w:hAnsi="Arial" w:cs="Arial"/>
          <w:b/>
          <w:color w:val="202124"/>
          <w:sz w:val="28"/>
          <w:szCs w:val="28"/>
          <w:shd w:val="clear" w:color="auto" w:fill="F8F9FA"/>
        </w:rPr>
        <w:t xml:space="preserve"> :</w:t>
      </w:r>
      <w:proofErr w:type="gramEnd"/>
    </w:p>
    <w:p w14:paraId="0000000D" w14:textId="2C05ACE0" w:rsidR="00C40C83" w:rsidRDefault="004A574C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The metric to measure is the performance is </w:t>
      </w:r>
      <w:r>
        <w:rPr>
          <w:rFonts w:ascii="Arial" w:eastAsia="Arial" w:hAnsi="Arial" w:cs="Arial"/>
          <w:b/>
          <w:color w:val="333333"/>
          <w:sz w:val="24"/>
          <w:szCs w:val="24"/>
          <w:u w:val="single"/>
        </w:rPr>
        <w:t>silhouette</w:t>
      </w: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 score. </w:t>
      </w:r>
    </w:p>
    <w:p w14:paraId="0000000E" w14:textId="56A3A184" w:rsidR="00C40C83" w:rsidRDefault="004A574C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</w:pPr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 xml:space="preserve">If a student performs a data reduction technique on the dataset, the 95% variation of the dataset </w:t>
      </w:r>
      <w:proofErr w:type="gramStart"/>
      <w:r>
        <w:rPr>
          <w:rFonts w:ascii="Arial" w:eastAsia="Arial" w:hAnsi="Arial" w:cs="Arial"/>
          <w:color w:val="202124"/>
          <w:sz w:val="21"/>
          <w:szCs w:val="21"/>
          <w:shd w:val="clear" w:color="auto" w:fill="F8F9FA"/>
        </w:rPr>
        <w:t>should be captured</w:t>
      </w:r>
      <w:proofErr w:type="gramEnd"/>
    </w:p>
    <w:p w14:paraId="00000013" w14:textId="444480C2" w:rsidR="00C40C83" w:rsidRDefault="00C40C83">
      <w:pPr>
        <w:spacing w:line="240" w:lineRule="auto"/>
        <w:rPr>
          <w:rFonts w:ascii="Arial" w:eastAsia="Arial" w:hAnsi="Arial" w:cs="Arial"/>
          <w:color w:val="202124"/>
          <w:sz w:val="21"/>
          <w:szCs w:val="21"/>
          <w:highlight w:val="yellow"/>
        </w:rPr>
      </w:pPr>
    </w:p>
    <w:p w14:paraId="0000001F" w14:textId="77777777" w:rsidR="00C40C83" w:rsidRDefault="00C40C83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</w:p>
    <w:p w14:paraId="00000022" w14:textId="77777777" w:rsidR="00C40C83" w:rsidRDefault="00C40C83">
      <w:pPr>
        <w:spacing w:line="240" w:lineRule="auto"/>
        <w:rPr>
          <w:rFonts w:ascii="Arial" w:eastAsia="Arial" w:hAnsi="Arial" w:cs="Arial"/>
          <w:b/>
          <w:color w:val="202124"/>
          <w:sz w:val="21"/>
          <w:szCs w:val="21"/>
          <w:shd w:val="clear" w:color="auto" w:fill="F8F9FA"/>
        </w:rPr>
      </w:pPr>
    </w:p>
    <w:p w14:paraId="00000023" w14:textId="77777777" w:rsidR="00C40C83" w:rsidRDefault="00C40C83"/>
    <w:sectPr w:rsidR="00C40C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83"/>
    <w:rsid w:val="004A574C"/>
    <w:rsid w:val="00C40C83"/>
    <w:rsid w:val="00F5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FC57"/>
  <w15:docId w15:val="{9F80234C-8F58-4D9B-860A-575AB44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B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14ED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n.cdc.gov/Nchs/Nha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A1q/uYR3Y9AlASuj9VhYhipGg==">AMUW2mXSCyCPbpAdsoGMaFk5TF1htFKeUSh18k2DjUIlw3n8X+obxGxKgY2Df8pwfBrhbIpIa3Ogo2VM8ugzAzvGvrhgHY0b4F0i8sE5whDz1jGNXYkfqg0=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Sutithi Chakraborty</dc:creator>
  <cp:lastModifiedBy>SAGARIKA BORAH</cp:lastModifiedBy>
  <cp:revision>3</cp:revision>
  <dcterms:created xsi:type="dcterms:W3CDTF">2021-04-23T07:52:00Z</dcterms:created>
  <dcterms:modified xsi:type="dcterms:W3CDTF">2022-05-05T10:10:00Z</dcterms:modified>
</cp:coreProperties>
</file>