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Hlk106635231"/>
      <w:bookmarkStart w:id="1" w:name="_Hlk106635231"/>
      <w:bookmarkEnd w:id="1"/>
    </w:p>
    <w:tbl>
      <w:tblPr>
        <w:tblStyle w:val="Style24"/>
        <w:tblW w:w="9720" w:type="dxa"/>
        <w:jc w:val="left"/>
        <w:tblInd w:w="0" w:type="dxa"/>
        <w:tblLayout w:type="fixed"/>
        <w:tblCellMar>
          <w:top w:w="15" w:type="dxa"/>
          <w:left w:w="115" w:type="dxa"/>
          <w:bottom w:w="15" w:type="dxa"/>
          <w:right w:w="115" w:type="dxa"/>
        </w:tblCellMar>
        <w:tblLook w:val="04a0" w:noHBand="0" w:noVBand="1" w:firstColumn="1" w:lastRow="0" w:lastColumn="0" w:firstRow="1"/>
      </w:tblPr>
      <w:tblGrid>
        <w:gridCol w:w="960"/>
        <w:gridCol w:w="569"/>
        <w:gridCol w:w="6220"/>
        <w:gridCol w:w="1971"/>
      </w:tblGrid>
      <w:tr>
        <w:trPr>
          <w:trHeight w:val="1062" w:hRule="atLeast"/>
        </w:trPr>
        <w:tc>
          <w:tcPr>
            <w:tcW w:w="9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eastAsia="en-IN" w:bidi="ar-SA"/>
              </w:rPr>
              <w:drawing>
                <wp:anchor behindDoc="0" distT="0" distB="0" distL="0" distR="0" simplePos="0" locked="0" layoutInCell="0" allowOverlap="1" relativeHeight="2">
                  <wp:simplePos x="0" y="0"/>
                  <wp:positionH relativeFrom="column">
                    <wp:posOffset>-57150</wp:posOffset>
                  </wp:positionH>
                  <wp:positionV relativeFrom="paragraph">
                    <wp:posOffset>47625</wp:posOffset>
                  </wp:positionV>
                  <wp:extent cx="579755" cy="579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9755" cy="579755"/>
                          </a:xfrm>
                          <a:prstGeom prst="rect">
                            <a:avLst/>
                          </a:prstGeom>
                        </pic:spPr>
                      </pic:pic>
                    </a:graphicData>
                  </a:graphic>
                </wp:anchor>
              </w:drawing>
            </w:r>
          </w:p>
        </w:tc>
        <w:tc>
          <w:tcPr>
            <w:tcW w:w="678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Times New Roman" w:hAnsi="Times New Roman" w:eastAsia="Times New Roman" w:cs="Times New Roman"/>
                <w:sz w:val="24"/>
                <w:szCs w:val="24"/>
                <w:u w:val="single"/>
              </w:rPr>
            </w:pPr>
            <w:r>
              <w:rPr>
                <w:rFonts w:eastAsia="Times New Roman" w:cs="Times New Roman" w:ascii="Times New Roman" w:hAnsi="Times New Roman"/>
                <w:b/>
                <w:kern w:val="0"/>
                <w:sz w:val="24"/>
                <w:szCs w:val="24"/>
                <w:u w:val="single"/>
                <w:lang w:eastAsia="en-IN" w:bidi="ar-SA"/>
              </w:rPr>
              <w:t>PES University, Bengaluru</w:t>
            </w:r>
          </w:p>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eastAsia="en-IN" w:bidi="ar-SA"/>
              </w:rPr>
              <w:t>(Established under Karnataka Act No. 16 of 2013)</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kern w:val="0"/>
                <w:sz w:val="24"/>
                <w:szCs w:val="24"/>
                <w:lang w:eastAsia="en-IN" w:bidi="ar-SA"/>
              </w:rPr>
              <w:t>UE20CS934</w:t>
            </w:r>
          </w:p>
        </w:tc>
      </w:tr>
      <w:tr>
        <w:trPr>
          <w:trHeight w:val="865" w:hRule="atLeast"/>
        </w:trPr>
        <w:tc>
          <w:tcPr>
            <w:tcW w:w="9720" w:type="dxa"/>
            <w:gridSpan w:val="4"/>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kern w:val="0"/>
                <w:sz w:val="24"/>
                <w:szCs w:val="24"/>
                <w:lang w:eastAsia="en-IN" w:bidi="ar-SA"/>
              </w:rPr>
              <w:t xml:space="preserve"> </w:t>
            </w:r>
            <w:r>
              <w:rPr>
                <w:rFonts w:eastAsia="Times New Roman" w:cs="Times New Roman" w:ascii="Times New Roman" w:hAnsi="Times New Roman"/>
                <w:b/>
                <w:kern w:val="0"/>
                <w:sz w:val="24"/>
                <w:szCs w:val="24"/>
                <w:lang w:eastAsia="en-IN" w:bidi="ar-SA"/>
              </w:rPr>
              <w:t xml:space="preserve">Oct </w:t>
            </w:r>
            <w:r>
              <w:rPr>
                <w:rFonts w:eastAsia="Times New Roman" w:cs="Times New Roman" w:ascii="Times New Roman" w:hAnsi="Times New Roman"/>
                <w:b/>
                <w:kern w:val="0"/>
                <w:sz w:val="24"/>
                <w:szCs w:val="24"/>
                <w:lang w:eastAsia="en-IN" w:bidi="ar-SA"/>
              </w:rPr>
              <w:t xml:space="preserve">2024 : END SEMESTER ASSESSMENT (ESA) </w:t>
            </w:r>
          </w:p>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kern w:val="0"/>
                <w:sz w:val="24"/>
                <w:szCs w:val="24"/>
                <w:lang w:eastAsia="en-IN" w:bidi="ar-SA"/>
              </w:rPr>
              <w:t>M TECH DATA SCIENCE AND MACHINE LEARNING_ SEMESTER II</w:t>
            </w:r>
          </w:p>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eastAsia="en-IN" w:bidi="ar-SA"/>
              </w:rPr>
            </w:r>
          </w:p>
          <w:p>
            <w:pPr>
              <w:pStyle w:val="Normal"/>
              <w:widowContro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kern w:val="0"/>
                <w:sz w:val="24"/>
                <w:szCs w:val="24"/>
                <w:lang w:eastAsia="en-IN" w:bidi="ar-SA"/>
              </w:rPr>
              <w:tab/>
              <w:t>UE20CS934 – Time Series Forecasting</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eastAsia="en-IN" w:bidi="ar-SA"/>
              </w:rPr>
            </w:r>
          </w:p>
        </w:tc>
      </w:tr>
      <w:tr>
        <w:trPr/>
        <w:tc>
          <w:tcPr>
            <w:tcW w:w="1529"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eastAsia="en-IN" w:bidi="ar-SA"/>
              </w:rPr>
              <w:t xml:space="preserve">Time: 3 Hrs  </w:t>
            </w:r>
          </w:p>
        </w:tc>
        <w:tc>
          <w:tcPr>
            <w:tcW w:w="62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eastAsia="en-IN" w:bidi="ar-SA"/>
              </w:rPr>
              <w:t>Answer All Questions</w:t>
            </w:r>
          </w:p>
        </w:tc>
        <w:tc>
          <w:tcPr>
            <w:tcW w:w="19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eastAsia="en-IN" w:bidi="ar-SA"/>
              </w:rPr>
              <w:t xml:space="preserve">Max Marks: </w:t>
            </w:r>
            <w:r>
              <w:rPr>
                <w:rFonts w:eastAsia="Times New Roman" w:cs="Times New Roman" w:ascii="Times New Roman" w:hAnsi="Times New Roman"/>
                <w:kern w:val="0"/>
                <w:sz w:val="24"/>
                <w:szCs w:val="24"/>
                <w:lang w:val="en-IN" w:eastAsia="en-IN" w:bidi="ar-SA"/>
              </w:rPr>
              <w:t>10</w:t>
            </w:r>
            <w:r>
              <w:rPr>
                <w:rFonts w:eastAsia="Times New Roman" w:cs="Times New Roman" w:ascii="Times New Roman" w:hAnsi="Times New Roman"/>
                <w:kern w:val="0"/>
                <w:sz w:val="24"/>
                <w:szCs w:val="24"/>
                <w:lang w:eastAsia="en-IN" w:bidi="ar-SA"/>
              </w:rPr>
              <w:t>0</w:t>
            </w:r>
          </w:p>
        </w:tc>
      </w:tr>
    </w:tbl>
    <w:p>
      <w:pPr>
        <w:pStyle w:val="Normal"/>
        <w:spacing w:lineRule="auto" w:line="259"/>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Style25"/>
        <w:tblW w:w="9998" w:type="dxa"/>
        <w:jc w:val="left"/>
        <w:tblInd w:w="0" w:type="dxa"/>
        <w:tblLayout w:type="fixed"/>
        <w:tblCellMar>
          <w:top w:w="0" w:type="dxa"/>
          <w:left w:w="98" w:type="dxa"/>
          <w:bottom w:w="0" w:type="dxa"/>
          <w:right w:w="115" w:type="dxa"/>
        </w:tblCellMar>
        <w:tblLook w:val="04a0" w:noHBand="0" w:noVBand="1" w:firstColumn="1" w:lastRow="0" w:lastColumn="0" w:firstRow="1"/>
      </w:tblPr>
      <w:tblGrid>
        <w:gridCol w:w="317"/>
        <w:gridCol w:w="506"/>
        <w:gridCol w:w="8643"/>
        <w:gridCol w:w="531"/>
      </w:tblGrid>
      <w:tr>
        <w:trPr>
          <w:trHeight w:val="56" w:hRule="atLeast"/>
        </w:trPr>
        <w:tc>
          <w:tcPr>
            <w:tcW w:w="9997" w:type="dxa"/>
            <w:gridSpan w:val="4"/>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kern w:val="0"/>
                <w:sz w:val="24"/>
                <w:szCs w:val="24"/>
                <w:lang w:eastAsia="en-IN" w:bidi="ar-SA"/>
              </w:rPr>
              <w:t>INSTRUCTIONS</w:t>
            </w:r>
          </w:p>
        </w:tc>
      </w:tr>
      <w:tr>
        <w:trPr>
          <w:trHeight w:val="56" w:hRule="atLeast"/>
        </w:trPr>
        <w:tc>
          <w:tcPr>
            <w:tcW w:w="9997" w:type="dxa"/>
            <w:gridSpan w:val="4"/>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numPr>
                <w:ilvl w:val="0"/>
                <w:numId w:val="1"/>
              </w:numPr>
              <w:spacing w:before="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kern w:val="0"/>
                <w:sz w:val="24"/>
                <w:szCs w:val="24"/>
                <w:lang w:eastAsia="en-IN" w:bidi="ar-SA"/>
              </w:rPr>
              <w:t>All questions are compulsory.</w:t>
            </w:r>
          </w:p>
          <w:p>
            <w:pPr>
              <w:pStyle w:val="Normal"/>
              <w:widowControl/>
              <w:numPr>
                <w:ilvl w:val="0"/>
                <w:numId w:val="1"/>
              </w:numPr>
              <w:spacing w:before="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kern w:val="0"/>
                <w:sz w:val="24"/>
                <w:szCs w:val="24"/>
                <w:lang w:eastAsia="en-IN" w:bidi="ar-SA"/>
              </w:rPr>
              <w:t>Section A should be handwritten in the answer script provided</w:t>
            </w:r>
          </w:p>
          <w:p>
            <w:pPr>
              <w:pStyle w:val="Normal"/>
              <w:widowControl/>
              <w:numPr>
                <w:ilvl w:val="0"/>
                <w:numId w:val="1"/>
              </w:numPr>
              <w:spacing w:before="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kern w:val="0"/>
                <w:sz w:val="24"/>
                <w:szCs w:val="24"/>
                <w:lang w:eastAsia="en-IN" w:bidi="ar-SA"/>
              </w:rPr>
              <w:t>Section B and C are coding questions which have to be answered in the system.</w:t>
            </w:r>
          </w:p>
        </w:tc>
      </w:tr>
      <w:tr>
        <w:trPr>
          <w:trHeight w:val="56" w:hRule="atLeast"/>
        </w:trPr>
        <w:tc>
          <w:tcPr>
            <w:tcW w:w="9997" w:type="dxa"/>
            <w:gridSpan w:val="4"/>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eastAsia="en-IN" w:bidi="ar-SA"/>
              </w:rPr>
            </w:r>
          </w:p>
        </w:tc>
      </w:tr>
      <w:tr>
        <w:trPr>
          <w:trHeight w:val="56" w:hRule="atLeast"/>
        </w:trPr>
        <w:tc>
          <w:tcPr>
            <w:tcW w:w="9997" w:type="dxa"/>
            <w:gridSpan w:val="4"/>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center"/>
              <w:rPr>
                <w:rFonts w:ascii="Times New Roman" w:hAnsi="Times New Roman" w:eastAsia="Times New Roman" w:cs="Times New Roman"/>
                <w:b/>
                <w:b/>
                <w:bCs/>
                <w:color w:val="00000A"/>
              </w:rPr>
            </w:pPr>
            <w:r>
              <w:rPr>
                <w:rFonts w:eastAsia="Times New Roman" w:cs="Times New Roman" w:ascii="Times New Roman" w:hAnsi="Times New Roman"/>
                <w:b/>
                <w:bCs/>
                <w:kern w:val="0"/>
                <w:lang w:eastAsia="en-IN" w:bidi="ar-SA"/>
              </w:rPr>
              <w:t>Section A (20 marks)</w:t>
            </w:r>
          </w:p>
        </w:tc>
      </w:tr>
      <w:tr>
        <w:trPr>
          <w:trHeight w:val="240" w:hRule="atLeast"/>
        </w:trPr>
        <w:tc>
          <w:tcPr>
            <w:tcW w:w="317" w:type="dxa"/>
            <w:vMerge w:val="restart"/>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lineRule="auto" w:line="240" w:before="0" w:after="0"/>
              <w:jc w:val="left"/>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1</w:t>
            </w:r>
          </w:p>
        </w:tc>
        <w:tc>
          <w:tcPr>
            <w:tcW w:w="506"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a)</w:t>
            </w:r>
          </w:p>
        </w:tc>
        <w:tc>
          <w:tcPr>
            <w:tcW w:w="8643"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Heading4"/>
              <w:widowControl/>
              <w:shd w:val="clear" w:color="auto" w:fill="FFFFFF"/>
              <w:spacing w:before="240" w:after="0"/>
              <w:jc w:val="left"/>
              <w:rPr>
                <w:rFonts w:ascii="Times New Roman" w:hAnsi="Times New Roman" w:eastAsia="Times New Roman" w:cs="Times New Roman"/>
                <w:color w:val="000000"/>
                <w:lang w:val="en-IN"/>
              </w:rPr>
            </w:pPr>
            <w:r>
              <w:rPr>
                <w:rFonts w:cs="Times New Roman" w:ascii="Times New Roman" w:hAnsi="Times New Roman"/>
                <w:color w:val="000000"/>
                <w:kern w:val="0"/>
                <w:lang w:eastAsia="en-IN" w:bidi="ar-SA"/>
              </w:rPr>
              <w:t>Explain the concept of seasonality in time series analysis. How can seasonality be detected and accounted for in a time series model? Provide examples where applicable</w:t>
            </w:r>
          </w:p>
          <w:p>
            <w:pPr>
              <w:pStyle w:val="NoSpacing"/>
              <w:widowControl/>
              <w:spacing w:before="0" w:after="0"/>
              <w:ind w:left="0" w:hanging="2"/>
              <w:jc w:val="left"/>
              <w:rPr>
                <w:color w:val="00000A"/>
                <w:sz w:val="22"/>
                <w:szCs w:val="22"/>
              </w:rPr>
            </w:pPr>
            <w:r>
              <w:rPr>
                <w:rFonts w:cs="Times New Roman"/>
                <w:color w:val="00000A"/>
                <w:kern w:val="0"/>
                <w:sz w:val="22"/>
                <w:szCs w:val="22"/>
                <w:lang w:bidi="ar-SA"/>
              </w:rPr>
            </w:r>
          </w:p>
        </w:tc>
        <w:tc>
          <w:tcPr>
            <w:tcW w:w="5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center"/>
              <w:rPr>
                <w:rFonts w:ascii="Times New Roman" w:hAnsi="Times New Roman" w:eastAsia="Times New Roman" w:cs="Times New Roman"/>
                <w:color w:val="00000A"/>
                <w:lang w:val="en-IN"/>
              </w:rPr>
            </w:pPr>
            <w:r>
              <w:rPr>
                <w:rFonts w:eastAsia="Times New Roman" w:cs="Times New Roman" w:ascii="Times New Roman" w:hAnsi="Times New Roman"/>
                <w:color w:val="00000A"/>
                <w:kern w:val="0"/>
                <w:lang w:val="en-IN" w:eastAsia="en-IN" w:bidi="ar-SA"/>
              </w:rPr>
              <w:t>5</w:t>
            </w:r>
          </w:p>
        </w:tc>
      </w:tr>
      <w:tr>
        <w:trPr>
          <w:trHeight w:val="240" w:hRule="atLeast"/>
        </w:trPr>
        <w:tc>
          <w:tcPr>
            <w:tcW w:w="317"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lineRule="auto" w:line="240" w:before="0" w:after="0"/>
              <w:jc w:val="left"/>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r>
          </w:p>
        </w:tc>
        <w:tc>
          <w:tcPr>
            <w:tcW w:w="506"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b)</w:t>
            </w:r>
          </w:p>
        </w:tc>
        <w:tc>
          <w:tcPr>
            <w:tcW w:w="8643"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Heading4"/>
              <w:widowControl/>
              <w:shd w:val="clear" w:color="auto" w:fill="FFFFFF"/>
              <w:spacing w:before="240" w:after="0"/>
              <w:jc w:val="left"/>
              <w:rPr>
                <w:rFonts w:ascii="Times New Roman" w:hAnsi="Times New Roman" w:eastAsia="Times New Roman" w:cs="Times New Roman"/>
                <w:color w:val="000000"/>
                <w:lang w:val="en-IN"/>
              </w:rPr>
            </w:pPr>
            <w:r>
              <w:rPr>
                <w:rFonts w:cs="Times New Roman" w:ascii="Times New Roman" w:hAnsi="Times New Roman"/>
                <w:color w:val="000000"/>
                <w:kern w:val="0"/>
                <w:lang w:eastAsia="en-IN" w:bidi="ar-SA"/>
              </w:rPr>
              <w:t>What are the key differences between the Autocorrelation Function (ACF) and the Partial Autocorrelation Function (PACF) in time series analysis? Explain their respective roles in identifying patterns within a time series?</w:t>
            </w:r>
          </w:p>
          <w:p>
            <w:pPr>
              <w:pStyle w:val="Normal"/>
              <w:widowControl/>
              <w:spacing w:lineRule="auto" w:line="259" w:before="0" w:after="160"/>
              <w:jc w:val="left"/>
              <w:rPr>
                <w:rFonts w:ascii="Times New Roman" w:hAnsi="Times New Roman" w:cs="Times New Roman"/>
                <w:sz w:val="24"/>
                <w:szCs w:val="24"/>
                <w:lang w:val="en-IN"/>
              </w:rPr>
            </w:pPr>
            <w:r>
              <w:rPr>
                <w:rFonts w:cs="Times New Roman" w:ascii="Times New Roman" w:hAnsi="Times New Roman"/>
                <w:kern w:val="0"/>
                <w:sz w:val="24"/>
                <w:szCs w:val="24"/>
                <w:lang w:val="en-IN" w:eastAsia="en-IN" w:bidi="ar-SA"/>
              </w:rPr>
            </w:r>
          </w:p>
        </w:tc>
        <w:tc>
          <w:tcPr>
            <w:tcW w:w="5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center"/>
              <w:rPr>
                <w:rFonts w:ascii="Times New Roman" w:hAnsi="Times New Roman" w:eastAsia="Times New Roman" w:cs="Times New Roman"/>
                <w:color w:val="00000A"/>
                <w:lang w:val="en-IN"/>
              </w:rPr>
            </w:pPr>
            <w:r>
              <w:rPr>
                <w:rFonts w:eastAsia="Times New Roman" w:cs="Times New Roman" w:ascii="Times New Roman" w:hAnsi="Times New Roman"/>
                <w:color w:val="00000A"/>
                <w:kern w:val="0"/>
                <w:lang w:val="en-IN" w:eastAsia="en-IN" w:bidi="ar-SA"/>
              </w:rPr>
              <w:t>7</w:t>
            </w:r>
          </w:p>
        </w:tc>
      </w:tr>
      <w:tr>
        <w:trPr>
          <w:trHeight w:val="240" w:hRule="atLeast"/>
        </w:trPr>
        <w:tc>
          <w:tcPr>
            <w:tcW w:w="317"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lineRule="auto" w:line="240" w:before="0" w:after="0"/>
              <w:jc w:val="left"/>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r>
          </w:p>
        </w:tc>
        <w:tc>
          <w:tcPr>
            <w:tcW w:w="506"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c)</w:t>
            </w:r>
          </w:p>
        </w:tc>
        <w:tc>
          <w:tcPr>
            <w:tcW w:w="8643"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Heading4"/>
              <w:widowControl/>
              <w:shd w:val="clear" w:color="auto" w:fill="FFFFFF"/>
              <w:spacing w:before="240" w:after="0"/>
              <w:jc w:val="left"/>
              <w:rPr>
                <w:rFonts w:ascii="Times New Roman" w:hAnsi="Times New Roman" w:eastAsia="Times New Roman" w:cs="Times New Roman"/>
                <w:color w:val="000000"/>
                <w:lang w:val="en-IN"/>
              </w:rPr>
            </w:pPr>
            <w:r>
              <w:rPr>
                <w:rFonts w:cs="Times New Roman" w:ascii="Times New Roman" w:hAnsi="Times New Roman"/>
                <w:color w:val="000000"/>
                <w:kern w:val="0"/>
                <w:lang w:eastAsia="en-IN" w:bidi="ar-SA"/>
              </w:rPr>
              <w:t>What is the difference between additive and multiplicative time series models? In what situations would you choose one over the other? Provide examples to illustrate your answer.</w:t>
            </w:r>
          </w:p>
          <w:p>
            <w:pPr>
              <w:pStyle w:val="NoSpacing"/>
              <w:widowControl/>
              <w:spacing w:before="0" w:after="0"/>
              <w:ind w:left="0" w:hanging="2"/>
              <w:jc w:val="left"/>
              <w:rPr>
                <w:lang w:val="en-IN"/>
              </w:rPr>
            </w:pPr>
            <w:r>
              <w:rPr>
                <w:rFonts w:cs="Times New Roman"/>
                <w:kern w:val="0"/>
                <w:lang w:val="en-IN" w:bidi="ar-SA"/>
              </w:rPr>
            </w:r>
          </w:p>
        </w:tc>
        <w:tc>
          <w:tcPr>
            <w:tcW w:w="5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center"/>
              <w:rPr>
                <w:rFonts w:ascii="Times New Roman" w:hAnsi="Times New Roman" w:eastAsia="Times New Roman" w:cs="Times New Roman"/>
                <w:color w:val="00000A"/>
                <w:lang w:val="en-IN"/>
              </w:rPr>
            </w:pPr>
            <w:r>
              <w:rPr>
                <w:rFonts w:eastAsia="Times New Roman" w:cs="Times New Roman" w:ascii="Times New Roman" w:hAnsi="Times New Roman"/>
                <w:color w:val="00000A"/>
                <w:kern w:val="0"/>
                <w:lang w:val="en-IN" w:eastAsia="en-IN" w:bidi="ar-SA"/>
              </w:rPr>
              <w:t>8</w:t>
            </w:r>
          </w:p>
        </w:tc>
      </w:tr>
      <w:tr>
        <w:trPr>
          <w:trHeight w:val="332" w:hRule="atLeast"/>
        </w:trPr>
        <w:tc>
          <w:tcPr>
            <w:tcW w:w="9997" w:type="dxa"/>
            <w:gridSpan w:val="4"/>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0" w:after="0"/>
              <w:jc w:val="left"/>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r>
          </w:p>
          <w:p>
            <w:pPr>
              <w:pStyle w:val="Normal"/>
              <w:widowControl/>
              <w:spacing w:lineRule="auto" w:line="240" w:before="0" w:after="0"/>
              <w:ind w:hanging="2"/>
              <w:jc w:val="center"/>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r>
          </w:p>
        </w:tc>
      </w:tr>
      <w:tr>
        <w:trPr>
          <w:trHeight w:val="332" w:hRule="atLeast"/>
        </w:trPr>
        <w:tc>
          <w:tcPr>
            <w:tcW w:w="9997" w:type="dxa"/>
            <w:gridSpan w:val="4"/>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0" w:after="0"/>
              <w:ind w:hanging="2"/>
              <w:jc w:val="center"/>
              <w:rPr>
                <w:rFonts w:ascii="Times New Roman" w:hAnsi="Times New Roman" w:eastAsia="Times New Roman" w:cs="Times New Roman"/>
                <w:b/>
                <w:b/>
                <w:bCs/>
                <w:color w:val="00000A"/>
              </w:rPr>
            </w:pPr>
            <w:r>
              <w:rPr>
                <w:rFonts w:eastAsia="Times New Roman" w:cs="Times New Roman" w:ascii="Times New Roman" w:hAnsi="Times New Roman"/>
                <w:b/>
                <w:bCs/>
                <w:kern w:val="0"/>
                <w:lang w:eastAsia="en-IN" w:bidi="ar-SA"/>
              </w:rPr>
              <w:t>Section B (</w:t>
            </w:r>
            <w:r>
              <w:rPr>
                <w:rFonts w:eastAsia="Times New Roman" w:cs="Times New Roman" w:ascii="Times New Roman" w:hAnsi="Times New Roman"/>
                <w:b/>
                <w:bCs/>
                <w:kern w:val="0"/>
                <w:lang w:val="en-IN" w:eastAsia="en-IN" w:bidi="ar-SA"/>
              </w:rPr>
              <w:t>4</w:t>
            </w:r>
            <w:r>
              <w:rPr>
                <w:rFonts w:eastAsia="Times New Roman" w:cs="Times New Roman" w:ascii="Times New Roman" w:hAnsi="Times New Roman"/>
                <w:b/>
                <w:bCs/>
                <w:kern w:val="0"/>
                <w:lang w:eastAsia="en-IN" w:bidi="ar-SA"/>
              </w:rPr>
              <w:t>0 marks)</w:t>
            </w:r>
          </w:p>
        </w:tc>
      </w:tr>
      <w:tr>
        <w:trPr>
          <w:trHeight w:val="56" w:hRule="atLeast"/>
        </w:trPr>
        <w:tc>
          <w:tcPr>
            <w:tcW w:w="317" w:type="dxa"/>
            <w:vMerge w:val="restart"/>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jc w:val="left"/>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2</w:t>
            </w:r>
          </w:p>
        </w:tc>
        <w:tc>
          <w:tcPr>
            <w:tcW w:w="9149" w:type="dxa"/>
            <w:gridSpan w:val="2"/>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before="0" w:after="0"/>
              <w:jc w:val="left"/>
              <w:rPr>
                <w:rFonts w:ascii="Times New Roman" w:hAnsi="Times New Roman" w:cs="Times New Roman"/>
                <w:sz w:val="24"/>
                <w:szCs w:val="24"/>
              </w:rPr>
            </w:pPr>
            <w:r>
              <w:rPr>
                <w:rFonts w:cs="Times New Roman" w:ascii="Times New Roman" w:hAnsi="Times New Roman"/>
                <w:kern w:val="0"/>
                <w:sz w:val="24"/>
                <w:szCs w:val="24"/>
                <w:lang w:eastAsia="en-IN" w:bidi="ar-SA"/>
              </w:rPr>
              <w:t xml:space="preserve">Your task is to analyse the dataset </w:t>
            </w:r>
          </w:p>
          <w:p>
            <w:pPr>
              <w:pStyle w:val="Heading3"/>
              <w:widowControl/>
              <w:shd w:val="clear" w:color="auto" w:fill="FFFFFF"/>
              <w:spacing w:before="186" w:after="0"/>
              <w:jc w:val="left"/>
              <w:rPr>
                <w:rFonts w:ascii="Times New Roman" w:hAnsi="Times New Roman" w:cs="Times New Roman"/>
                <w:color w:val="000000"/>
                <w:sz w:val="24"/>
                <w:szCs w:val="24"/>
              </w:rPr>
            </w:pPr>
            <w:r>
              <w:rPr>
                <w:rStyle w:val="Strong"/>
                <w:rFonts w:cs="Times New Roman" w:ascii="Times New Roman" w:hAnsi="Times New Roman"/>
                <w:color w:val="000000"/>
                <w:kern w:val="0"/>
                <w:sz w:val="24"/>
                <w:szCs w:val="24"/>
                <w:lang w:eastAsia="en-IN" w:bidi="ar-SA"/>
              </w:rPr>
              <w:t>Title</w:t>
            </w:r>
            <w:r>
              <w:rPr>
                <w:rFonts w:cs="Times New Roman" w:ascii="Times New Roman" w:hAnsi="Times New Roman"/>
                <w:color w:val="000000"/>
                <w:kern w:val="0"/>
                <w:sz w:val="24"/>
                <w:szCs w:val="24"/>
                <w:lang w:eastAsia="en-IN" w:bidi="ar-SA"/>
              </w:rPr>
              <w:t>: Retail Sales Data for a Store(retail_sales.csv)</w:t>
            </w:r>
          </w:p>
          <w:p>
            <w:pPr>
              <w:pStyle w:val="Normal"/>
              <w:widowControl/>
              <w:numPr>
                <w:ilvl w:val="0"/>
                <w:numId w:val="2"/>
              </w:numPr>
              <w:shd w:val="clear" w:color="auto" w:fill="FFFFFF"/>
              <w:spacing w:lineRule="auto" w:line="240" w:beforeAutospacing="1" w:after="0"/>
              <w:jc w:val="left"/>
              <w:rPr>
                <w:rFonts w:ascii="Times New Roman" w:hAnsi="Times New Roman" w:cs="Times New Roman"/>
                <w:color w:val="000000"/>
                <w:sz w:val="24"/>
                <w:szCs w:val="24"/>
              </w:rPr>
            </w:pPr>
            <w:r>
              <w:rPr>
                <w:rStyle w:val="Strong"/>
                <w:rFonts w:cs="Times New Roman" w:ascii="Times New Roman" w:hAnsi="Times New Roman"/>
                <w:color w:val="000000"/>
                <w:kern w:val="0"/>
                <w:sz w:val="24"/>
                <w:szCs w:val="24"/>
                <w:lang w:eastAsia="en-IN" w:bidi="ar-SA"/>
              </w:rPr>
              <w:t>Description</w:t>
            </w:r>
            <w:r>
              <w:rPr>
                <w:rFonts w:cs="Times New Roman" w:ascii="Times New Roman" w:hAnsi="Times New Roman"/>
                <w:color w:val="000000"/>
                <w:kern w:val="0"/>
                <w:sz w:val="24"/>
                <w:szCs w:val="24"/>
                <w:lang w:eastAsia="en-IN" w:bidi="ar-SA"/>
              </w:rPr>
              <w:t>: A time series dataset representing the daily total sales for a retail store in New York, USA, during the year 1992 to 2016. The dataset includes information on the date and total sales made each day. There are 293 records in total monthly data.</w:t>
            </w:r>
          </w:p>
          <w:p>
            <w:pPr>
              <w:pStyle w:val="Normal"/>
              <w:widowControl/>
              <w:numPr>
                <w:ilvl w:val="0"/>
                <w:numId w:val="2"/>
              </w:numPr>
              <w:shd w:val="clear" w:color="auto" w:fill="FFFFFF"/>
              <w:spacing w:lineRule="auto" w:line="240" w:before="0" w:after="0"/>
              <w:jc w:val="left"/>
              <w:rPr>
                <w:rFonts w:ascii="Times New Roman" w:hAnsi="Times New Roman" w:cs="Times New Roman"/>
                <w:color w:val="000000"/>
                <w:sz w:val="24"/>
                <w:szCs w:val="24"/>
              </w:rPr>
            </w:pPr>
            <w:r>
              <w:rPr>
                <w:rStyle w:val="Strong"/>
                <w:rFonts w:cs="Times New Roman" w:ascii="Times New Roman" w:hAnsi="Times New Roman"/>
                <w:color w:val="000000"/>
                <w:kern w:val="0"/>
                <w:sz w:val="24"/>
                <w:szCs w:val="24"/>
                <w:lang w:eastAsia="en-IN" w:bidi="ar-SA"/>
              </w:rPr>
              <w:t>Columns</w:t>
            </w:r>
            <w:r>
              <w:rPr>
                <w:rFonts w:cs="Times New Roman" w:ascii="Times New Roman" w:hAnsi="Times New Roman"/>
                <w:color w:val="000000"/>
                <w:kern w:val="0"/>
                <w:sz w:val="24"/>
                <w:szCs w:val="24"/>
                <w:lang w:eastAsia="en-IN" w:bidi="ar-SA"/>
              </w:rPr>
              <w:t>:</w:t>
            </w:r>
          </w:p>
          <w:p>
            <w:pPr>
              <w:pStyle w:val="Normal"/>
              <w:widowControl/>
              <w:numPr>
                <w:ilvl w:val="1"/>
                <w:numId w:val="2"/>
              </w:numPr>
              <w:shd w:val="clear" w:color="auto" w:fill="FFFFFF"/>
              <w:spacing w:lineRule="auto" w:line="240" w:before="0" w:after="0"/>
              <w:jc w:val="left"/>
              <w:rPr>
                <w:rFonts w:ascii="Times New Roman" w:hAnsi="Times New Roman" w:cs="Times New Roman"/>
                <w:color w:val="000000"/>
                <w:sz w:val="24"/>
                <w:szCs w:val="24"/>
              </w:rPr>
            </w:pPr>
            <w:r>
              <w:rPr>
                <w:rStyle w:val="Strong"/>
                <w:rFonts w:cs="Times New Roman" w:ascii="Times New Roman" w:hAnsi="Times New Roman"/>
                <w:color w:val="000000"/>
                <w:kern w:val="0"/>
                <w:sz w:val="24"/>
                <w:szCs w:val="24"/>
                <w:lang w:eastAsia="en-IN" w:bidi="ar-SA"/>
              </w:rPr>
              <w:t>ds(date)</w:t>
            </w:r>
            <w:r>
              <w:rPr>
                <w:rFonts w:cs="Times New Roman" w:ascii="Times New Roman" w:hAnsi="Times New Roman"/>
                <w:color w:val="000000"/>
                <w:kern w:val="0"/>
                <w:sz w:val="24"/>
                <w:szCs w:val="24"/>
                <w:lang w:eastAsia="en-IN" w:bidi="ar-SA"/>
              </w:rPr>
              <w:t>: The date of the sales record in "yyyy-dd-mm" format.</w:t>
            </w:r>
          </w:p>
          <w:p>
            <w:pPr>
              <w:pStyle w:val="Normal"/>
              <w:widowControl/>
              <w:numPr>
                <w:ilvl w:val="1"/>
                <w:numId w:val="2"/>
              </w:numPr>
              <w:shd w:val="clear" w:color="auto" w:fill="FFFFFF"/>
              <w:spacing w:lineRule="auto" w:line="240" w:before="0" w:afterAutospacing="1"/>
              <w:jc w:val="left"/>
              <w:rPr>
                <w:rFonts w:ascii="Times New Roman" w:hAnsi="Times New Roman" w:cs="Times New Roman"/>
                <w:color w:val="000000"/>
                <w:sz w:val="24"/>
                <w:szCs w:val="24"/>
              </w:rPr>
            </w:pPr>
            <w:r>
              <w:rPr>
                <w:rStyle w:val="Strong"/>
                <w:rFonts w:cs="Times New Roman" w:ascii="Times New Roman" w:hAnsi="Times New Roman"/>
                <w:color w:val="000000"/>
                <w:kern w:val="0"/>
                <w:sz w:val="24"/>
                <w:szCs w:val="24"/>
                <w:lang w:eastAsia="en-IN" w:bidi="ar-SA"/>
              </w:rPr>
              <w:t>y(sales)</w:t>
            </w:r>
            <w:r>
              <w:rPr>
                <w:rFonts w:cs="Times New Roman" w:ascii="Times New Roman" w:hAnsi="Times New Roman"/>
                <w:color w:val="000000"/>
                <w:kern w:val="0"/>
                <w:sz w:val="24"/>
                <w:szCs w:val="24"/>
                <w:lang w:eastAsia="en-IN" w:bidi="ar-SA"/>
              </w:rPr>
              <w:t>: The total sales amount in USD for the corresponding date (numeric).</w:t>
            </w:r>
          </w:p>
          <w:p>
            <w:pPr>
              <w:pStyle w:val="Heading3"/>
              <w:widowControl/>
              <w:shd w:val="clear" w:color="auto" w:fill="FFFFFF"/>
              <w:spacing w:before="186" w:after="0"/>
              <w:jc w:val="left"/>
              <w:rPr>
                <w:rFonts w:ascii="Times New Roman" w:hAnsi="Times New Roman" w:eastAsia="Times New Roman" w:cs="Times New Roman"/>
                <w:color w:val="000000"/>
                <w:sz w:val="22"/>
                <w:szCs w:val="22"/>
                <w:lang w:val="en-IN"/>
              </w:rPr>
            </w:pPr>
            <w:r>
              <w:rPr>
                <w:rFonts w:cs="Times New Roman" w:ascii="Times New Roman" w:hAnsi="Times New Roman"/>
                <w:color w:val="000000"/>
                <w:kern w:val="0"/>
                <w:sz w:val="22"/>
                <w:szCs w:val="22"/>
                <w:lang w:eastAsia="en-IN" w:bidi="ar-SA"/>
              </w:rPr>
              <w:t>Forecast sales for the next 30 days using the final model?</w:t>
            </w:r>
          </w:p>
          <w:p>
            <w:pPr>
              <w:pStyle w:val="Normal"/>
              <w:widowControl/>
              <w:spacing w:lineRule="auto" w:line="240" w:beforeAutospacing="1" w:after="0"/>
              <w:jc w:val="left"/>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r>
          </w:p>
        </w:tc>
        <w:tc>
          <w:tcPr>
            <w:tcW w:w="5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center"/>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r>
          </w:p>
        </w:tc>
      </w:tr>
      <w:tr>
        <w:trPr>
          <w:trHeight w:val="56" w:hRule="atLeast"/>
        </w:trPr>
        <w:tc>
          <w:tcPr>
            <w:tcW w:w="317"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r>
          </w:p>
        </w:tc>
        <w:tc>
          <w:tcPr>
            <w:tcW w:w="506"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before="0" w:after="0"/>
              <w:ind w:hanging="2"/>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a)</w:t>
            </w:r>
          </w:p>
        </w:tc>
        <w:tc>
          <w:tcPr>
            <w:tcW w:w="8643"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Heading4"/>
              <w:keepNext w:val="false"/>
              <w:keepLines w:val="false"/>
              <w:widowControl/>
              <w:shd w:val="clear" w:color="auto" w:fill="FFFFFF"/>
              <w:spacing w:lineRule="atLeast" w:line="12" w:before="210" w:after="0"/>
              <w:jc w:val="left"/>
              <w:rPr>
                <w:rFonts w:ascii="Times New Roman" w:hAnsi="Times New Roman" w:eastAsia="Times New Roman" w:cs="Times New Roman"/>
                <w:color w:val="00000A"/>
              </w:rPr>
            </w:pPr>
            <w:r>
              <w:rPr>
                <w:rFonts w:eastAsia="Helvetica" w:cs="Times New Roman" w:ascii="Times New Roman" w:hAnsi="Times New Roman"/>
                <w:color w:val="000000"/>
                <w:kern w:val="0"/>
                <w:sz w:val="22"/>
                <w:szCs w:val="22"/>
                <w:shd w:fill="FFFFFF" w:val="clear"/>
                <w:lang w:eastAsia="en-IN" w:bidi="ar-SA"/>
              </w:rPr>
              <w:t>Read the dataset (tab, csv, xls, txt, inbuilt dataset). What are the number of rows and no. of cols &amp; types of variables?</w:t>
            </w:r>
            <w:r>
              <w:rPr>
                <w:rFonts w:eastAsia="Times New Roman" w:cs="Times New Roman" w:ascii="Times New Roman" w:hAnsi="Times New Roman"/>
                <w:color w:val="00000A"/>
                <w:kern w:val="0"/>
                <w:lang w:eastAsia="en-IN" w:bidi="ar-SA"/>
              </w:rPr>
              <w:t xml:space="preserve"> (</w:t>
            </w:r>
            <w:r>
              <w:rPr>
                <w:rFonts w:eastAsia="Times New Roman" w:cs="Times New Roman" w:ascii="Times New Roman" w:hAnsi="Times New Roman"/>
                <w:color w:val="00000A"/>
                <w:kern w:val="0"/>
                <w:lang w:val="en-IN" w:eastAsia="en-IN" w:bidi="ar-SA"/>
              </w:rPr>
              <w:t>2</w:t>
            </w:r>
            <w:r>
              <w:rPr>
                <w:rFonts w:eastAsia="Times New Roman" w:cs="Times New Roman" w:ascii="Times New Roman" w:hAnsi="Times New Roman"/>
                <w:color w:val="00000A"/>
                <w:kern w:val="0"/>
                <w:lang w:eastAsia="en-IN" w:bidi="ar-SA"/>
              </w:rPr>
              <w:t xml:space="preserve"> </w:t>
            </w:r>
            <w:r>
              <w:rPr>
                <w:rFonts w:eastAsia="Times New Roman" w:cs="Times New Roman" w:ascii="Times New Roman" w:hAnsi="Times New Roman"/>
                <w:kern w:val="0"/>
                <w:lang w:eastAsia="en-IN" w:bidi="ar-SA"/>
              </w:rPr>
              <w:t>mark</w:t>
            </w:r>
            <w:r>
              <w:rPr>
                <w:rFonts w:eastAsia="Times New Roman" w:cs="Times New Roman" w:ascii="Times New Roman" w:hAnsi="Times New Roman"/>
                <w:color w:val="00000A"/>
                <w:kern w:val="0"/>
                <w:lang w:eastAsia="en-IN" w:bidi="ar-SA"/>
              </w:rPr>
              <w:t>)</w:t>
            </w:r>
          </w:p>
          <w:p>
            <w:pPr>
              <w:pStyle w:val="Normal"/>
              <w:widowControl/>
              <w:spacing w:before="0" w:after="0"/>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Convert the data into time series (</w:t>
            </w:r>
            <w:r>
              <w:rPr>
                <w:rFonts w:eastAsia="Times New Roman" w:cs="Times New Roman" w:ascii="Times New Roman" w:hAnsi="Times New Roman"/>
                <w:color w:val="00000A"/>
                <w:kern w:val="0"/>
                <w:lang w:val="en-IN" w:eastAsia="en-IN" w:bidi="ar-SA"/>
              </w:rPr>
              <w:t>3</w:t>
            </w:r>
            <w:r>
              <w:rPr>
                <w:rFonts w:eastAsia="Times New Roman" w:cs="Times New Roman" w:ascii="Times New Roman" w:hAnsi="Times New Roman"/>
                <w:color w:val="00000A"/>
                <w:kern w:val="0"/>
                <w:lang w:eastAsia="en-IN" w:bidi="ar-SA"/>
              </w:rPr>
              <w:t xml:space="preserve"> </w:t>
            </w:r>
            <w:r>
              <w:rPr>
                <w:rFonts w:eastAsia="Times New Roman" w:cs="Times New Roman" w:ascii="Times New Roman" w:hAnsi="Times New Roman"/>
                <w:kern w:val="0"/>
                <w:lang w:eastAsia="en-IN" w:bidi="ar-SA"/>
              </w:rPr>
              <w:t>marks</w:t>
            </w:r>
            <w:r>
              <w:rPr>
                <w:rFonts w:eastAsia="Times New Roman" w:cs="Times New Roman" w:ascii="Times New Roman" w:hAnsi="Times New Roman"/>
                <w:color w:val="00000A"/>
                <w:kern w:val="0"/>
                <w:lang w:eastAsia="en-IN" w:bidi="ar-SA"/>
              </w:rPr>
              <w:t>)</w:t>
            </w:r>
          </w:p>
          <w:p>
            <w:pPr>
              <w:pStyle w:val="Normal"/>
              <w:widowControl/>
              <w:spacing w:before="0" w:after="0"/>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Check for defects in the data such as missing values, null, etc. (</w:t>
            </w:r>
            <w:r>
              <w:rPr>
                <w:rFonts w:eastAsia="Times New Roman" w:cs="Times New Roman" w:ascii="Times New Roman" w:hAnsi="Times New Roman"/>
                <w:color w:val="00000A"/>
                <w:kern w:val="0"/>
                <w:lang w:val="en-IN" w:eastAsia="en-IN" w:bidi="ar-SA"/>
              </w:rPr>
              <w:t>2</w:t>
            </w:r>
            <w:r>
              <w:rPr>
                <w:rFonts w:eastAsia="Times New Roman" w:cs="Times New Roman" w:ascii="Times New Roman" w:hAnsi="Times New Roman"/>
                <w:color w:val="00000A"/>
                <w:kern w:val="0"/>
                <w:lang w:eastAsia="en-IN" w:bidi="ar-SA"/>
              </w:rPr>
              <w:t xml:space="preserve"> </w:t>
            </w:r>
            <w:r>
              <w:rPr>
                <w:rFonts w:eastAsia="Times New Roman" w:cs="Times New Roman" w:ascii="Times New Roman" w:hAnsi="Times New Roman"/>
                <w:kern w:val="0"/>
                <w:lang w:eastAsia="en-IN" w:bidi="ar-SA"/>
              </w:rPr>
              <w:t>mark</w:t>
            </w:r>
            <w:r>
              <w:rPr>
                <w:rFonts w:eastAsia="Times New Roman" w:cs="Times New Roman" w:ascii="Times New Roman" w:hAnsi="Times New Roman"/>
                <w:color w:val="00000A"/>
                <w:kern w:val="0"/>
                <w:lang w:eastAsia="en-IN" w:bidi="ar-SA"/>
              </w:rPr>
              <w:t>)</w:t>
            </w:r>
          </w:p>
          <w:p>
            <w:pPr>
              <w:pStyle w:val="Normal"/>
              <w:widowControl/>
              <w:spacing w:before="0" w:after="0"/>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Visualize the time series using relevant plots. (</w:t>
            </w:r>
            <w:r>
              <w:rPr>
                <w:rFonts w:eastAsia="Times New Roman" w:cs="Times New Roman" w:ascii="Times New Roman" w:hAnsi="Times New Roman"/>
                <w:color w:val="00000A"/>
                <w:kern w:val="0"/>
                <w:lang w:val="en-IN" w:eastAsia="en-IN" w:bidi="ar-SA"/>
              </w:rPr>
              <w:t>3</w:t>
            </w:r>
            <w:r>
              <w:rPr>
                <w:rFonts w:eastAsia="Times New Roman" w:cs="Times New Roman" w:ascii="Times New Roman" w:hAnsi="Times New Roman"/>
                <w:color w:val="00000A"/>
                <w:kern w:val="0"/>
                <w:lang w:eastAsia="en-IN" w:bidi="ar-SA"/>
              </w:rPr>
              <w:t xml:space="preserve"> </w:t>
            </w:r>
            <w:r>
              <w:rPr>
                <w:rFonts w:eastAsia="Times New Roman" w:cs="Times New Roman" w:ascii="Times New Roman" w:hAnsi="Times New Roman"/>
                <w:kern w:val="0"/>
                <w:lang w:eastAsia="en-IN" w:bidi="ar-SA"/>
              </w:rPr>
              <w:t>mark</w:t>
            </w:r>
            <w:r>
              <w:rPr>
                <w:rFonts w:eastAsia="Times New Roman" w:cs="Times New Roman" w:ascii="Times New Roman" w:hAnsi="Times New Roman"/>
                <w:color w:val="00000A"/>
                <w:kern w:val="0"/>
                <w:sz w:val="21"/>
                <w:szCs w:val="21"/>
                <w:lang w:eastAsia="en-IN" w:bidi="ar-SA"/>
              </w:rPr>
              <w:t>)</w:t>
            </w:r>
          </w:p>
        </w:tc>
        <w:tc>
          <w:tcPr>
            <w:tcW w:w="5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center"/>
              <w:rPr>
                <w:rFonts w:ascii="Times New Roman" w:hAnsi="Times New Roman" w:eastAsia="Times New Roman" w:cs="Times New Roman"/>
                <w:color w:val="00000A"/>
                <w:lang w:val="en-IN"/>
              </w:rPr>
            </w:pPr>
            <w:r>
              <w:rPr>
                <w:rFonts w:eastAsia="Times New Roman" w:cs="Times New Roman" w:ascii="Times New Roman" w:hAnsi="Times New Roman"/>
                <w:color w:val="00000A"/>
                <w:kern w:val="0"/>
                <w:lang w:val="en-IN" w:eastAsia="en-IN" w:bidi="ar-SA"/>
              </w:rPr>
              <w:t>10</w:t>
            </w:r>
          </w:p>
        </w:tc>
      </w:tr>
      <w:tr>
        <w:trPr>
          <w:trHeight w:val="56" w:hRule="atLeast"/>
        </w:trPr>
        <w:tc>
          <w:tcPr>
            <w:tcW w:w="317"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0"/>
              <w:jc w:val="left"/>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r>
          </w:p>
        </w:tc>
        <w:tc>
          <w:tcPr>
            <w:tcW w:w="506"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before="0" w:after="0"/>
              <w:ind w:hanging="2"/>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b)</w:t>
            </w:r>
          </w:p>
        </w:tc>
        <w:tc>
          <w:tcPr>
            <w:tcW w:w="8643"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widowControl/>
              <w:spacing w:before="0" w:after="0"/>
              <w:ind w:hanging="2"/>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 xml:space="preserve">Decompose the time series and check for components of time series. (4 </w:t>
            </w:r>
            <w:r>
              <w:rPr>
                <w:rFonts w:eastAsia="Times New Roman" w:cs="Times New Roman" w:ascii="Times New Roman" w:hAnsi="Times New Roman"/>
                <w:kern w:val="0"/>
                <w:lang w:eastAsia="en-IN" w:bidi="ar-SA"/>
              </w:rPr>
              <w:t>marks</w:t>
            </w:r>
            <w:r>
              <w:rPr>
                <w:rFonts w:eastAsia="Times New Roman" w:cs="Times New Roman" w:ascii="Times New Roman" w:hAnsi="Times New Roman"/>
                <w:color w:val="00000A"/>
                <w:kern w:val="0"/>
                <w:lang w:eastAsia="en-IN" w:bidi="ar-SA"/>
              </w:rPr>
              <w:t>)</w:t>
            </w:r>
          </w:p>
          <w:p>
            <w:pPr>
              <w:pStyle w:val="Normal"/>
              <w:widowControl/>
              <w:spacing w:before="0" w:after="0"/>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 xml:space="preserve">Perform dicky fuller test to check the stationarity? What other actions will you take if series is non-stationary? (3+2 </w:t>
            </w:r>
            <w:r>
              <w:rPr>
                <w:rFonts w:eastAsia="Times New Roman" w:cs="Times New Roman" w:ascii="Times New Roman" w:hAnsi="Times New Roman"/>
                <w:kern w:val="0"/>
                <w:lang w:eastAsia="en-IN" w:bidi="ar-SA"/>
              </w:rPr>
              <w:t>marks</w:t>
            </w:r>
            <w:r>
              <w:rPr>
                <w:rFonts w:eastAsia="Times New Roman" w:cs="Times New Roman" w:ascii="Times New Roman" w:hAnsi="Times New Roman"/>
                <w:color w:val="00000A"/>
                <w:kern w:val="0"/>
                <w:lang w:eastAsia="en-IN" w:bidi="ar-SA"/>
              </w:rPr>
              <w:t>)</w:t>
            </w:r>
          </w:p>
          <w:p>
            <w:pPr>
              <w:pStyle w:val="Normal"/>
              <w:widowControl/>
              <w:spacing w:before="0" w:after="0"/>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 xml:space="preserve">Plot Auto Correlation and Partial Auto Correlation function? What is your inference from these plots?  (3+3 </w:t>
            </w:r>
            <w:r>
              <w:rPr>
                <w:rFonts w:eastAsia="Times New Roman" w:cs="Times New Roman" w:ascii="Times New Roman" w:hAnsi="Times New Roman"/>
                <w:kern w:val="0"/>
                <w:lang w:eastAsia="en-IN" w:bidi="ar-SA"/>
              </w:rPr>
              <w:t>marks</w:t>
            </w:r>
            <w:r>
              <w:rPr>
                <w:rFonts w:eastAsia="Times New Roman" w:cs="Times New Roman" w:ascii="Times New Roman" w:hAnsi="Times New Roman"/>
                <w:color w:val="00000A"/>
                <w:kern w:val="0"/>
                <w:lang w:eastAsia="en-IN" w:bidi="ar-SA"/>
              </w:rPr>
              <w:t>)</w:t>
            </w:r>
          </w:p>
        </w:tc>
        <w:tc>
          <w:tcPr>
            <w:tcW w:w="5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center"/>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15</w:t>
            </w:r>
          </w:p>
        </w:tc>
      </w:tr>
      <w:tr>
        <w:trPr>
          <w:trHeight w:val="152" w:hRule="atLeast"/>
        </w:trPr>
        <w:tc>
          <w:tcPr>
            <w:tcW w:w="317"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0"/>
              <w:jc w:val="left"/>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r>
          </w:p>
        </w:tc>
        <w:tc>
          <w:tcPr>
            <w:tcW w:w="506"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before="0" w:after="0"/>
              <w:ind w:hanging="2"/>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c)</w:t>
            </w:r>
          </w:p>
        </w:tc>
        <w:tc>
          <w:tcPr>
            <w:tcW w:w="8643"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Heading4"/>
              <w:keepNext w:val="false"/>
              <w:keepLines w:val="false"/>
              <w:widowControl/>
              <w:shd w:val="clear" w:color="auto" w:fill="FFFFFF"/>
              <w:spacing w:lineRule="atLeast" w:line="12" w:before="210" w:after="0"/>
              <w:jc w:val="left"/>
              <w:rPr>
                <w:rFonts w:ascii="Times New Roman" w:hAnsi="Times New Roman" w:eastAsia="Helvetica" w:cs="Times New Roman"/>
                <w:color w:val="000000"/>
                <w:sz w:val="22"/>
                <w:szCs w:val="22"/>
                <w:shd w:fill="FFFFFF" w:val="clear"/>
              </w:rPr>
            </w:pPr>
            <w:r>
              <w:rPr>
                <w:rFonts w:eastAsia="Helvetica" w:cs="Times New Roman" w:ascii="Times New Roman" w:hAnsi="Times New Roman"/>
                <w:color w:val="000000"/>
                <w:kern w:val="0"/>
                <w:sz w:val="22"/>
                <w:szCs w:val="22"/>
                <w:shd w:fill="FFFFFF" w:val="clear"/>
                <w:lang w:eastAsia="en-IN" w:bidi="ar-SA"/>
              </w:rPr>
              <w:t>Split dataset into 80-20train and test sets.. (</w:t>
            </w:r>
            <w:r>
              <w:rPr>
                <w:rFonts w:eastAsia="Helvetica" w:cs="Times New Roman" w:ascii="Times New Roman" w:hAnsi="Times New Roman"/>
                <w:color w:val="000000"/>
                <w:kern w:val="0"/>
                <w:sz w:val="22"/>
                <w:szCs w:val="22"/>
                <w:shd w:fill="FFFFFF" w:val="clear"/>
                <w:lang w:val="en-IN" w:eastAsia="en-IN" w:bidi="ar-SA"/>
              </w:rPr>
              <w:t>5</w:t>
            </w:r>
            <w:r>
              <w:rPr>
                <w:rFonts w:eastAsia="Helvetica" w:cs="Times New Roman" w:ascii="Times New Roman" w:hAnsi="Times New Roman"/>
                <w:color w:val="000000"/>
                <w:kern w:val="0"/>
                <w:sz w:val="22"/>
                <w:szCs w:val="22"/>
                <w:shd w:fill="FFFFFF" w:val="clear"/>
                <w:lang w:eastAsia="en-IN" w:bidi="ar-SA"/>
              </w:rPr>
              <w:t xml:space="preserve"> marks)</w:t>
            </w:r>
          </w:p>
          <w:p>
            <w:pPr>
              <w:pStyle w:val="Heading4"/>
              <w:keepNext w:val="false"/>
              <w:keepLines w:val="false"/>
              <w:widowControl/>
              <w:shd w:val="clear" w:color="auto" w:fill="FFFFFF"/>
              <w:spacing w:lineRule="atLeast" w:line="12" w:before="210" w:after="0"/>
              <w:jc w:val="left"/>
              <w:rPr>
                <w:rFonts w:ascii="Times New Roman" w:hAnsi="Times New Roman" w:eastAsia="Helvetica" w:cs="Times New Roman"/>
                <w:color w:val="000000"/>
                <w:sz w:val="22"/>
                <w:szCs w:val="22"/>
              </w:rPr>
            </w:pPr>
            <w:r>
              <w:rPr>
                <w:rFonts w:eastAsia="Helvetica" w:cs="Times New Roman" w:ascii="Times New Roman" w:hAnsi="Times New Roman"/>
                <w:color w:val="000000"/>
                <w:kern w:val="0"/>
                <w:sz w:val="22"/>
                <w:szCs w:val="22"/>
                <w:shd w:fill="FFFFFF" w:val="clear"/>
                <w:lang w:eastAsia="en-IN" w:bidi="ar-SA"/>
              </w:rPr>
              <w:t>Fit ARIMA model and observe the RMSE and MAPE values of the model for test data.(</w:t>
            </w:r>
            <w:r>
              <w:rPr>
                <w:rFonts w:eastAsia="Helvetica" w:cs="Times New Roman" w:ascii="Times New Roman" w:hAnsi="Times New Roman"/>
                <w:color w:val="000000"/>
                <w:kern w:val="0"/>
                <w:sz w:val="22"/>
                <w:szCs w:val="22"/>
                <w:shd w:fill="FFFFFF" w:val="clear"/>
                <w:lang w:val="en-IN" w:eastAsia="en-IN" w:bidi="ar-SA"/>
              </w:rPr>
              <w:t>10</w:t>
            </w:r>
            <w:r>
              <w:rPr>
                <w:rFonts w:eastAsia="Helvetica" w:cs="Times New Roman" w:ascii="Times New Roman" w:hAnsi="Times New Roman"/>
                <w:color w:val="000000"/>
                <w:kern w:val="0"/>
                <w:sz w:val="22"/>
                <w:szCs w:val="22"/>
                <w:shd w:fill="FFFFFF" w:val="clear"/>
                <w:lang w:eastAsia="en-IN" w:bidi="ar-SA"/>
              </w:rPr>
              <w:t xml:space="preserve"> marks)</w:t>
            </w:r>
          </w:p>
          <w:p>
            <w:pPr>
              <w:pStyle w:val="Normal"/>
              <w:widowControl/>
              <w:spacing w:before="0" w:after="0"/>
              <w:jc w:val="left"/>
              <w:rPr>
                <w:rFonts w:ascii="Times New Roman" w:hAnsi="Times New Roman" w:cs="Times New Roman"/>
              </w:rPr>
            </w:pPr>
            <w:r>
              <w:rPr>
                <w:rFonts w:cs="Times New Roman" w:ascii="Times New Roman" w:hAnsi="Times New Roman"/>
                <w:kern w:val="0"/>
                <w:lang w:eastAsia="en-IN" w:bidi="ar-SA"/>
              </w:rPr>
            </w:r>
          </w:p>
          <w:p>
            <w:pPr>
              <w:pStyle w:val="NoSpacing"/>
              <w:widowControl/>
              <w:spacing w:before="0" w:after="0"/>
              <w:ind w:left="0" w:hanging="2"/>
              <w:jc w:val="left"/>
              <w:rPr>
                <w:sz w:val="22"/>
                <w:szCs w:val="22"/>
              </w:rPr>
            </w:pPr>
            <w:r>
              <w:rPr>
                <w:rFonts w:cs="Times New Roman"/>
                <w:kern w:val="0"/>
                <w:sz w:val="22"/>
                <w:szCs w:val="22"/>
                <w:lang w:bidi="ar-SA"/>
              </w:rPr>
            </w:r>
          </w:p>
        </w:tc>
        <w:tc>
          <w:tcPr>
            <w:tcW w:w="5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center"/>
              <w:rPr>
                <w:rFonts w:ascii="Times New Roman" w:hAnsi="Times New Roman" w:eastAsia="Times New Roman" w:cs="Times New Roman"/>
                <w:color w:val="00000A"/>
                <w:lang w:val="en-IN"/>
              </w:rPr>
            </w:pPr>
            <w:r>
              <w:rPr>
                <w:rFonts w:eastAsia="Times New Roman" w:cs="Times New Roman" w:ascii="Times New Roman" w:hAnsi="Times New Roman"/>
                <w:color w:val="00000A"/>
                <w:kern w:val="0"/>
                <w:lang w:eastAsia="en-IN" w:bidi="ar-SA"/>
              </w:rPr>
              <w:t>1</w:t>
            </w:r>
            <w:r>
              <w:rPr>
                <w:rFonts w:eastAsia="Times New Roman" w:cs="Times New Roman" w:ascii="Times New Roman" w:hAnsi="Times New Roman"/>
                <w:color w:val="00000A"/>
                <w:kern w:val="0"/>
                <w:lang w:val="en-IN" w:eastAsia="en-IN" w:bidi="ar-SA"/>
              </w:rPr>
              <w:t>5</w:t>
            </w:r>
          </w:p>
        </w:tc>
      </w:tr>
      <w:tr>
        <w:trPr>
          <w:trHeight w:val="441" w:hRule="atLeast"/>
        </w:trPr>
        <w:tc>
          <w:tcPr>
            <w:tcW w:w="9997" w:type="dxa"/>
            <w:gridSpan w:val="4"/>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0" w:after="0"/>
              <w:ind w:hanging="2"/>
              <w:jc w:val="center"/>
              <w:rPr>
                <w:rFonts w:ascii="Times New Roman" w:hAnsi="Times New Roman" w:eastAsia="Times New Roman" w:cs="Times New Roman"/>
                <w:b/>
                <w:b/>
                <w:bCs/>
                <w:color w:val="00000A"/>
              </w:rPr>
            </w:pPr>
            <w:r>
              <w:rPr>
                <w:rFonts w:eastAsia="Times New Roman" w:cs="Times New Roman" w:ascii="Times New Roman" w:hAnsi="Times New Roman"/>
                <w:b/>
                <w:bCs/>
                <w:kern w:val="0"/>
                <w:lang w:eastAsia="en-IN" w:bidi="ar-SA"/>
              </w:rPr>
              <w:t>Section C (</w:t>
            </w:r>
            <w:r>
              <w:rPr>
                <w:rFonts w:eastAsia="Times New Roman" w:cs="Times New Roman" w:ascii="Times New Roman" w:hAnsi="Times New Roman"/>
                <w:b/>
                <w:bCs/>
                <w:kern w:val="0"/>
                <w:lang w:val="en-IN" w:eastAsia="en-IN" w:bidi="ar-SA"/>
              </w:rPr>
              <w:t>4</w:t>
            </w:r>
            <w:r>
              <w:rPr>
                <w:rFonts w:eastAsia="Times New Roman" w:cs="Times New Roman" w:ascii="Times New Roman" w:hAnsi="Times New Roman"/>
                <w:b/>
                <w:bCs/>
                <w:kern w:val="0"/>
                <w:lang w:eastAsia="en-IN" w:bidi="ar-SA"/>
              </w:rPr>
              <w:t>0)</w:t>
            </w:r>
          </w:p>
        </w:tc>
      </w:tr>
      <w:tr>
        <w:trPr>
          <w:trHeight w:val="56" w:hRule="atLeast"/>
        </w:trPr>
        <w:tc>
          <w:tcPr>
            <w:tcW w:w="317" w:type="dxa"/>
            <w:vMerge w:val="restart"/>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3</w:t>
            </w:r>
          </w:p>
        </w:tc>
        <w:tc>
          <w:tcPr>
            <w:tcW w:w="506"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before="0" w:after="0"/>
              <w:ind w:hanging="2"/>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a)</w:t>
            </w:r>
          </w:p>
        </w:tc>
        <w:tc>
          <w:tcPr>
            <w:tcW w:w="8643"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widowControl/>
              <w:spacing w:before="0" w:after="0"/>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Fit exponential smoothing model and observe the residuals, RMSE and MAPE values of the model for test data. (1</w:t>
            </w:r>
            <w:r>
              <w:rPr>
                <w:rFonts w:eastAsia="Times New Roman" w:cs="Times New Roman" w:ascii="Times New Roman" w:hAnsi="Times New Roman"/>
                <w:color w:val="00000A"/>
                <w:kern w:val="0"/>
                <w:lang w:val="en-IN" w:eastAsia="en-IN" w:bidi="ar-SA"/>
              </w:rPr>
              <w:t>5</w:t>
            </w:r>
            <w:r>
              <w:rPr>
                <w:rFonts w:eastAsia="Times New Roman" w:cs="Times New Roman" w:ascii="Times New Roman" w:hAnsi="Times New Roman"/>
                <w:color w:val="00000A"/>
                <w:kern w:val="0"/>
                <w:lang w:eastAsia="en-IN" w:bidi="ar-SA"/>
              </w:rPr>
              <w:t xml:space="preserve"> </w:t>
            </w:r>
            <w:r>
              <w:rPr>
                <w:rFonts w:eastAsia="Times New Roman" w:cs="Times New Roman" w:ascii="Times New Roman" w:hAnsi="Times New Roman"/>
                <w:kern w:val="0"/>
                <w:lang w:eastAsia="en-IN" w:bidi="ar-SA"/>
              </w:rPr>
              <w:t>marks</w:t>
            </w:r>
            <w:r>
              <w:rPr>
                <w:rFonts w:eastAsia="Times New Roman" w:cs="Times New Roman" w:ascii="Times New Roman" w:hAnsi="Times New Roman"/>
                <w:color w:val="00000A"/>
                <w:kern w:val="0"/>
                <w:lang w:eastAsia="en-IN" w:bidi="ar-SA"/>
              </w:rPr>
              <w:t>)</w:t>
            </w:r>
          </w:p>
          <w:p>
            <w:pPr>
              <w:pStyle w:val="Normal"/>
              <w:widowControl/>
              <w:spacing w:before="0" w:after="0"/>
              <w:jc w:val="both"/>
              <w:rPr>
                <w:rFonts w:ascii="Times New Roman" w:hAnsi="Times New Roman" w:eastAsia="Times New Roman" w:cs="Times New Roman"/>
                <w:color w:val="00000A"/>
              </w:rPr>
            </w:pPr>
            <w:r>
              <w:rPr>
                <w:rFonts w:eastAsia="Times New Roman" w:cs="Times New Roman" w:ascii="Times New Roman" w:hAnsi="Times New Roman"/>
                <w:kern w:val="0"/>
                <w:lang w:eastAsia="en-IN" w:bidi="ar-SA"/>
              </w:rPr>
              <w:t>marks</w:t>
            </w:r>
          </w:p>
        </w:tc>
        <w:tc>
          <w:tcPr>
            <w:tcW w:w="5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center"/>
              <w:rPr>
                <w:rFonts w:ascii="Times New Roman" w:hAnsi="Times New Roman" w:eastAsia="Times New Roman" w:cs="Times New Roman"/>
                <w:color w:val="00000A"/>
                <w:lang w:val="en-IN"/>
              </w:rPr>
            </w:pPr>
            <w:r>
              <w:rPr>
                <w:rFonts w:eastAsia="Times New Roman" w:cs="Times New Roman" w:ascii="Times New Roman" w:hAnsi="Times New Roman"/>
                <w:color w:val="00000A"/>
                <w:kern w:val="0"/>
                <w:lang w:eastAsia="en-IN" w:bidi="ar-SA"/>
              </w:rPr>
              <w:t>1</w:t>
            </w:r>
            <w:r>
              <w:rPr>
                <w:rFonts w:eastAsia="Times New Roman" w:cs="Times New Roman" w:ascii="Times New Roman" w:hAnsi="Times New Roman"/>
                <w:color w:val="00000A"/>
                <w:kern w:val="0"/>
                <w:lang w:val="en-IN" w:eastAsia="en-IN" w:bidi="ar-SA"/>
              </w:rPr>
              <w:t>5</w:t>
            </w:r>
          </w:p>
        </w:tc>
      </w:tr>
      <w:tr>
        <w:trPr>
          <w:trHeight w:val="56" w:hRule="atLeast"/>
        </w:trPr>
        <w:tc>
          <w:tcPr>
            <w:tcW w:w="317"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0"/>
              <w:jc w:val="left"/>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r>
          </w:p>
        </w:tc>
        <w:tc>
          <w:tcPr>
            <w:tcW w:w="506"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before="0" w:after="0"/>
              <w:ind w:hanging="2"/>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b)</w:t>
            </w:r>
          </w:p>
        </w:tc>
        <w:tc>
          <w:tcPr>
            <w:tcW w:w="8643"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Normal"/>
              <w:widowControl/>
              <w:spacing w:before="0" w:after="0"/>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How would you improve the exponential smoothing model? Make the changes and fit the final exponential smoothing model. (1</w:t>
            </w:r>
            <w:r>
              <w:rPr>
                <w:rFonts w:eastAsia="Times New Roman" w:cs="Times New Roman" w:ascii="Times New Roman" w:hAnsi="Times New Roman"/>
                <w:color w:val="00000A"/>
                <w:kern w:val="0"/>
                <w:lang w:val="en-IN" w:eastAsia="en-IN" w:bidi="ar-SA"/>
              </w:rPr>
              <w:t>0</w:t>
            </w:r>
            <w:r>
              <w:rPr>
                <w:rFonts w:eastAsia="Times New Roman" w:cs="Times New Roman" w:ascii="Times New Roman" w:hAnsi="Times New Roman"/>
                <w:color w:val="00000A"/>
                <w:kern w:val="0"/>
                <w:lang w:eastAsia="en-IN" w:bidi="ar-SA"/>
              </w:rPr>
              <w:t xml:space="preserve"> </w:t>
            </w:r>
            <w:r>
              <w:rPr>
                <w:rFonts w:eastAsia="Times New Roman" w:cs="Times New Roman" w:ascii="Times New Roman" w:hAnsi="Times New Roman"/>
                <w:kern w:val="0"/>
                <w:lang w:eastAsia="en-IN" w:bidi="ar-SA"/>
              </w:rPr>
              <w:t>marks</w:t>
            </w:r>
            <w:r>
              <w:rPr>
                <w:rFonts w:eastAsia="Times New Roman" w:cs="Times New Roman" w:ascii="Times New Roman" w:hAnsi="Times New Roman"/>
                <w:color w:val="00000A"/>
                <w:kern w:val="0"/>
                <w:lang w:eastAsia="en-IN" w:bidi="ar-SA"/>
              </w:rPr>
              <w:t>)</w:t>
            </w:r>
          </w:p>
          <w:p>
            <w:pPr>
              <w:pStyle w:val="Normal"/>
              <w:widowControl/>
              <w:spacing w:before="0" w:after="0"/>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 xml:space="preserve">Analyze the residuals of this final model. Feel free to use charts or graphs to explain. (5 </w:t>
            </w:r>
            <w:r>
              <w:rPr>
                <w:rFonts w:eastAsia="Times New Roman" w:cs="Times New Roman" w:ascii="Times New Roman" w:hAnsi="Times New Roman"/>
                <w:kern w:val="0"/>
                <w:lang w:eastAsia="en-IN" w:bidi="ar-SA"/>
              </w:rPr>
              <w:t>marks</w:t>
            </w:r>
            <w:r>
              <w:rPr>
                <w:rFonts w:eastAsia="Times New Roman" w:cs="Times New Roman" w:ascii="Times New Roman" w:hAnsi="Times New Roman"/>
                <w:color w:val="00000A"/>
                <w:kern w:val="0"/>
                <w:lang w:eastAsia="en-IN" w:bidi="ar-SA"/>
              </w:rPr>
              <w:t>)</w:t>
            </w:r>
          </w:p>
        </w:tc>
        <w:tc>
          <w:tcPr>
            <w:tcW w:w="5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center"/>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15</w:t>
            </w:r>
          </w:p>
        </w:tc>
      </w:tr>
      <w:tr>
        <w:trPr>
          <w:trHeight w:val="422" w:hRule="atLeast"/>
        </w:trPr>
        <w:tc>
          <w:tcPr>
            <w:tcW w:w="317"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0" w:after="0"/>
              <w:jc w:val="left"/>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r>
          </w:p>
        </w:tc>
        <w:tc>
          <w:tcPr>
            <w:tcW w:w="506"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before="0" w:after="0"/>
              <w:ind w:hanging="2"/>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t>c)</w:t>
            </w:r>
          </w:p>
        </w:tc>
        <w:tc>
          <w:tcPr>
            <w:tcW w:w="8643" w:type="dxa"/>
            <w:tcBorders>
              <w:top w:val="single" w:sz="4" w:space="0" w:color="00000A"/>
              <w:left w:val="single" w:sz="4" w:space="0" w:color="00000A"/>
              <w:bottom w:val="single" w:sz="4" w:space="0" w:color="00000A"/>
              <w:right w:val="single" w:sz="4" w:space="0" w:color="00000A"/>
            </w:tcBorders>
            <w:shd w:color="auto" w:fill="FFFFFF" w:val="clear"/>
            <w:vAlign w:val="center"/>
          </w:tcPr>
          <w:p>
            <w:pPr>
              <w:pStyle w:val="Heading3"/>
              <w:widowControl/>
              <w:shd w:val="clear" w:color="auto" w:fill="FFFFFF"/>
              <w:spacing w:before="186" w:after="0"/>
              <w:jc w:val="left"/>
              <w:rPr>
                <w:rFonts w:ascii="Times New Roman" w:hAnsi="Times New Roman" w:eastAsia="Times New Roman" w:cs="Times New Roman"/>
                <w:color w:val="000000"/>
                <w:sz w:val="22"/>
                <w:szCs w:val="22"/>
                <w:lang w:val="en-IN"/>
              </w:rPr>
            </w:pPr>
            <w:r>
              <w:rPr>
                <w:rFonts w:cs="Times New Roman" w:ascii="Times New Roman" w:hAnsi="Times New Roman"/>
                <w:color w:val="000000"/>
                <w:kern w:val="0"/>
                <w:sz w:val="22"/>
                <w:szCs w:val="22"/>
                <w:lang w:eastAsia="en-IN" w:bidi="ar-SA"/>
              </w:rPr>
              <w:t>Forecast sales for the next month using the final model?</w:t>
            </w:r>
          </w:p>
          <w:p>
            <w:pPr>
              <w:pStyle w:val="Normal"/>
              <w:widowControl/>
              <w:spacing w:before="0" w:after="0"/>
              <w:ind w:hanging="2"/>
              <w:jc w:val="both"/>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r>
          </w:p>
        </w:tc>
        <w:tc>
          <w:tcPr>
            <w:tcW w:w="531"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40" w:after="40"/>
              <w:ind w:hanging="2"/>
              <w:jc w:val="center"/>
              <w:rPr>
                <w:rFonts w:ascii="Times New Roman" w:hAnsi="Times New Roman" w:eastAsia="Times New Roman" w:cs="Times New Roman"/>
                <w:color w:val="00000A"/>
                <w:lang w:val="en-IN"/>
              </w:rPr>
            </w:pPr>
            <w:r>
              <w:rPr>
                <w:rFonts w:eastAsia="Times New Roman" w:cs="Times New Roman" w:ascii="Times New Roman" w:hAnsi="Times New Roman"/>
                <w:color w:val="00000A"/>
                <w:kern w:val="0"/>
                <w:lang w:val="en-IN" w:eastAsia="en-IN" w:bidi="ar-SA"/>
              </w:rPr>
              <w:t>10</w:t>
            </w:r>
          </w:p>
        </w:tc>
      </w:tr>
      <w:tr>
        <w:trPr>
          <w:trHeight w:val="56" w:hRule="atLeast"/>
        </w:trPr>
        <w:tc>
          <w:tcPr>
            <w:tcW w:w="9997" w:type="dxa"/>
            <w:gridSpan w:val="4"/>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spacing w:lineRule="auto" w:line="240" w:before="0" w:after="0"/>
              <w:ind w:hanging="2"/>
              <w:jc w:val="center"/>
              <w:rPr>
                <w:rFonts w:ascii="Times New Roman" w:hAnsi="Times New Roman" w:eastAsia="Times New Roman" w:cs="Times New Roman"/>
                <w:color w:val="00000A"/>
              </w:rPr>
            </w:pPr>
            <w:r>
              <w:rPr>
                <w:rFonts w:eastAsia="Times New Roman" w:cs="Times New Roman" w:ascii="Times New Roman" w:hAnsi="Times New Roman"/>
                <w:color w:val="00000A"/>
                <w:kern w:val="0"/>
                <w:lang w:eastAsia="en-IN" w:bidi="ar-SA"/>
              </w:rPr>
            </w:r>
            <w:bookmarkStart w:id="2" w:name="_Hlk106635231"/>
            <w:bookmarkStart w:id="3" w:name="_Hlk106635231"/>
            <w:bookmarkEnd w:id="3"/>
          </w:p>
        </w:tc>
      </w:tr>
    </w:tbl>
    <w:p>
      <w:pPr>
        <w:pStyle w:val="Normal"/>
        <w:rPr>
          <w:rFonts w:ascii="Times New Roman" w:hAnsi="Times New Roman" w:eastAsia="Times New Roman" w:cs="Times New Roman"/>
          <w:sz w:val="21"/>
          <w:szCs w:val="21"/>
        </w:rPr>
      </w:pPr>
      <w:r>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Noto Sans Symbols">
    <w:charset w:val="01"/>
    <w:family w:val="swiss"/>
    <w:pitch w:val="default"/>
  </w:font>
  <w:font w:name="Courier New">
    <w:charset w:val="01"/>
    <w:family w:val="modern"/>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lineRule="auto" w:line="240"/>
      <w:rPr>
        <w:color w:val="000000"/>
      </w:rPr>
    </w:pPr>
    <w:r>
      <w:rPr>
        <w:color w:val="000000"/>
      </w:rPr>
      <w:t xml:space="preserve">    </w:t>
    </w:r>
    <w:r>
      <w:rPr>
        <w:color w:val="000000"/>
      </w:rPr>
      <w:tab/>
      <w:tab/>
      <w:tab/>
    </w:r>
  </w:p>
  <w:tbl>
    <w:tblPr>
      <w:tblStyle w:val="Style26"/>
      <w:tblW w:w="4309" w:type="dxa"/>
      <w:jc w:val="left"/>
      <w:tblInd w:w="5520" w:type="dxa"/>
      <w:tblLayout w:type="fixed"/>
      <w:tblCellMar>
        <w:top w:w="15" w:type="dxa"/>
        <w:left w:w="115" w:type="dxa"/>
        <w:bottom w:w="15" w:type="dxa"/>
        <w:right w:w="115" w:type="dxa"/>
      </w:tblCellMar>
      <w:tblLook w:val="04a0" w:noHBand="0" w:noVBand="1" w:firstColumn="1" w:lastRow="0" w:lastColumn="0" w:firstRow="1"/>
    </w:tblPr>
    <w:tblGrid>
      <w:gridCol w:w="930"/>
      <w:gridCol w:w="270"/>
      <w:gridCol w:w="300"/>
      <w:gridCol w:w="300"/>
      <w:gridCol w:w="255"/>
      <w:gridCol w:w="315"/>
      <w:gridCol w:w="255"/>
      <w:gridCol w:w="285"/>
      <w:gridCol w:w="255"/>
      <w:gridCol w:w="300"/>
      <w:gridCol w:w="240"/>
      <w:gridCol w:w="300"/>
      <w:gridCol w:w="304"/>
    </w:tblGrid>
    <w:tr>
      <w:trPr>
        <w:trHeight w:val="350" w:hRule="atLeast"/>
      </w:trPr>
      <w:tc>
        <w:tcPr>
          <w:tcW w:w="930" w:type="dxa"/>
          <w:tcBorders>
            <w:right w:val="single" w:sz="4" w:space="0" w:color="000000"/>
          </w:tcBorders>
          <w:vAlign w:val="center"/>
        </w:tcPr>
        <w:p>
          <w:pPr>
            <w:pStyle w:val="Normal"/>
            <w:widowControl/>
            <w:tabs>
              <w:tab w:val="clear" w:pos="720"/>
              <w:tab w:val="center" w:pos="4680" w:leader="none"/>
              <w:tab w:val="right" w:pos="9360" w:leader="none"/>
            </w:tabs>
            <w:spacing w:lineRule="auto" w:line="240" w:before="0" w:after="0"/>
            <w:ind w:hanging="2"/>
            <w:jc w:val="center"/>
            <w:rPr>
              <w:rFonts w:ascii="Calibri" w:hAnsi="Calibri" w:eastAsia="Calibri" w:cs="Calibri"/>
              <w:color w:val="000000"/>
            </w:rPr>
          </w:pPr>
          <w:r>
            <w:rPr>
              <w:rFonts w:eastAsia="Calibri" w:cs="Calibri" w:ascii="Calibri" w:hAnsi="Calibri"/>
              <w:b/>
              <w:color w:val="000000"/>
              <w:kern w:val="0"/>
              <w:lang w:eastAsia="en-IN" w:bidi="ar-SA"/>
            </w:rPr>
            <w:t>SRN</w:t>
          </w:r>
        </w:p>
      </w:tc>
      <w:tc>
        <w:tcPr>
          <w:tcW w:w="270"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300"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300"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255"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315"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255"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285"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255"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300"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240"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300"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304"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r>
  </w:tbl>
  <w:p>
    <w:pPr>
      <w:pStyle w:val="Normal"/>
      <w:tabs>
        <w:tab w:val="clear" w:pos="720"/>
        <w:tab w:val="center" w:pos="4680" w:leader="none"/>
        <w:tab w:val="right" w:pos="9360" w:leader="none"/>
      </w:tabs>
      <w:spacing w:lineRule="auto" w:line="240"/>
      <w:ind w:left="-2" w:hanging="0"/>
      <w:rPr>
        <w:color w:val="000000"/>
        <w:sz w:val="2"/>
        <w:szCs w:val="2"/>
      </w:rPr>
    </w:pPr>
    <w:r>
      <w:rPr>
        <w:color w:val="000000"/>
        <w:sz w:val="2"/>
        <w:szCs w:val="2"/>
      </w:rPr>
    </w:r>
  </w:p>
  <w:p>
    <w:pPr>
      <w:pStyle w:val="Normal"/>
      <w:tabs>
        <w:tab w:val="clear" w:pos="720"/>
        <w:tab w:val="center" w:pos="4513" w:leader="none"/>
        <w:tab w:val="right" w:pos="9026"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lineRule="auto" w:line="240"/>
      <w:rPr>
        <w:color w:val="000000"/>
      </w:rPr>
    </w:pPr>
    <w:r>
      <w:rPr>
        <w:color w:val="000000"/>
      </w:rPr>
      <w:t xml:space="preserve">    </w:t>
    </w:r>
    <w:r>
      <w:rPr>
        <w:color w:val="000000"/>
      </w:rPr>
      <w:tab/>
      <w:tab/>
      <w:tab/>
    </w:r>
  </w:p>
  <w:tbl>
    <w:tblPr>
      <w:tblStyle w:val="Style26"/>
      <w:tblW w:w="4309" w:type="dxa"/>
      <w:jc w:val="left"/>
      <w:tblInd w:w="5520" w:type="dxa"/>
      <w:tblLayout w:type="fixed"/>
      <w:tblCellMar>
        <w:top w:w="15" w:type="dxa"/>
        <w:left w:w="115" w:type="dxa"/>
        <w:bottom w:w="15" w:type="dxa"/>
        <w:right w:w="115" w:type="dxa"/>
      </w:tblCellMar>
      <w:tblLook w:val="04a0" w:noHBand="0" w:noVBand="1" w:firstColumn="1" w:lastRow="0" w:lastColumn="0" w:firstRow="1"/>
    </w:tblPr>
    <w:tblGrid>
      <w:gridCol w:w="930"/>
      <w:gridCol w:w="270"/>
      <w:gridCol w:w="300"/>
      <w:gridCol w:w="300"/>
      <w:gridCol w:w="255"/>
      <w:gridCol w:w="315"/>
      <w:gridCol w:w="255"/>
      <w:gridCol w:w="285"/>
      <w:gridCol w:w="255"/>
      <w:gridCol w:w="300"/>
      <w:gridCol w:w="240"/>
      <w:gridCol w:w="300"/>
      <w:gridCol w:w="304"/>
    </w:tblGrid>
    <w:tr>
      <w:trPr>
        <w:trHeight w:val="350" w:hRule="atLeast"/>
      </w:trPr>
      <w:tc>
        <w:tcPr>
          <w:tcW w:w="930" w:type="dxa"/>
          <w:tcBorders>
            <w:right w:val="single" w:sz="4" w:space="0" w:color="000000"/>
          </w:tcBorders>
          <w:vAlign w:val="center"/>
        </w:tcPr>
        <w:p>
          <w:pPr>
            <w:pStyle w:val="Normal"/>
            <w:widowControl/>
            <w:tabs>
              <w:tab w:val="clear" w:pos="720"/>
              <w:tab w:val="center" w:pos="4680" w:leader="none"/>
              <w:tab w:val="right" w:pos="9360" w:leader="none"/>
            </w:tabs>
            <w:spacing w:lineRule="auto" w:line="240" w:before="0" w:after="0"/>
            <w:ind w:hanging="2"/>
            <w:jc w:val="center"/>
            <w:rPr>
              <w:rFonts w:ascii="Calibri" w:hAnsi="Calibri" w:eastAsia="Calibri" w:cs="Calibri"/>
              <w:color w:val="000000"/>
            </w:rPr>
          </w:pPr>
          <w:r>
            <w:rPr>
              <w:rFonts w:eastAsia="Calibri" w:cs="Calibri" w:ascii="Calibri" w:hAnsi="Calibri"/>
              <w:b/>
              <w:color w:val="000000"/>
              <w:kern w:val="0"/>
              <w:lang w:eastAsia="en-IN" w:bidi="ar-SA"/>
            </w:rPr>
            <w:t>SRN</w:t>
          </w:r>
        </w:p>
      </w:tc>
      <w:tc>
        <w:tcPr>
          <w:tcW w:w="270"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300"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300"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255"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315"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255"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285"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255"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300"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240"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300"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c>
        <w:tcPr>
          <w:tcW w:w="304"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center" w:pos="4680" w:leader="none"/>
              <w:tab w:val="right" w:pos="9360" w:leader="none"/>
            </w:tabs>
            <w:spacing w:lineRule="auto" w:line="240" w:before="0" w:after="0"/>
            <w:ind w:hanging="2"/>
            <w:jc w:val="left"/>
            <w:rPr>
              <w:rFonts w:ascii="Calibri" w:hAnsi="Calibri" w:eastAsia="Calibri" w:cs="Calibri"/>
              <w:color w:val="000000"/>
            </w:rPr>
          </w:pPr>
          <w:r>
            <w:rPr>
              <w:rFonts w:eastAsia="Calibri" w:cs="Calibri" w:ascii="Calibri" w:hAnsi="Calibri"/>
              <w:color w:val="000000"/>
              <w:kern w:val="0"/>
              <w:lang w:eastAsia="en-IN" w:bidi="ar-SA"/>
            </w:rPr>
          </w:r>
        </w:p>
      </w:tc>
    </w:tr>
  </w:tbl>
  <w:p>
    <w:pPr>
      <w:pStyle w:val="Normal"/>
      <w:tabs>
        <w:tab w:val="clear" w:pos="720"/>
        <w:tab w:val="center" w:pos="4680" w:leader="none"/>
        <w:tab w:val="right" w:pos="9360" w:leader="none"/>
      </w:tabs>
      <w:spacing w:lineRule="auto" w:line="240"/>
      <w:ind w:left="-2" w:hanging="0"/>
      <w:rPr>
        <w:color w:val="000000"/>
        <w:sz w:val="2"/>
        <w:szCs w:val="2"/>
      </w:rPr>
    </w:pPr>
    <w:r>
      <w:rPr>
        <w:color w:val="000000"/>
        <w:sz w:val="2"/>
        <w:szCs w:val="2"/>
      </w:rPr>
    </w:r>
  </w:p>
  <w:p>
    <w:pPr>
      <w:pStyle w:val="Normal"/>
      <w:tabs>
        <w:tab w:val="clear" w:pos="720"/>
        <w:tab w:val="center" w:pos="4513" w:leader="none"/>
        <w:tab w:val="right" w:pos="9026"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hAnsi="Courier New" w:eastAsia="Times New Roman" w:cs="Courier New"/>
      <w:sz w:val="20"/>
      <w:szCs w:val="20"/>
    </w:rPr>
  </w:style>
  <w:style w:type="character" w:styleId="Strong">
    <w:name w:val="Strong"/>
    <w:basedOn w:val="DefaultParagraphFont"/>
    <w:uiPriority w:val="22"/>
    <w:qFormat/>
    <w:rPr>
      <w:b/>
      <w:bCs/>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Answer1" w:customStyle="1">
    <w:name w:val="answer1"/>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513" w:leader="none"/>
        <w:tab w:val="right" w:pos="9026" w:leader="none"/>
      </w:tabs>
      <w:spacing w:lineRule="auto" w:line="240"/>
    </w:pPr>
    <w:rPr/>
  </w:style>
  <w:style w:type="paragraph" w:styleId="Header">
    <w:name w:val="Header"/>
    <w:basedOn w:val="Normal"/>
    <w:link w:val="HeaderChar"/>
    <w:uiPriority w:val="99"/>
    <w:unhideWhenUsed/>
    <w:qFormat/>
    <w:pPr>
      <w:tabs>
        <w:tab w:val="clear" w:pos="720"/>
        <w:tab w:val="center" w:pos="4513" w:leader="none"/>
        <w:tab w:val="right" w:pos="9026" w:leader="none"/>
      </w:tabs>
      <w:spacing w:lineRule="auto" w:line="240"/>
    </w:pPr>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cs="Times New Roman"/>
      <w:sz w:val="24"/>
      <w:szCs w:val="24"/>
      <w:lang w:val="en-IN"/>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Title">
    <w:name w:val="Title"/>
    <w:basedOn w:val="Normal"/>
    <w:next w:val="Normal"/>
    <w:uiPriority w:val="10"/>
    <w:qFormat/>
    <w:pPr>
      <w:keepNext w:val="true"/>
      <w:keepLines/>
      <w:spacing w:before="0" w:after="60"/>
    </w:pPr>
    <w:rPr>
      <w:sz w:val="52"/>
      <w:szCs w:val="52"/>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suppressAutoHyphens w:val="true"/>
      <w:bidi w:val="0"/>
      <w:spacing w:before="0" w:after="0"/>
      <w:ind w:left="-1" w:hanging="1"/>
      <w:jc w:val="left"/>
      <w:textAlignment w:val="top"/>
      <w:outlineLvl w:val="0"/>
    </w:pPr>
    <w:rPr>
      <w:rFonts w:eastAsia="Times New Roman" w:ascii="Times New Roman" w:hAnsi="Times New Roman" w:cs="Times New Roman"/>
      <w:color w:val="auto"/>
      <w:kern w:val="0"/>
      <w:sz w:val="24"/>
      <w:szCs w:val="24"/>
      <w:vertAlign w:val="subscript"/>
      <w:lang w:val="en-US" w:eastAsia="en-US" w:bidi="ar-SA"/>
    </w:rPr>
  </w:style>
  <w:style w:type="paragraph" w:styleId="Answer" w:customStyle="1">
    <w:name w:val="answer"/>
    <w:basedOn w:val="Normal"/>
    <w:qFormat/>
    <w:pPr>
      <w:spacing w:lineRule="auto" w:line="240" w:beforeAutospacing="1" w:afterAutospacing="1"/>
    </w:pPr>
    <w:rPr>
      <w:rFonts w:ascii="Times New Roman" w:hAnsi="Times New Roman" w:eastAsia="Times New Roman" w:cs="Times New Roman"/>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tyle11">
    <w:name w:val="_Style 11"/>
    <w:basedOn w:val="TableNormal"/>
    <w:qFormat/>
    <w:rPr/>
  </w:style>
  <w:style w:type="table" w:customStyle="1" w:styleId="Style12">
    <w:name w:val="_Style 12"/>
    <w:basedOn w:val="TableNormal"/>
    <w:qFormat/>
    <w:rPr/>
  </w:style>
  <w:style w:type="table" w:customStyle="1" w:styleId="Style19">
    <w:name w:val="_Style 19"/>
    <w:basedOn w:val="TableNormal"/>
    <w:qFormat/>
    <w:rPr/>
  </w:style>
  <w:style w:type="table" w:customStyle="1" w:styleId="Style20">
    <w:name w:val="_Style 20"/>
    <w:basedOn w:val="TableNormal"/>
    <w:qFormat/>
    <w:rPr/>
  </w:style>
  <w:style w:type="table" w:customStyle="1" w:styleId="Style21">
    <w:name w:val="_Style 21"/>
    <w:basedOn w:val="TableNormal"/>
    <w:qFormat/>
    <w:tblPr>
      <w:tblCellMar>
        <w:top w:w="15" w:type="dxa"/>
        <w:left w:w="15" w:type="dxa"/>
        <w:bottom w:w="15" w:type="dxa"/>
        <w:right w:w="15" w:type="dxa"/>
      </w:tblCellMar>
    </w:tblPr>
  </w:style>
  <w:style w:type="table" w:customStyle="1" w:styleId="Style22">
    <w:name w:val="_Style 22"/>
    <w:basedOn w:val="TableNormal"/>
    <w:qFormat/>
    <w:tblPr>
      <w:tblCellMar>
        <w:top w:w="15" w:type="dxa"/>
        <w:left w:w="15" w:type="dxa"/>
        <w:bottom w:w="15" w:type="dxa"/>
        <w:right w:w="15" w:type="dxa"/>
      </w:tblCellMar>
    </w:tblPr>
  </w:style>
  <w:style w:type="table" w:customStyle="1" w:styleId="Style23">
    <w:name w:val="_Style 23"/>
    <w:basedOn w:val="TableNormal"/>
    <w:qFormat/>
    <w:tblPr>
      <w:tblCellMar>
        <w:left w:w="115" w:type="dxa"/>
        <w:right w:w="115" w:type="dxa"/>
      </w:tblCellMar>
    </w:tblPr>
  </w:style>
  <w:style w:type="table" w:customStyle="1" w:styleId="Style24">
    <w:name w:val="_Style 24"/>
    <w:basedOn w:val="TableNormal"/>
    <w:qFormat/>
    <w:rPr/>
    <w:tblPr>
      <w:tblCellMar>
        <w:top w:w="15" w:type="dxa"/>
        <w:left w:w="115" w:type="dxa"/>
        <w:bottom w:w="15" w:type="dxa"/>
        <w:right w:w="115" w:type="dxa"/>
      </w:tblCellMar>
    </w:tblPr>
  </w:style>
  <w:style w:type="table" w:customStyle="1" w:styleId="Style25">
    <w:name w:val="_Style 25"/>
    <w:basedOn w:val="TableNormal"/>
    <w:qFormat/>
    <w:tblPr>
      <w:tblCellMar>
        <w:left w:w="115" w:type="dxa"/>
        <w:right w:w="115" w:type="dxa"/>
      </w:tblCellMar>
    </w:tblPr>
  </w:style>
  <w:style w:type="table" w:customStyle="1" w:styleId="Style26">
    <w:name w:val="_Style 26"/>
    <w:basedOn w:val="TableNormal"/>
    <w:qFormat/>
    <w:rPr/>
    <w:tblPr>
      <w:tblCellMar>
        <w:top w:w="15" w:type="dxa"/>
        <w:left w:w="115" w:type="dxa"/>
        <w:bottom w:w="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Q5fmRgMc3h12l9VPYzS8s+ElEkg==">AMUW2mXpqNNPZKkJJmWkzLr6MQJr5hGfepvFfOa0DK+KQLlfroG/YWjzuC6k8f5Wna1/jf4an4WXRLTFgSgqcgePg9qLkrVCLFm1r0ugaSeXr+K5NyFa1UE=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Application>LibreOffice/7.3.7.2$Linux_X86_64 LibreOffice_project/30$Build-2</Application>
  <AppVersion>15.0000</AppVersion>
  <Pages>2</Pages>
  <Words>435</Words>
  <Characters>2484</Characters>
  <CharactersWithSpaces>2914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2022-09-06T08:47:00Z</dcterms:created>
  <dc:creator>Deepali Gatade</dc:creator>
  <dc:description/>
  <dc:language>en-IN</dc:language>
  <cp:lastModifiedBy/>
  <cp:lastPrinted>2022-09-06T08:47:00Z</cp:lastPrinted>
  <dcterms:modified xsi:type="dcterms:W3CDTF">2024-09-19T12:10:05Z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EFD457FA6EDF4A008791C5F3010D8FFA_13</vt:lpwstr>
  </property>
  <property fmtid="{D5CDD505-2E9C-101B-9397-08002B2CF9AE}" pid="3" name="KSOProductBuildVer">
    <vt:lpwstr>1033-12.2.0.17119</vt:lpwstr>
  </property>
</Properties>
</file>