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91734D" w14:textId="481378DB" w:rsidR="00AB1362" w:rsidRDefault="00AB1362">
      <w:pPr>
        <w:rPr>
          <w:rtl/>
        </w:rPr>
      </w:pPr>
      <w:r>
        <w:rPr>
          <w:rFonts w:hint="cs"/>
          <w:rtl/>
        </w:rPr>
        <w:t>זהו שיר ליום שכולו עצבות</w:t>
      </w:r>
    </w:p>
    <w:p w14:paraId="435D960D" w14:textId="0F98E91A" w:rsidR="00AB1362" w:rsidRDefault="00AB1362">
      <w:pPr>
        <w:rPr>
          <w:rtl/>
        </w:rPr>
      </w:pPr>
      <w:r>
        <w:rPr>
          <w:rFonts w:hint="cs"/>
          <w:rtl/>
        </w:rPr>
        <w:t>אבל אין כזו מציאות</w:t>
      </w:r>
    </w:p>
    <w:p w14:paraId="645F0FED" w14:textId="5DE47D58" w:rsidR="00AB1362" w:rsidRDefault="00AB1362">
      <w:pPr>
        <w:rPr>
          <w:rtl/>
        </w:rPr>
      </w:pPr>
      <w:r>
        <w:rPr>
          <w:rFonts w:hint="cs"/>
          <w:rtl/>
        </w:rPr>
        <w:t>כי השמש זרחה לך הבוקר</w:t>
      </w:r>
    </w:p>
    <w:p w14:paraId="7E19102F" w14:textId="55EC4C4F" w:rsidR="00AB1362" w:rsidRDefault="00AB1362">
      <w:pPr>
        <w:rPr>
          <w:rtl/>
        </w:rPr>
      </w:pPr>
      <w:r>
        <w:rPr>
          <w:rFonts w:hint="cs"/>
          <w:rtl/>
        </w:rPr>
        <w:t>והנך צעיר ורענן כעופר</w:t>
      </w:r>
    </w:p>
    <w:p w14:paraId="3E444021" w14:textId="16113538" w:rsidR="00AB1362" w:rsidRDefault="00AB1362">
      <w:pPr>
        <w:rPr>
          <w:rtl/>
        </w:rPr>
      </w:pPr>
      <w:r>
        <w:rPr>
          <w:rFonts w:hint="cs"/>
          <w:rtl/>
        </w:rPr>
        <w:t>וגם אם שכחת היום את בוראך</w:t>
      </w:r>
    </w:p>
    <w:p w14:paraId="25B823E7" w14:textId="66B0E267" w:rsidR="00AB1362" w:rsidRDefault="00AB1362">
      <w:pPr>
        <w:rPr>
          <w:rtl/>
        </w:rPr>
      </w:pPr>
      <w:r>
        <w:rPr>
          <w:rFonts w:hint="cs"/>
          <w:rtl/>
        </w:rPr>
        <w:t>הוא זוכר ואוהב תמיד אותך</w:t>
      </w:r>
    </w:p>
    <w:p w14:paraId="7EC33791" w14:textId="1F44D377" w:rsidR="00AB1362" w:rsidRDefault="00AB1362">
      <w:pPr>
        <w:rPr>
          <w:rtl/>
        </w:rPr>
      </w:pPr>
      <w:r>
        <w:rPr>
          <w:rFonts w:hint="cs"/>
          <w:rtl/>
        </w:rPr>
        <w:t>עליך רק לשוב אל האור</w:t>
      </w:r>
    </w:p>
    <w:p w14:paraId="473A5312" w14:textId="024AA533" w:rsidR="00AB1362" w:rsidRDefault="00AB1362">
      <w:pPr>
        <w:rPr>
          <w:rtl/>
        </w:rPr>
      </w:pPr>
      <w:r>
        <w:rPr>
          <w:rFonts w:hint="cs"/>
          <w:rtl/>
        </w:rPr>
        <w:t>ולא יישאר בלב שום קור</w:t>
      </w:r>
    </w:p>
    <w:p w14:paraId="7B746B72" w14:textId="1A28EA23" w:rsidR="00AB1362" w:rsidRDefault="00AB1362">
      <w:pPr>
        <w:rPr>
          <w:rtl/>
        </w:rPr>
      </w:pPr>
      <w:r>
        <w:rPr>
          <w:rFonts w:hint="cs"/>
          <w:rtl/>
        </w:rPr>
        <w:t>שום עצב או כעס, רק שמחה</w:t>
      </w:r>
    </w:p>
    <w:p w14:paraId="6EC5D4B6" w14:textId="7F23170C" w:rsidR="00AB1362" w:rsidRDefault="00AB1362">
      <w:pPr>
        <w:rPr>
          <w:rtl/>
        </w:rPr>
      </w:pPr>
      <w:r>
        <w:rPr>
          <w:rFonts w:hint="cs"/>
          <w:rtl/>
        </w:rPr>
        <w:t>ותשובה על מה שהיה, באהבה</w:t>
      </w:r>
    </w:p>
    <w:p w14:paraId="5DF04FF9" w14:textId="77777777" w:rsidR="00AB1362" w:rsidRDefault="00AB1362">
      <w:pPr>
        <w:rPr>
          <w:rtl/>
        </w:rPr>
      </w:pPr>
    </w:p>
    <w:p w14:paraId="03B55C63" w14:textId="3A01463C" w:rsidR="00A74181" w:rsidRDefault="00A74181">
      <w:pPr>
        <w:rPr>
          <w:rtl/>
        </w:rPr>
      </w:pPr>
      <w:r>
        <w:rPr>
          <w:rFonts w:hint="cs"/>
          <w:rtl/>
        </w:rPr>
        <w:t>החלום הוא וורוד הוא קוסם ומרגיע</w:t>
      </w:r>
    </w:p>
    <w:p w14:paraId="689D61C4" w14:textId="1A333B02" w:rsidR="00A74181" w:rsidRDefault="00A74181">
      <w:pPr>
        <w:rPr>
          <w:rtl/>
        </w:rPr>
      </w:pPr>
      <w:r>
        <w:rPr>
          <w:rFonts w:hint="cs"/>
          <w:rtl/>
        </w:rPr>
        <w:t>עד שזה בא לך פתאום במפגיע</w:t>
      </w:r>
    </w:p>
    <w:p w14:paraId="48E0552E" w14:textId="501A50AE" w:rsidR="00A74181" w:rsidRDefault="00A74181">
      <w:pPr>
        <w:rPr>
          <w:rtl/>
        </w:rPr>
      </w:pPr>
      <w:r>
        <w:rPr>
          <w:rFonts w:hint="cs"/>
          <w:rtl/>
        </w:rPr>
        <w:t>התנפצות שכזו ממש לרסיסים</w:t>
      </w:r>
    </w:p>
    <w:p w14:paraId="3F987EB9" w14:textId="4F2517C3" w:rsidR="00A74181" w:rsidRDefault="00A74181">
      <w:pPr>
        <w:rPr>
          <w:rtl/>
        </w:rPr>
      </w:pPr>
      <w:r>
        <w:rPr>
          <w:rFonts w:hint="cs"/>
          <w:rtl/>
        </w:rPr>
        <w:t>וכמעט שדמעות זולגות על ריסים</w:t>
      </w:r>
    </w:p>
    <w:p w14:paraId="6829D2E3" w14:textId="03BB8217" w:rsidR="00A74181" w:rsidRDefault="00A74181">
      <w:pPr>
        <w:rPr>
          <w:rtl/>
        </w:rPr>
      </w:pPr>
      <w:r>
        <w:rPr>
          <w:rFonts w:hint="cs"/>
          <w:rtl/>
        </w:rPr>
        <w:t>אפשר אז לחזור אל תוך החלום</w:t>
      </w:r>
    </w:p>
    <w:p w14:paraId="2EF2349D" w14:textId="0973F798" w:rsidR="00A74181" w:rsidRDefault="00A74181">
      <w:pPr>
        <w:rPr>
          <w:rtl/>
        </w:rPr>
      </w:pPr>
      <w:r>
        <w:rPr>
          <w:rFonts w:hint="cs"/>
          <w:rtl/>
        </w:rPr>
        <w:t>ולדמות שדמיון יביא השלום</w:t>
      </w:r>
    </w:p>
    <w:p w14:paraId="1026C177" w14:textId="64795A43" w:rsidR="00A74181" w:rsidRDefault="00A74181">
      <w:pPr>
        <w:rPr>
          <w:rtl/>
        </w:rPr>
      </w:pPr>
      <w:r>
        <w:rPr>
          <w:rFonts w:hint="cs"/>
          <w:rtl/>
        </w:rPr>
        <w:t>אפשר גם אחרת, כן אפשר מתחילה</w:t>
      </w:r>
    </w:p>
    <w:p w14:paraId="7B16951E" w14:textId="33E37A59" w:rsidR="00A74181" w:rsidRDefault="00A74181">
      <w:pPr>
        <w:rPr>
          <w:rtl/>
        </w:rPr>
      </w:pPr>
      <w:r>
        <w:rPr>
          <w:rFonts w:hint="cs"/>
          <w:rtl/>
        </w:rPr>
        <w:t>לחיות את חיי שלי, במחילה</w:t>
      </w:r>
    </w:p>
    <w:p w14:paraId="0C0D3C08" w14:textId="018E2E3D" w:rsidR="00A74181" w:rsidRDefault="00A74181">
      <w:pPr>
        <w:rPr>
          <w:rtl/>
        </w:rPr>
      </w:pPr>
      <w:r>
        <w:rPr>
          <w:rFonts w:hint="cs"/>
          <w:rtl/>
        </w:rPr>
        <w:t>כן, לחיות בלי לחמוק לאף מחילה</w:t>
      </w:r>
    </w:p>
    <w:p w14:paraId="30B94D5B" w14:textId="218DD1C9" w:rsidR="00A74181" w:rsidRDefault="00A74181">
      <w:pPr>
        <w:rPr>
          <w:rtl/>
        </w:rPr>
      </w:pPr>
      <w:r>
        <w:rPr>
          <w:rFonts w:hint="cs"/>
          <w:rtl/>
        </w:rPr>
        <w:t>גם במחיר של חוויה מבחילה</w:t>
      </w:r>
    </w:p>
    <w:p w14:paraId="54572511" w14:textId="0D17A045" w:rsidR="00A74181" w:rsidRDefault="00A74181">
      <w:pPr>
        <w:rPr>
          <w:rtl/>
        </w:rPr>
      </w:pPr>
      <w:r>
        <w:rPr>
          <w:rFonts w:hint="cs"/>
          <w:rtl/>
        </w:rPr>
        <w:t>כי גם אם פתאום הקשיים מזדהים</w:t>
      </w:r>
    </w:p>
    <w:p w14:paraId="7846D58B" w14:textId="71C19A1E" w:rsidR="00A74181" w:rsidRDefault="00A74181">
      <w:pPr>
        <w:rPr>
          <w:rtl/>
        </w:rPr>
      </w:pPr>
      <w:r>
        <w:rPr>
          <w:rFonts w:hint="cs"/>
          <w:rtl/>
        </w:rPr>
        <w:t>ונראה שמיים כחולים מתכהים</w:t>
      </w:r>
    </w:p>
    <w:p w14:paraId="2BFA46A6" w14:textId="0F497EA6" w:rsidR="00A74181" w:rsidRDefault="00A74181">
      <w:pPr>
        <w:rPr>
          <w:rtl/>
        </w:rPr>
      </w:pPr>
      <w:r>
        <w:rPr>
          <w:rFonts w:hint="cs"/>
          <w:rtl/>
        </w:rPr>
        <w:t xml:space="preserve">דע לך </w:t>
      </w:r>
      <w:r>
        <w:rPr>
          <w:rtl/>
        </w:rPr>
        <w:t>–</w:t>
      </w:r>
      <w:r>
        <w:rPr>
          <w:rFonts w:hint="cs"/>
          <w:rtl/>
        </w:rPr>
        <w:t xml:space="preserve"> זה עתה נמצאה לך הזדמנות החיים</w:t>
      </w:r>
    </w:p>
    <w:p w14:paraId="4FDBC526" w14:textId="5876F55F" w:rsidR="00A74181" w:rsidRDefault="00A74181">
      <w:pPr>
        <w:rPr>
          <w:rtl/>
        </w:rPr>
      </w:pPr>
      <w:r>
        <w:rPr>
          <w:rFonts w:hint="cs"/>
          <w:rtl/>
        </w:rPr>
        <w:t xml:space="preserve">כי ביום שבו </w:t>
      </w:r>
      <w:proofErr w:type="spellStart"/>
      <w:r>
        <w:rPr>
          <w:rFonts w:hint="cs"/>
          <w:rtl/>
        </w:rPr>
        <w:t>הכל</w:t>
      </w:r>
      <w:proofErr w:type="spellEnd"/>
      <w:r>
        <w:rPr>
          <w:rFonts w:hint="cs"/>
          <w:rtl/>
        </w:rPr>
        <w:t xml:space="preserve"> יתקבל</w:t>
      </w:r>
    </w:p>
    <w:p w14:paraId="0F230AD9" w14:textId="143A42F0" w:rsidR="00A74181" w:rsidRDefault="00A74181">
      <w:pPr>
        <w:rPr>
          <w:rtl/>
        </w:rPr>
      </w:pPr>
      <w:r>
        <w:rPr>
          <w:rFonts w:hint="cs"/>
          <w:rtl/>
        </w:rPr>
        <w:t xml:space="preserve">באהבה בשמחה </w:t>
      </w:r>
      <w:r>
        <w:rPr>
          <w:rtl/>
        </w:rPr>
        <w:t>–</w:t>
      </w:r>
      <w:r>
        <w:rPr>
          <w:rFonts w:hint="cs"/>
          <w:rtl/>
        </w:rPr>
        <w:t xml:space="preserve"> מתנת הקל</w:t>
      </w:r>
    </w:p>
    <w:p w14:paraId="5ABDFA71" w14:textId="250B2277" w:rsidR="00A74181" w:rsidRDefault="00A74181">
      <w:pPr>
        <w:rPr>
          <w:rtl/>
        </w:rPr>
      </w:pPr>
      <w:r>
        <w:rPr>
          <w:rFonts w:hint="cs"/>
          <w:rtl/>
        </w:rPr>
        <w:t>הנה פתאום יופיעו כוחות</w:t>
      </w:r>
    </w:p>
    <w:p w14:paraId="29B166A4" w14:textId="5EFCBE06" w:rsidR="00A74181" w:rsidRDefault="00A74181">
      <w:pPr>
        <w:rPr>
          <w:rtl/>
        </w:rPr>
      </w:pPr>
      <w:r>
        <w:rPr>
          <w:rFonts w:hint="cs"/>
          <w:rtl/>
        </w:rPr>
        <w:t>להתמודד להצליח ולקצור הצלחות</w:t>
      </w:r>
    </w:p>
    <w:p w14:paraId="68717D6B" w14:textId="0DA36087" w:rsidR="00A74181" w:rsidRDefault="00A74181">
      <w:pPr>
        <w:rPr>
          <w:rtl/>
        </w:rPr>
      </w:pPr>
      <w:r>
        <w:rPr>
          <w:rFonts w:hint="cs"/>
          <w:rtl/>
        </w:rPr>
        <w:t>והכתפיים אינם כבר כפופות ושחות</w:t>
      </w:r>
    </w:p>
    <w:p w14:paraId="4BC85F0A" w14:textId="772D7FEC" w:rsidR="00A74181" w:rsidRDefault="00A74181">
      <w:pPr>
        <w:rPr>
          <w:rtl/>
        </w:rPr>
      </w:pPr>
      <w:r>
        <w:rPr>
          <w:rFonts w:hint="cs"/>
          <w:rtl/>
        </w:rPr>
        <w:lastRenderedPageBreak/>
        <w:t>כי אתה יותר מפלל ודואג קצת פחות</w:t>
      </w:r>
    </w:p>
    <w:p w14:paraId="12C777A0" w14:textId="744F34EB" w:rsidR="00A74181" w:rsidRDefault="00A74181">
      <w:pPr>
        <w:rPr>
          <w:rtl/>
        </w:rPr>
      </w:pPr>
      <w:r>
        <w:rPr>
          <w:rFonts w:hint="cs"/>
          <w:rtl/>
        </w:rPr>
        <w:t>ופונה רק אל המגיד לאדם שיחות</w:t>
      </w:r>
    </w:p>
    <w:p w14:paraId="7C915B6F" w14:textId="643C5F40" w:rsidR="00A74181" w:rsidRDefault="00A74181">
      <w:pPr>
        <w:rPr>
          <w:rtl/>
        </w:rPr>
      </w:pPr>
      <w:r>
        <w:rPr>
          <w:rFonts w:hint="cs"/>
          <w:rtl/>
        </w:rPr>
        <w:t xml:space="preserve">האמת, את יפה מכל </w:t>
      </w:r>
      <w:proofErr w:type="spellStart"/>
      <w:r>
        <w:rPr>
          <w:rFonts w:hint="cs"/>
          <w:rtl/>
        </w:rPr>
        <w:t>טיחות</w:t>
      </w:r>
      <w:proofErr w:type="spellEnd"/>
    </w:p>
    <w:p w14:paraId="7288EE58" w14:textId="7337DCA5" w:rsidR="00A74181" w:rsidRDefault="00A74181">
      <w:pPr>
        <w:rPr>
          <w:rtl/>
        </w:rPr>
      </w:pPr>
      <w:r>
        <w:rPr>
          <w:rFonts w:hint="cs"/>
          <w:rtl/>
        </w:rPr>
        <w:t>לעולם תהיי לי אחות</w:t>
      </w:r>
    </w:p>
    <w:p w14:paraId="696B6E08" w14:textId="15AA46F1" w:rsidR="00A74181" w:rsidRDefault="00A74181">
      <w:pPr>
        <w:rPr>
          <w:rtl/>
        </w:rPr>
      </w:pPr>
      <w:r>
        <w:rPr>
          <w:rFonts w:hint="cs"/>
          <w:rtl/>
        </w:rPr>
        <w:t>אפילו כשכבר אין לי כוחות</w:t>
      </w:r>
    </w:p>
    <w:p w14:paraId="310B94BA" w14:textId="7BC254EF" w:rsidR="00A74181" w:rsidRDefault="00A74181">
      <w:pPr>
        <w:rPr>
          <w:rtl/>
        </w:rPr>
      </w:pPr>
      <w:r>
        <w:rPr>
          <w:rFonts w:hint="cs"/>
          <w:rtl/>
        </w:rPr>
        <w:t>ושפתי בוכות</w:t>
      </w:r>
    </w:p>
    <w:p w14:paraId="090EE5BE" w14:textId="727E59FD" w:rsidR="00A74181" w:rsidRDefault="00A74181">
      <w:pPr>
        <w:rPr>
          <w:rtl/>
        </w:rPr>
      </w:pPr>
      <w:r>
        <w:rPr>
          <w:rFonts w:hint="cs"/>
          <w:rtl/>
        </w:rPr>
        <w:t xml:space="preserve">את תביאי לי </w:t>
      </w:r>
      <w:r>
        <w:rPr>
          <w:rtl/>
        </w:rPr>
        <w:t>–</w:t>
      </w:r>
      <w:r>
        <w:rPr>
          <w:rFonts w:hint="cs"/>
          <w:rtl/>
        </w:rPr>
        <w:t xml:space="preserve"> ברכות</w:t>
      </w:r>
    </w:p>
    <w:p w14:paraId="496D0790" w14:textId="77777777" w:rsidR="00A74181" w:rsidRDefault="00A74181">
      <w:pPr>
        <w:rPr>
          <w:rtl/>
        </w:rPr>
      </w:pPr>
    </w:p>
    <w:p w14:paraId="2EA68E13" w14:textId="4D6A57C1" w:rsidR="00984DF1" w:rsidRDefault="00A74181">
      <w:pPr>
        <w:rPr>
          <w:rtl/>
        </w:rPr>
      </w:pPr>
      <w:r>
        <w:rPr>
          <w:rFonts w:hint="cs"/>
          <w:rtl/>
        </w:rPr>
        <w:t>הכאב של האין</w:t>
      </w:r>
    </w:p>
    <w:p w14:paraId="68B3BDDC" w14:textId="2A06798F" w:rsidR="00A74181" w:rsidRDefault="00A74181">
      <w:pPr>
        <w:rPr>
          <w:rtl/>
        </w:rPr>
      </w:pPr>
      <w:r>
        <w:rPr>
          <w:rFonts w:hint="cs"/>
          <w:rtl/>
        </w:rPr>
        <w:t>של חוסר האונים</w:t>
      </w:r>
    </w:p>
    <w:p w14:paraId="1648D476" w14:textId="30BE0407" w:rsidR="00A74181" w:rsidRDefault="00A74181">
      <w:pPr>
        <w:rPr>
          <w:rtl/>
        </w:rPr>
      </w:pPr>
      <w:r>
        <w:rPr>
          <w:rFonts w:hint="cs"/>
          <w:rtl/>
        </w:rPr>
        <w:t>הפחד מהיש</w:t>
      </w:r>
    </w:p>
    <w:p w14:paraId="05B6DE37" w14:textId="4041B784" w:rsidR="00A74181" w:rsidRDefault="00A74181">
      <w:pPr>
        <w:rPr>
          <w:rtl/>
        </w:rPr>
      </w:pPr>
      <w:r>
        <w:rPr>
          <w:rFonts w:hint="cs"/>
          <w:rtl/>
        </w:rPr>
        <w:t xml:space="preserve">החלקת </w:t>
      </w:r>
      <w:proofErr w:type="spellStart"/>
      <w:r>
        <w:rPr>
          <w:rFonts w:hint="cs"/>
          <w:rtl/>
        </w:rPr>
        <w:t>מדרונים</w:t>
      </w:r>
      <w:proofErr w:type="spellEnd"/>
    </w:p>
    <w:p w14:paraId="4BD0C9C0" w14:textId="1F0CF8A3" w:rsidR="00A74181" w:rsidRDefault="00A74181">
      <w:pPr>
        <w:rPr>
          <w:rtl/>
        </w:rPr>
      </w:pPr>
      <w:r>
        <w:rPr>
          <w:rFonts w:hint="cs"/>
          <w:rtl/>
        </w:rPr>
        <w:t>אין מנוס מלבקש</w:t>
      </w:r>
    </w:p>
    <w:p w14:paraId="7A650508" w14:textId="71818312" w:rsidR="00A74181" w:rsidRDefault="00A74181">
      <w:pPr>
        <w:rPr>
          <w:rtl/>
        </w:rPr>
      </w:pPr>
      <w:r>
        <w:rPr>
          <w:rFonts w:hint="cs"/>
          <w:rtl/>
        </w:rPr>
        <w:t>עזור לי אלוקים</w:t>
      </w:r>
    </w:p>
    <w:p w14:paraId="3D70929E" w14:textId="7BDFB33D" w:rsidR="00A74181" w:rsidRDefault="00A74181">
      <w:pPr>
        <w:rPr>
          <w:rtl/>
        </w:rPr>
      </w:pPr>
      <w:r>
        <w:rPr>
          <w:rFonts w:hint="cs"/>
          <w:rtl/>
        </w:rPr>
        <w:t>כדי שיהיה לי האון שוב לתת</w:t>
      </w:r>
    </w:p>
    <w:p w14:paraId="31488C1E" w14:textId="35C1F0DA" w:rsidR="00A74181" w:rsidRDefault="00A74181">
      <w:pPr>
        <w:rPr>
          <w:rtl/>
        </w:rPr>
      </w:pPr>
      <w:r>
        <w:rPr>
          <w:rFonts w:hint="cs"/>
          <w:rtl/>
        </w:rPr>
        <w:t>ראה רצוני אבא אנא הבט</w:t>
      </w:r>
    </w:p>
    <w:p w14:paraId="2E4B44DB" w14:textId="646DCB3F" w:rsidR="00A74181" w:rsidRDefault="00A74181" w:rsidP="00A74181">
      <w:pPr>
        <w:rPr>
          <w:rtl/>
        </w:rPr>
      </w:pPr>
      <w:r>
        <w:rPr>
          <w:rFonts w:hint="cs"/>
          <w:rtl/>
        </w:rPr>
        <w:t xml:space="preserve">הרצון לעשות רצונך באמת </w:t>
      </w:r>
    </w:p>
    <w:p w14:paraId="0524FCFA" w14:textId="487A49FE" w:rsidR="00A74181" w:rsidRDefault="00A74181" w:rsidP="00A74181">
      <w:pPr>
        <w:rPr>
          <w:rtl/>
        </w:rPr>
      </w:pPr>
      <w:r>
        <w:rPr>
          <w:rFonts w:hint="cs"/>
          <w:rtl/>
        </w:rPr>
        <w:t>רק אתה יכול לעשות בכל עת</w:t>
      </w:r>
    </w:p>
    <w:p w14:paraId="34CF5F34" w14:textId="13759216" w:rsidR="00A74181" w:rsidRDefault="00A74181" w:rsidP="00A74181">
      <w:pPr>
        <w:rPr>
          <w:rtl/>
        </w:rPr>
      </w:pPr>
      <w:r>
        <w:rPr>
          <w:rFonts w:hint="cs"/>
          <w:rtl/>
        </w:rPr>
        <w:t>ולתת את הכוח לתת</w:t>
      </w:r>
    </w:p>
    <w:p w14:paraId="530FE4AF" w14:textId="77777777" w:rsidR="00A74181" w:rsidRDefault="00A74181" w:rsidP="00A74181">
      <w:pPr>
        <w:rPr>
          <w:rtl/>
        </w:rPr>
      </w:pPr>
    </w:p>
    <w:p w14:paraId="5802103C" w14:textId="26B68B8D" w:rsidR="00A74181" w:rsidRDefault="00A74181" w:rsidP="00A74181">
      <w:pPr>
        <w:rPr>
          <w:rtl/>
        </w:rPr>
      </w:pPr>
      <w:r>
        <w:rPr>
          <w:rFonts w:hint="cs"/>
          <w:rtl/>
        </w:rPr>
        <w:t xml:space="preserve">שחור בעיניים </w:t>
      </w:r>
    </w:p>
    <w:p w14:paraId="5BA7E284" w14:textId="6D712BA4" w:rsidR="00A74181" w:rsidRDefault="00A74181" w:rsidP="00A74181">
      <w:pPr>
        <w:rPr>
          <w:rtl/>
        </w:rPr>
      </w:pPr>
      <w:r>
        <w:rPr>
          <w:rFonts w:hint="cs"/>
          <w:rtl/>
        </w:rPr>
        <w:t>חור בלב</w:t>
      </w:r>
    </w:p>
    <w:p w14:paraId="1AF237C5" w14:textId="6179793B" w:rsidR="00A74181" w:rsidRDefault="00A74181" w:rsidP="00A74181">
      <w:pPr>
        <w:rPr>
          <w:rtl/>
        </w:rPr>
      </w:pPr>
      <w:r>
        <w:rPr>
          <w:rFonts w:hint="cs"/>
          <w:rtl/>
        </w:rPr>
        <w:t>בטן עם בלון</w:t>
      </w:r>
    </w:p>
    <w:p w14:paraId="298BCABD" w14:textId="5DAF4ADF" w:rsidR="00A74181" w:rsidRDefault="00A74181" w:rsidP="00A74181">
      <w:pPr>
        <w:rPr>
          <w:rtl/>
        </w:rPr>
      </w:pPr>
      <w:r>
        <w:rPr>
          <w:rFonts w:hint="cs"/>
          <w:rtl/>
        </w:rPr>
        <w:t>חדר בלי חלון</w:t>
      </w:r>
    </w:p>
    <w:p w14:paraId="0A96057F" w14:textId="746F8163" w:rsidR="00A74181" w:rsidRDefault="00A74181" w:rsidP="00A74181">
      <w:pPr>
        <w:rPr>
          <w:rtl/>
        </w:rPr>
      </w:pPr>
      <w:r>
        <w:rPr>
          <w:rFonts w:hint="cs"/>
          <w:rtl/>
        </w:rPr>
        <w:t>כתפיים עם סלעים</w:t>
      </w:r>
    </w:p>
    <w:p w14:paraId="13B75F32" w14:textId="3DC12A3B" w:rsidR="00A74181" w:rsidRDefault="00A74181" w:rsidP="00A74181">
      <w:pPr>
        <w:rPr>
          <w:rtl/>
        </w:rPr>
      </w:pPr>
      <w:r>
        <w:rPr>
          <w:rFonts w:hint="cs"/>
          <w:rtl/>
        </w:rPr>
        <w:t>עומס של הגיגים</w:t>
      </w:r>
    </w:p>
    <w:p w14:paraId="1AE75F37" w14:textId="4D1CC83F" w:rsidR="00A74181" w:rsidRDefault="00A74181" w:rsidP="00A74181">
      <w:pPr>
        <w:rPr>
          <w:rtl/>
        </w:rPr>
      </w:pPr>
      <w:r>
        <w:rPr>
          <w:rFonts w:hint="cs"/>
          <w:rtl/>
        </w:rPr>
        <w:t>לא מקובל</w:t>
      </w:r>
    </w:p>
    <w:p w14:paraId="44FA35AE" w14:textId="09B3AFC2" w:rsidR="00A74181" w:rsidRDefault="00A74181" w:rsidP="00A74181">
      <w:r>
        <w:rPr>
          <w:rFonts w:hint="cs"/>
          <w:rtl/>
        </w:rPr>
        <w:t>אבל אני לא מסוגל</w:t>
      </w:r>
    </w:p>
    <w:sectPr w:rsidR="00A74181" w:rsidSect="00984DF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181"/>
    <w:rsid w:val="00835CBB"/>
    <w:rsid w:val="00984DF1"/>
    <w:rsid w:val="00A74181"/>
    <w:rsid w:val="00AB1362"/>
    <w:rsid w:val="00AF1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D75EE"/>
  <w15:chartTrackingRefBased/>
  <w15:docId w15:val="{885BCA64-07AE-4B1E-8A4C-F507C983E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74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4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4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4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4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4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4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4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4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74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74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74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741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74181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741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7418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741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741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4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74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4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74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4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741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41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41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4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741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741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198</Words>
  <Characters>990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רחל גרין</dc:creator>
  <cp:keywords/>
  <dc:description/>
  <cp:lastModifiedBy>רחל גרין</cp:lastModifiedBy>
  <cp:revision>2</cp:revision>
  <dcterms:created xsi:type="dcterms:W3CDTF">2026-04-21T19:37:00Z</dcterms:created>
  <dcterms:modified xsi:type="dcterms:W3CDTF">2026-04-21T19:53:00Z</dcterms:modified>
</cp:coreProperties>
</file>