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0104" w14:textId="77777777" w:rsidR="00EB757F" w:rsidRDefault="00EB757F" w:rsidP="00EB757F">
      <w:pPr>
        <w:pStyle w:val="Normal1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44285F">
        <w:trPr>
          <w:trHeight w:val="1109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538D5525" w:rsidR="00EB757F" w:rsidRPr="002E2334" w:rsidRDefault="00EB757F" w:rsidP="005A146B">
            <w:pPr>
              <w:pStyle w:val="Title"/>
              <w:spacing w:after="0"/>
              <w:ind w:right="302"/>
              <w:jc w:val="center"/>
              <w:rPr>
                <w:color w:val="auto"/>
                <w:sz w:val="36"/>
                <w:szCs w:val="36"/>
              </w:rPr>
            </w:pPr>
            <w:bookmarkStart w:id="1" w:name="_x8fm1uorkbaw" w:colFirst="0" w:colLast="0"/>
            <w:bookmarkEnd w:id="1"/>
            <w:r w:rsidRPr="002E2334">
              <w:rPr>
                <w:color w:val="auto"/>
                <w:sz w:val="36"/>
                <w:szCs w:val="36"/>
              </w:rPr>
              <w:t>Randi H Griffin</w:t>
            </w:r>
            <w:bookmarkStart w:id="2" w:name="_9k3t8rc6u3yd"/>
            <w:bookmarkEnd w:id="2"/>
          </w:p>
          <w:p w14:paraId="413F7673" w14:textId="0A355BBE" w:rsidR="00D621AF" w:rsidRPr="00B96069" w:rsidRDefault="00D621AF" w:rsidP="00700F74">
            <w:pPr>
              <w:pStyle w:val="Normal1"/>
              <w:spacing w:before="0" w:line="240" w:lineRule="auto"/>
              <w:ind w:right="302"/>
              <w:jc w:val="center"/>
              <w:rPr>
                <w:color w:val="595959" w:themeColor="text1" w:themeTint="A6"/>
              </w:rPr>
            </w:pPr>
          </w:p>
          <w:p w14:paraId="2896CBB7" w14:textId="4FF15FE5" w:rsidR="002E2334" w:rsidRPr="00B96069" w:rsidRDefault="00F26826" w:rsidP="002E2334">
            <w:pPr>
              <w:pStyle w:val="Normal1"/>
              <w:spacing w:before="0" w:after="80" w:line="240" w:lineRule="auto"/>
              <w:ind w:right="302"/>
              <w:jc w:val="center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I’m a 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Data Scientist with a </w:t>
            </w:r>
            <w:r>
              <w:rPr>
                <w:color w:val="595959" w:themeColor="text1" w:themeTint="A6"/>
                <w:sz w:val="20"/>
                <w:szCs w:val="20"/>
              </w:rPr>
              <w:t>background in marketing</w:t>
            </w:r>
            <w:r w:rsidR="00C21E7B">
              <w:rPr>
                <w:color w:val="595959" w:themeColor="text1" w:themeTint="A6"/>
                <w:sz w:val="20"/>
                <w:szCs w:val="20"/>
              </w:rPr>
              <w:t xml:space="preserve"> and the social </w:t>
            </w:r>
            <w:r w:rsidR="008C5AD0">
              <w:rPr>
                <w:color w:val="595959" w:themeColor="text1" w:themeTint="A6"/>
                <w:sz w:val="20"/>
                <w:szCs w:val="20"/>
              </w:rPr>
              <w:t>sciences</w:t>
            </w:r>
            <w:r w:rsidR="008C5AD0">
              <w:rPr>
                <w:color w:val="595959" w:themeColor="text1" w:themeTint="A6"/>
                <w:sz w:val="20"/>
                <w:szCs w:val="20"/>
              </w:rPr>
              <w:t xml:space="preserve"> and</w:t>
            </w:r>
            <w:r w:rsidR="00C21E7B">
              <w:rPr>
                <w:color w:val="595959" w:themeColor="text1" w:themeTint="A6"/>
                <w:sz w:val="20"/>
                <w:szCs w:val="20"/>
              </w:rPr>
              <w:t xml:space="preserve"> biolog</w:t>
            </w:r>
            <w:r w:rsidR="008C5AD0">
              <w:rPr>
                <w:color w:val="595959" w:themeColor="text1" w:themeTint="A6"/>
                <w:sz w:val="20"/>
                <w:szCs w:val="20"/>
              </w:rPr>
              <w:t>y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. I’m </w:t>
            </w:r>
            <w:r w:rsidR="00514B25">
              <w:rPr>
                <w:color w:val="595959" w:themeColor="text1" w:themeTint="A6"/>
                <w:sz w:val="20"/>
                <w:szCs w:val="20"/>
              </w:rPr>
              <w:t>passion</w:t>
            </w:r>
            <w:r>
              <w:rPr>
                <w:color w:val="595959" w:themeColor="text1" w:themeTint="A6"/>
                <w:sz w:val="20"/>
                <w:szCs w:val="20"/>
              </w:rPr>
              <w:t>ate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color w:val="595959" w:themeColor="text1" w:themeTint="A6"/>
                <w:sz w:val="20"/>
                <w:szCs w:val="20"/>
              </w:rPr>
              <w:t>about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664971">
              <w:rPr>
                <w:color w:val="595959" w:themeColor="text1" w:themeTint="A6"/>
                <w:sz w:val="20"/>
                <w:szCs w:val="20"/>
              </w:rPr>
              <w:t>crafting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creative yet practical solutions </w:t>
            </w:r>
            <w:r w:rsidR="00664971">
              <w:rPr>
                <w:color w:val="595959" w:themeColor="text1" w:themeTint="A6"/>
                <w:sz w:val="20"/>
                <w:szCs w:val="20"/>
              </w:rPr>
              <w:t xml:space="preserve">to problems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and committed to </w:t>
            </w:r>
            <w:r w:rsidR="00664971">
              <w:rPr>
                <w:color w:val="595959" w:themeColor="text1" w:themeTint="A6"/>
                <w:sz w:val="20"/>
                <w:szCs w:val="20"/>
              </w:rPr>
              <w:t>fostering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370B8D">
              <w:rPr>
                <w:color w:val="595959" w:themeColor="text1" w:themeTint="A6"/>
                <w:sz w:val="20"/>
                <w:szCs w:val="20"/>
              </w:rPr>
              <w:t>inclusive and collaborative team environments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. </w:t>
            </w:r>
          </w:p>
          <w:p w14:paraId="5D50BB5E" w14:textId="66883D2C" w:rsidR="003B25E0" w:rsidRPr="003B25E0" w:rsidRDefault="006E2934" w:rsidP="002E2334">
            <w:pPr>
              <w:pStyle w:val="Normal1"/>
              <w:spacing w:before="0" w:after="80" w:line="240" w:lineRule="auto"/>
              <w:ind w:right="302"/>
              <w:jc w:val="center"/>
            </w:pPr>
            <w:hyperlink r:id="rId8" w:history="1">
              <w:r w:rsidR="003B25E0" w:rsidRPr="00B96069">
                <w:rPr>
                  <w:rStyle w:val="Hyperlink"/>
                  <w:sz w:val="20"/>
                  <w:szCs w:val="20"/>
                </w:rPr>
                <w:t>rgriff23@gmail.com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3B25E0" w:rsidRPr="00B96069">
              <w:rPr>
                <w:color w:val="auto"/>
                <w:sz w:val="20"/>
                <w:szCs w:val="20"/>
              </w:rPr>
              <w:t xml:space="preserve">| </w:t>
            </w:r>
            <w:r w:rsidR="00700F74" w:rsidRPr="00B96069">
              <w:rPr>
                <w:sz w:val="20"/>
                <w:szCs w:val="20"/>
              </w:rPr>
              <w:t xml:space="preserve"> </w:t>
            </w:r>
            <w:hyperlink r:id="rId9" w:history="1">
              <w:r w:rsidR="00370B8D" w:rsidRPr="00370B8D">
                <w:rPr>
                  <w:rStyle w:val="Hyperlink"/>
                  <w:color w:val="auto"/>
                  <w:sz w:val="20"/>
                  <w:szCs w:val="20"/>
                </w:rPr>
                <w:t>http://www.randigriffin.com/</w:t>
              </w:r>
            </w:hyperlink>
            <w:r w:rsidR="00370B8D" w:rsidRPr="00370B8D">
              <w:rPr>
                <w:rStyle w:val="Hyperlink"/>
              </w:rPr>
              <w:t xml:space="preserve"> </w:t>
            </w:r>
            <w:r w:rsidR="003B25E0" w:rsidRPr="00370B8D">
              <w:rPr>
                <w:rStyle w:val="Hyperlink"/>
              </w:rPr>
              <w:t>|</w:t>
            </w:r>
            <w:r w:rsidR="003B25E0" w:rsidRPr="00B96069">
              <w:rPr>
                <w:sz w:val="20"/>
                <w:szCs w:val="20"/>
              </w:rPr>
              <w:t xml:space="preserve">  </w:t>
            </w:r>
            <w:hyperlink r:id="rId10" w:history="1">
              <w:r w:rsidR="005A0929" w:rsidRPr="00B96069">
                <w:rPr>
                  <w:rStyle w:val="Hyperlink"/>
                  <w:sz w:val="20"/>
                  <w:szCs w:val="20"/>
                </w:rPr>
                <w:t>https://github.com/rgriff23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AE1F23" w:rsidRPr="00B96069">
              <w:rPr>
                <w:sz w:val="20"/>
                <w:szCs w:val="20"/>
              </w:rPr>
              <w:t xml:space="preserve"> </w:t>
            </w:r>
            <w:r w:rsidR="005A0929" w:rsidRPr="00B96069">
              <w:rPr>
                <w:sz w:val="20"/>
                <w:szCs w:val="20"/>
              </w:rPr>
              <w:t>|</w:t>
            </w:r>
            <w:r w:rsidR="00AE1F23" w:rsidRPr="00B96069">
              <w:rPr>
                <w:sz w:val="20"/>
                <w:szCs w:val="20"/>
              </w:rPr>
              <w:t xml:space="preserve">  </w:t>
            </w:r>
            <w:hyperlink r:id="rId11" w:history="1">
              <w:r w:rsidR="005A0929" w:rsidRPr="00B96069">
                <w:rPr>
                  <w:rStyle w:val="Hyperlink"/>
                  <w:sz w:val="20"/>
                  <w:szCs w:val="20"/>
                </w:rPr>
                <w:t>www.linkedin.com/in/randigriffin</w:t>
              </w:r>
            </w:hyperlink>
            <w:r w:rsidR="005A0929"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44285F">
        <w:trPr>
          <w:trHeight w:val="1173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57F56DA0" w:rsidR="003401DB" w:rsidRPr="00AC1A01" w:rsidRDefault="003401DB" w:rsidP="004166E8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4"/>
                <w:szCs w:val="24"/>
              </w:rPr>
            </w:pPr>
            <w:r w:rsidRPr="00AC1A01">
              <w:rPr>
                <w:color w:val="800000"/>
                <w:sz w:val="24"/>
                <w:szCs w:val="24"/>
              </w:rPr>
              <w:t>SKILLS</w:t>
            </w:r>
          </w:p>
          <w:p w14:paraId="69AAF4A9" w14:textId="23E913BC" w:rsidR="003401DB" w:rsidRPr="00715486" w:rsidRDefault="002471A5" w:rsidP="004166E8">
            <w:pPr>
              <w:pStyle w:val="Heading2"/>
              <w:pBdr>
                <w:bottom w:val="none" w:sz="0" w:space="0" w:color="auto"/>
              </w:pBdr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Programming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cikit-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learn, matplotlib)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44285F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(tidyverse, caret)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SQL</w:t>
            </w:r>
          </w:p>
          <w:p w14:paraId="656CA4E7" w14:textId="39F59F20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eneralized linear models, survival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analysis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time series, network analysis</w:t>
            </w:r>
            <w:r w:rsidR="00DB537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</w:p>
          <w:p w14:paraId="15F5961A" w14:textId="1D49CB7C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lassification, regression, clustering,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forecasting, 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</w:p>
          <w:p w14:paraId="21C78CD1" w14:textId="77F09380" w:rsidR="009A242C" w:rsidRPr="00715486" w:rsidRDefault="00D621A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Other t</w:t>
            </w:r>
            <w:r w:rsidR="009A242C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docker,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ash,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Airflow</w:t>
            </w:r>
            <w:r w:rsidR="002F70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R Shiny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dash</w:t>
            </w:r>
          </w:p>
          <w:p w14:paraId="63523AFE" w14:textId="77777777" w:rsidR="002E2334" w:rsidRPr="00AC1A01" w:rsidRDefault="002E2334" w:rsidP="002E2334">
            <w:pPr>
              <w:pStyle w:val="Heading1"/>
              <w:pBdr>
                <w:bottom w:val="none" w:sz="0" w:space="0" w:color="auto"/>
              </w:pBdr>
              <w:spacing w:before="240" w:after="80"/>
              <w:ind w:right="302"/>
              <w:rPr>
                <w:color w:val="800000"/>
                <w:sz w:val="20"/>
                <w:szCs w:val="20"/>
              </w:rPr>
            </w:pPr>
            <w:r w:rsidRPr="00AC1A01">
              <w:rPr>
                <w:color w:val="800000"/>
                <w:sz w:val="24"/>
                <w:szCs w:val="24"/>
              </w:rPr>
              <w:t>EDUCATION</w:t>
            </w:r>
            <w:bookmarkStart w:id="4" w:name="_g58h81nci9pu" w:colFirst="0" w:colLast="0"/>
            <w:bookmarkEnd w:id="4"/>
          </w:p>
          <w:p w14:paraId="64AE1549" w14:textId="560A9214" w:rsidR="002E2334" w:rsidRPr="003D6056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 xml:space="preserve">in </w:t>
            </w:r>
            <w:r w:rsidR="008C5AD0">
              <w:rPr>
                <w:color w:val="auto"/>
                <w:sz w:val="20"/>
                <w:szCs w:val="20"/>
              </w:rPr>
              <w:t>Evolutionary Anthropology</w:t>
            </w:r>
            <w:r w:rsidRPr="004E3080">
              <w:rPr>
                <w:color w:val="auto"/>
                <w:sz w:val="20"/>
                <w:szCs w:val="20"/>
              </w:rPr>
              <w:t>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Duke University             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5" w:name="_czfiadnsgnzp" w:colFirst="0" w:colLast="0"/>
            <w:bookmarkEnd w:id="5"/>
          </w:p>
          <w:p w14:paraId="05738AC2" w14:textId="624AA2ED" w:rsidR="002E2334" w:rsidRPr="004166E8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  <w:p w14:paraId="0DBACF2C" w14:textId="77777777" w:rsidR="00091579" w:rsidRPr="00370B8D" w:rsidRDefault="00091579" w:rsidP="00091579">
            <w:pPr>
              <w:pStyle w:val="Heading1"/>
              <w:pBdr>
                <w:bottom w:val="none" w:sz="0" w:space="0" w:color="auto"/>
              </w:pBdr>
              <w:spacing w:before="240" w:after="12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 xml:space="preserve">PROFESSIONAL </w:t>
            </w:r>
            <w:r w:rsidRPr="00AC1A01">
              <w:rPr>
                <w:color w:val="800000"/>
                <w:sz w:val="24"/>
                <w:szCs w:val="24"/>
              </w:rPr>
              <w:t>EXPERIENCE</w:t>
            </w:r>
            <w:bookmarkStart w:id="6" w:name="_35rxd7xv5tpr" w:colFirst="0" w:colLast="0"/>
            <w:bookmarkEnd w:id="6"/>
          </w:p>
          <w:p w14:paraId="302BDE70" w14:textId="10EDFEED" w:rsidR="00D218F7" w:rsidRDefault="00D218F7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Boston Consulting Group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 w:rsidRPr="00D218F7">
              <w:rPr>
                <w:rFonts w:ascii="Open Sans" w:eastAsia="Open Sans" w:hAnsi="Open Sans" w:cs="Open Sans"/>
                <w:b w:val="0"/>
                <w:bCs/>
                <w:i/>
                <w:iCs/>
                <w:color w:val="auto"/>
                <w:sz w:val="20"/>
                <w:szCs w:val="20"/>
              </w:rPr>
              <w:t>Senior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Scientist (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GAMMA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)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                     Boston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Apr 2021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2DB3697B" w14:textId="77777777" w:rsidR="00D218F7" w:rsidRDefault="00D218F7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52AA7C5C" w14:textId="1E0129F5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KAYAK Software Corporation,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Scientist (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Marketing)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r w:rsidR="008C5AD0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8C5AD0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2021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171CA28" w14:textId="0A5D4DEB" w:rsidR="00091579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predictive model of keyword revenue-per-click to support search ads algorithms,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with accuracy gains yielding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a 300% increase in traffic and revenue for a given cost. </w:t>
            </w:r>
          </w:p>
          <w:p w14:paraId="35656096" w14:textId="2FB224DE" w:rsidR="00091579" w:rsidRPr="00C21E7B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a counterfactual experimentation (XP) framework using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Causal Impact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elect optimal treatment and control markets for future XPs, and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to m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easure lift and significance of completed XPs.</w:t>
            </w:r>
          </w:p>
          <w:p w14:paraId="0D371E4E" w14:textId="55A92A06" w:rsidR="00091579" w:rsidRPr="00BB3301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 90-day LTV forecasting system and dashboard used for budgeting and target setting.</w:t>
            </w:r>
          </w:p>
          <w:p w14:paraId="16925893" w14:textId="79F8B79E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 w:after="12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and maintained ETLs to support marketing algorithms and reporting tasks</w:t>
            </w:r>
            <w:r w:rsidRPr="00BB330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075CC8C3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12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D8E8DA6" w14:textId="1E98F834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12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Stand Up America,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Consultant (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contract)</w:t>
            </w:r>
            <w:r w:rsidR="008C5AD0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Remote, Oct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8C5AD0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Dec 2020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0DCE49C" w14:textId="7B9E2CDB" w:rsidR="00091579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Conducted analysis of marketing campaigns which earned an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Expy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Award from the Analyst Institute. </w:t>
            </w:r>
          </w:p>
          <w:p w14:paraId="253AFD34" w14:textId="72FCF283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Periscope dashboards to track Get Out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he Vote initiatives for the 2020 presidential election.</w:t>
            </w:r>
          </w:p>
          <w:p w14:paraId="63108722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C1D1BFD" w14:textId="750D5A83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Consultant                                        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2018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53C77D52" w14:textId="7E9229BB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a dash app for a babysitting service that automatically geocodes user addresses, links them with census data, and estimate the probability that new users will subscribe to the app. </w:t>
            </w:r>
          </w:p>
          <w:p w14:paraId="271F8669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7F7438E4" w14:textId="33F8B537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Graduate Research Fellow                                            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28B77F5C" w14:textId="7087C303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7" w:name="_7ls03ldp7p95" w:colFirst="0" w:colLast="0"/>
            <w:bookmarkEnd w:id="7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Used multivariate GLMs to identify ecological predictors of primate skull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shape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based on CT scans.</w:t>
            </w:r>
          </w:p>
          <w:p w14:paraId="229DC211" w14:textId="06D546A4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Conducted simulation studies to evaluate statistical methods for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reconstructing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ancestral states.</w:t>
            </w:r>
          </w:p>
          <w:p w14:paraId="192AD142" w14:textId="7ECA45F1" w:rsidR="00091579" w:rsidRDefault="008C5AD0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</w:t>
            </w:r>
            <w:r w:rsidR="0009157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sed survival models to quantify parasite-mediated mortality in wild primates.</w:t>
            </w:r>
          </w:p>
          <w:p w14:paraId="1AAA849B" w14:textId="7791A1B4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 fine-scale habitat segregation in mosquito communities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PCA, recommend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ing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&lt;20 meters minimum resolution of spatial data in mosquito-borne disease models.</w:t>
            </w:r>
            <w:bookmarkStart w:id="8" w:name="_940zvx2l37e2" w:colFirst="0" w:colLast="0"/>
            <w:bookmarkEnd w:id="8"/>
          </w:p>
          <w:p w14:paraId="1AADE78E" w14:textId="77777777" w:rsidR="00091579" w:rsidRDefault="00091579" w:rsidP="00091579">
            <w:pPr>
              <w:pStyle w:val="Heading2"/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C9903BC" w14:textId="7581CE79" w:rsidR="00091579" w:rsidRPr="003D6056" w:rsidRDefault="00091579" w:rsidP="00091579">
            <w:pPr>
              <w:pStyle w:val="Heading2"/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Research assistant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35311246" w14:textId="1350B443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Performed meta-analysis of 14 published studies and 164 effect sizes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test and reject 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the claim that elevated parasite loads in wild animals are driven by human-caused habitat disturbance.</w:t>
            </w:r>
          </w:p>
          <w:p w14:paraId="3696CC24" w14:textId="77777777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Simulated pathogen transmission on social networks and identified network characteristics (clustering, centrality) that increase susceptibility to epidemic and endemic pathogens. </w:t>
            </w:r>
          </w:p>
          <w:p w14:paraId="52224A35" w14:textId="77777777" w:rsidR="00091579" w:rsidRPr="00891EDB" w:rsidRDefault="00091579" w:rsidP="00091579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lastRenderedPageBreak/>
              <w:t xml:space="preserve">INDEPENDENT </w:t>
            </w:r>
            <w:r w:rsidRPr="00891EDB">
              <w:rPr>
                <w:color w:val="800000"/>
                <w:sz w:val="24"/>
                <w:szCs w:val="24"/>
              </w:rPr>
              <w:t>PROJECTS</w:t>
            </w:r>
          </w:p>
          <w:p w14:paraId="0885B7E3" w14:textId="66B2CB28" w:rsidR="00091579" w:rsidRPr="00F31244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</w:t>
            </w:r>
            <w:r w:rsidRPr="00E3480D">
              <w:rPr>
                <w:color w:val="auto"/>
                <w:sz w:val="20"/>
                <w:szCs w:val="20"/>
              </w:rPr>
              <w:t>craping Olympic histor</w:t>
            </w:r>
            <w:r>
              <w:rPr>
                <w:color w:val="auto"/>
                <w:sz w:val="20"/>
                <w:szCs w:val="20"/>
              </w:rPr>
              <w:t>y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data on 135k Olympians </w:t>
            </w:r>
            <w:r>
              <w:rPr>
                <w:b w:val="0"/>
                <w:color w:val="auto"/>
                <w:sz w:val="20"/>
                <w:szCs w:val="20"/>
              </w:rPr>
              <w:t>and shared analysis on Kaggle</w:t>
            </w:r>
            <w:r w:rsidR="00D218F7">
              <w:rPr>
                <w:b w:val="0"/>
                <w:color w:val="auto"/>
                <w:sz w:val="20"/>
                <w:szCs w:val="20"/>
              </w:rPr>
              <w:t xml:space="preserve"> (</w:t>
            </w:r>
            <w:r w:rsidR="00D218F7">
              <w:rPr>
                <w:b w:val="0"/>
                <w:color w:val="auto"/>
                <w:sz w:val="20"/>
                <w:szCs w:val="20"/>
              </w:rPr>
              <w:t>&gt;6</w:t>
            </w:r>
            <w:r w:rsidR="00D218F7">
              <w:rPr>
                <w:b w:val="0"/>
                <w:color w:val="auto"/>
                <w:sz w:val="20"/>
                <w:szCs w:val="20"/>
              </w:rPr>
              <w:t>6</w:t>
            </w:r>
            <w:r w:rsidR="00D218F7">
              <w:rPr>
                <w:b w:val="0"/>
                <w:color w:val="auto"/>
                <w:sz w:val="20"/>
                <w:szCs w:val="20"/>
              </w:rPr>
              <w:t>K d</w:t>
            </w:r>
            <w:r w:rsidR="00D218F7" w:rsidRPr="00597F59">
              <w:rPr>
                <w:b w:val="0"/>
                <w:color w:val="auto"/>
                <w:sz w:val="20"/>
                <w:szCs w:val="20"/>
              </w:rPr>
              <w:t>ownload</w:t>
            </w:r>
            <w:r w:rsidR="00D218F7">
              <w:rPr>
                <w:b w:val="0"/>
                <w:color w:val="auto"/>
                <w:sz w:val="20"/>
                <w:szCs w:val="20"/>
              </w:rPr>
              <w:t>s</w:t>
            </w:r>
            <w:r w:rsidR="00D218F7" w:rsidRPr="00597F59">
              <w:rPr>
                <w:b w:val="0"/>
                <w:color w:val="auto"/>
                <w:sz w:val="20"/>
                <w:szCs w:val="20"/>
              </w:rPr>
              <w:t xml:space="preserve"> as of </w:t>
            </w:r>
            <w:proofErr w:type="gramStart"/>
            <w:r w:rsidR="00D218F7">
              <w:rPr>
                <w:b w:val="0"/>
                <w:color w:val="auto"/>
                <w:sz w:val="20"/>
                <w:szCs w:val="20"/>
              </w:rPr>
              <w:t>Apr</w:t>
            </w:r>
            <w:r w:rsidR="00D218F7" w:rsidRPr="00597F59">
              <w:rPr>
                <w:b w:val="0"/>
                <w:color w:val="auto"/>
                <w:sz w:val="20"/>
                <w:szCs w:val="20"/>
              </w:rPr>
              <w:t>,</w:t>
            </w:r>
            <w:proofErr w:type="gramEnd"/>
            <w:r w:rsidR="00D218F7" w:rsidRPr="00597F59">
              <w:rPr>
                <w:b w:val="0"/>
                <w:color w:val="auto"/>
                <w:sz w:val="20"/>
                <w:szCs w:val="20"/>
              </w:rPr>
              <w:t xml:space="preserve"> 20</w:t>
            </w:r>
            <w:r w:rsidR="00D218F7">
              <w:rPr>
                <w:b w:val="0"/>
                <w:color w:val="auto"/>
                <w:sz w:val="20"/>
                <w:szCs w:val="20"/>
              </w:rPr>
              <w:t>2</w:t>
            </w:r>
            <w:r w:rsidR="00D218F7">
              <w:rPr>
                <w:b w:val="0"/>
                <w:color w:val="auto"/>
                <w:sz w:val="20"/>
                <w:szCs w:val="20"/>
              </w:rPr>
              <w:t>1)</w:t>
            </w:r>
            <w:r w:rsidRPr="00597F59">
              <w:rPr>
                <w:b w:val="0"/>
                <w:color w:val="auto"/>
                <w:sz w:val="20"/>
                <w:szCs w:val="20"/>
              </w:rPr>
              <w:t>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D218F7">
              <w:rPr>
                <w:rStyle w:val="Hyperlink"/>
                <w:rFonts w:ascii="Merriweather" w:eastAsia="Merriweather" w:hAnsi="Merriweather" w:cs="Merriweather"/>
                <w:b w:val="0"/>
                <w:sz w:val="20"/>
                <w:szCs w:val="20"/>
              </w:rPr>
              <w:t>https://www.kaggle.com/heesoo37/olympic-history-data-a-thorough-analysis</w:t>
            </w:r>
          </w:p>
          <w:p w14:paraId="0CEC30C5" w14:textId="49692C40" w:rsidR="00091579" w:rsidRDefault="00091579" w:rsidP="00091579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social network and sentiment analysis to identify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political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clusters in a Twitterstorm (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4.5k users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). </w:t>
            </w:r>
            <w:r>
              <w:t xml:space="preserve"> </w:t>
            </w:r>
            <w:hyperlink r:id="rId12" w:history="1">
              <w:r w:rsidRPr="00D218F7">
                <w:rPr>
                  <w:rStyle w:val="Hyperlink"/>
                  <w:b w:val="0"/>
                  <w:sz w:val="20"/>
                  <w:szCs w:val="20"/>
                </w:rPr>
                <w:t>https://github.com/rgriff23/Katie_Hinde_Twitter_storm_text_analysis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5C17BCF9" w14:textId="2E1B9E97" w:rsidR="00091579" w:rsidRPr="00E32455" w:rsidRDefault="00091579" w:rsidP="00091579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StackOverflow</w:t>
            </w:r>
            <w:proofErr w:type="spellEnd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survey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Won $1000 Kaggle Award for analysis of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Stack Overflow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inclusion and ethics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survey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</w:t>
            </w:r>
            <w:hyperlink r:id="rId13" w:history="1">
              <w:r w:rsidRPr="00CD6277">
                <w:rPr>
                  <w:rStyle w:val="Hyperlink"/>
                  <w:b w:val="0"/>
                  <w:sz w:val="20"/>
                  <w:szCs w:val="20"/>
                </w:rPr>
                <w:t>https://www.kaggle.com/heesoo37/stack-overflow-2018-survey-age-gender-sexuality</w:t>
              </w:r>
            </w:hyperlink>
            <w:r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6E06CB39" w14:textId="77777777" w:rsidR="00091579" w:rsidRDefault="00091579" w:rsidP="00091579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proofErr w:type="gramStart"/>
            <w:r>
              <w:rPr>
                <w:color w:val="800000"/>
                <w:sz w:val="24"/>
                <w:szCs w:val="24"/>
              </w:rPr>
              <w:t>OPEN SOURCE</w:t>
            </w:r>
            <w:proofErr w:type="gramEnd"/>
            <w:r>
              <w:rPr>
                <w:color w:val="800000"/>
                <w:sz w:val="24"/>
                <w:szCs w:val="24"/>
              </w:rPr>
              <w:t xml:space="preserve"> CONTRIBUTIONS</w:t>
            </w:r>
          </w:p>
          <w:p w14:paraId="15AF365B" w14:textId="058F7C9A" w:rsidR="00091579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Parsons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: ETL connectors to integrate NGPVAN with other data sources commonly used by progressive political organizations: </w:t>
            </w:r>
            <w:r w:rsidRPr="003F2FC5">
              <w:rPr>
                <w:rStyle w:val="Hyperlink"/>
                <w:b w:val="0"/>
                <w:sz w:val="20"/>
                <w:szCs w:val="20"/>
              </w:rPr>
              <w:t xml:space="preserve"> </w:t>
            </w:r>
            <w:r w:rsidRPr="00D218F7">
              <w:rPr>
                <w:rStyle w:val="Hyperlink"/>
                <w:rFonts w:ascii="Merriweather" w:eastAsia="Merriweather" w:hAnsi="Merriweather" w:cs="Merriweather"/>
                <w:b w:val="0"/>
                <w:sz w:val="20"/>
                <w:szCs w:val="20"/>
              </w:rPr>
              <w:t>https://github.com/move-coop/parsons/commits?author=rgriff23</w:t>
            </w:r>
          </w:p>
          <w:p w14:paraId="7DC50338" w14:textId="291E2C1F" w:rsidR="00091579" w:rsidRPr="0002283D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 xml:space="preserve">R wrapper for the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BayesTrait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 modeling software. </w:t>
            </w:r>
            <w:hyperlink r:id="rId14" w:history="1">
              <w:r w:rsidRPr="00D218F7">
                <w:rPr>
                  <w:rStyle w:val="Hyperlink"/>
                  <w:rFonts w:ascii="Merriweather" w:eastAsia="Merriweather" w:hAnsi="Merriweather" w:cs="Merriweather"/>
                  <w:b w:val="0"/>
                  <w:sz w:val="20"/>
                  <w:szCs w:val="20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A196419" w14:textId="77777777" w:rsidR="00091579" w:rsidRDefault="00091579" w:rsidP="00091579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UNIVERSITY TEACHING</w:t>
            </w:r>
          </w:p>
          <w:p w14:paraId="0B21C42A" w14:textId="50906EA4" w:rsidR="00091579" w:rsidRDefault="00091579" w:rsidP="00091579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r w:rsidRPr="00384701"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Northeastern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Lecturer (Masters in </w:t>
            </w:r>
            <w:proofErr w:type="gramStart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Analytics)   </w:t>
            </w:r>
            <w:proofErr w:type="gramEnd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                       </w:t>
            </w:r>
            <w:r w:rsidR="008C5AD0"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Feb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 201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9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296F31C3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Capstone Course (2 semesters):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each semester, I managed 6 teams of 5 students as they complete an analytics project for a sponsoring company. </w:t>
            </w:r>
          </w:p>
          <w:p w14:paraId="29D4C9A7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Developed Surveys and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Guidelines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be used by all Analytics Capstone Courses to aid the formation of balanced project teams at the start of the semester and the collection of useful peer-feedback at the end of the semester. </w:t>
            </w:r>
          </w:p>
          <w:p w14:paraId="6348CDE7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Data Mining in R (3 quarters):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original materials and received excellent teacher ratings. </w:t>
            </w:r>
          </w:p>
          <w:p w14:paraId="2435A982" w14:textId="77777777" w:rsidR="002471A5" w:rsidRDefault="002471A5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</w:p>
          <w:p w14:paraId="13191F2B" w14:textId="148A99A9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PEER-REVIEWED PUBLICATIONS</w:t>
            </w:r>
          </w:p>
          <w:p w14:paraId="02994663" w14:textId="39712B6E" w:rsidR="00D634A8" w:rsidRPr="00384701" w:rsidRDefault="00D634A8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</w:pPr>
            <w:r>
              <w:t xml:space="preserve">Fox, S.D., </w:t>
            </w:r>
            <w:r w:rsidRPr="00D634A8">
              <w:rPr>
                <w:b/>
                <w:bCs/>
              </w:rPr>
              <w:t>Griffin, R.H.</w:t>
            </w:r>
            <w:r>
              <w:t xml:space="preserve">, </w:t>
            </w:r>
            <w:proofErr w:type="spellStart"/>
            <w:r>
              <w:t>Pachankis</w:t>
            </w:r>
            <w:proofErr w:type="spellEnd"/>
            <w:r>
              <w:t xml:space="preserve">, J.E. </w:t>
            </w:r>
            <w:r w:rsidR="00384701">
              <w:t>2020</w:t>
            </w:r>
            <w:r w:rsidRPr="00D634A8">
              <w:rPr>
                <w:i/>
                <w:iCs/>
              </w:rPr>
              <w:t>.</w:t>
            </w:r>
            <w:r>
              <w:t xml:space="preserve"> Minority Stress, Social Integration, and the Mental Health Needs of LGBTQ Asylum Seekers in North America. </w:t>
            </w:r>
            <w:r w:rsidRPr="00D634A8">
              <w:rPr>
                <w:i/>
                <w:iCs/>
              </w:rPr>
              <w:t>Social Science &amp; Medicin</w:t>
            </w:r>
            <w:r w:rsidR="00384701">
              <w:rPr>
                <w:i/>
                <w:iCs/>
              </w:rPr>
              <w:t>e,</w:t>
            </w:r>
            <w:r w:rsidR="00384701">
              <w:t xml:space="preserve"> 246, 112727.</w:t>
            </w:r>
          </w:p>
          <w:p w14:paraId="45CD683F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Gomery</w:t>
            </w:r>
            <w:proofErr w:type="spellEnd"/>
            <w:r>
              <w:t xml:space="preserve">, M.A., Bergman, T.J., and J.C. </w:t>
            </w:r>
            <w:proofErr w:type="spellStart"/>
            <w:r>
              <w:t>Beehner</w:t>
            </w:r>
            <w:proofErr w:type="spellEnd"/>
            <w:r>
              <w:t>. 2017. High mortality associated with parasitism in geladas (</w:t>
            </w:r>
            <w:proofErr w:type="spellStart"/>
            <w:r>
              <w:t>Theropithecus</w:t>
            </w:r>
            <w:proofErr w:type="spellEnd"/>
            <w:r>
              <w:t xml:space="preserve"> gelada) in the Simien Mountains National Park, Ethiopia. </w:t>
            </w:r>
            <w:r>
              <w:rPr>
                <w:rStyle w:val="Emphasis"/>
              </w:rPr>
              <w:t>American Journal of Primatology</w:t>
            </w:r>
            <w:r>
              <w:t xml:space="preserve">, 79(9). </w:t>
            </w:r>
          </w:p>
          <w:p w14:paraId="7425187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Dorny</w:t>
            </w:r>
            <w:proofErr w:type="spellEnd"/>
            <w:r>
              <w:t xml:space="preserve">, P., Noh, J.C., </w:t>
            </w:r>
            <w:proofErr w:type="spellStart"/>
            <w:r>
              <w:t>Handali</w:t>
            </w:r>
            <w:proofErr w:type="spellEnd"/>
            <w:r>
              <w:t>, S., Chastain, H.M., Wilkins, P.P., Nunn, C.L., Snyder-</w:t>
            </w:r>
            <w:proofErr w:type="spellStart"/>
            <w:r>
              <w:t>Mackler</w:t>
            </w:r>
            <w:proofErr w:type="spellEnd"/>
            <w:r>
              <w:t xml:space="preserve">, N., </w:t>
            </w:r>
            <w:proofErr w:type="spellStart"/>
            <w:r>
              <w:t>Beehner</w:t>
            </w:r>
            <w:proofErr w:type="spellEnd"/>
            <w:r>
              <w:t xml:space="preserve">, J.C., and T.J. Bergman. 2017. Identifying wildlife reservoirs of neglected taeniid tapeworms: non-invasive diagnosis of endemic </w:t>
            </w:r>
            <w:r>
              <w:rPr>
                <w:rStyle w:val="Emphasis"/>
              </w:rPr>
              <w:t xml:space="preserve">Taenia </w:t>
            </w:r>
            <w:proofErr w:type="spellStart"/>
            <w:r>
              <w:rPr>
                <w:rStyle w:val="Emphasis"/>
              </w:rPr>
              <w:t>serialis</w:t>
            </w:r>
            <w:proofErr w:type="spellEnd"/>
            <w:r>
              <w:t xml:space="preserve"> infection in wild primates. </w:t>
            </w:r>
            <w:r>
              <w:rPr>
                <w:rStyle w:val="Emphasis"/>
              </w:rPr>
              <w:t>PLOS Neglected Tropical Diseases</w:t>
            </w:r>
            <w:r>
              <w:t xml:space="preserve">, 11(7): p.e0005709. </w:t>
            </w:r>
          </w:p>
          <w:p w14:paraId="4E299149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</w:t>
            </w:r>
            <w:proofErr w:type="spellStart"/>
            <w:r>
              <w:t>Yapunich</w:t>
            </w:r>
            <w:proofErr w:type="spellEnd"/>
            <w:r>
              <w:t xml:space="preserve">. 2017. A critical comment on the ‘multiple variance Brownian </w:t>
            </w:r>
            <w:proofErr w:type="spellStart"/>
            <w:r>
              <w:t>motion’model</w:t>
            </w:r>
            <w:proofErr w:type="spellEnd"/>
            <w:r>
              <w:t xml:space="preserve"> of Smaers et al. (2016). </w:t>
            </w:r>
            <w:r>
              <w:rPr>
                <w:rStyle w:val="Emphasis"/>
              </w:rPr>
              <w:t>Biological Journal of the Linnean Society</w:t>
            </w:r>
            <w:r>
              <w:t xml:space="preserve">, 121(1): 223-228. </w:t>
            </w:r>
          </w:p>
          <w:p w14:paraId="2BB76C92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Reiskind, M.,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Janairo</w:t>
            </w:r>
            <w:proofErr w:type="spellEnd"/>
            <w:r>
              <w:t xml:space="preserve">, M.S., and K.A. </w:t>
            </w:r>
            <w:proofErr w:type="spellStart"/>
            <w:r>
              <w:t>Hopperstad</w:t>
            </w:r>
            <w:proofErr w:type="spellEnd"/>
            <w:r>
              <w:t xml:space="preserve">. 2016. Mosquitoes of Field and Forest: The Scale of Habitat Segregation in a Diverse Mosquito Assemblage. </w:t>
            </w:r>
            <w:r>
              <w:rPr>
                <w:rStyle w:val="Emphasis"/>
              </w:rPr>
              <w:t>Medical &amp; Veterinary Entomology</w:t>
            </w:r>
            <w:r>
              <w:t xml:space="preserve">, 31(1): 44-54. </w:t>
            </w:r>
          </w:p>
          <w:p w14:paraId="36CCE8B8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Yapuncich. 2015. The Independent Evolution method is not a viable phylogenetic comparative method. </w:t>
            </w:r>
            <w:proofErr w:type="spellStart"/>
            <w:r>
              <w:rPr>
                <w:rStyle w:val="Emphasis"/>
              </w:rPr>
              <w:t>PLoS</w:t>
            </w:r>
            <w:proofErr w:type="spellEnd"/>
            <w:r>
              <w:rPr>
                <w:rStyle w:val="Emphasis"/>
              </w:rPr>
              <w:t xml:space="preserve"> ONE</w:t>
            </w:r>
            <w:r>
              <w:t xml:space="preserve"> 10(12): e0144147. </w:t>
            </w:r>
          </w:p>
          <w:p w14:paraId="6E089FDA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Coburn, R.A., </w:t>
            </w:r>
            <w:r>
              <w:rPr>
                <w:rStyle w:val="Strong"/>
              </w:rPr>
              <w:t>Griffin, R.H.</w:t>
            </w:r>
            <w:r>
              <w:t xml:space="preserve">, &amp; S.D. Smith. 2015. Genetic basis for a rare floral mutant in an Andean species of Solanaceae. </w:t>
            </w:r>
            <w:r>
              <w:rPr>
                <w:rStyle w:val="Emphasis"/>
              </w:rPr>
              <w:t>American Journal of Botany</w:t>
            </w:r>
            <w:r>
              <w:t xml:space="preserve"> 102(2): 264-272. </w:t>
            </w:r>
          </w:p>
          <w:p w14:paraId="5BE95333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Young, H., </w:t>
            </w:r>
            <w:r>
              <w:rPr>
                <w:rStyle w:val="Strong"/>
              </w:rPr>
              <w:t>Griffin, R.</w:t>
            </w:r>
            <w:r>
              <w:t xml:space="preserve">, Wood, C.L., and Nunn, C.L. 2013. Does habitat disturbance increase infectious disease risk for primates? </w:t>
            </w:r>
            <w:r>
              <w:rPr>
                <w:rStyle w:val="Emphasis"/>
              </w:rPr>
              <w:t>Ecology Letters</w:t>
            </w:r>
            <w:r>
              <w:t xml:space="preserve">, 16(5): 656-663. </w:t>
            </w:r>
          </w:p>
          <w:p w14:paraId="21299FAD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Cooper, N., </w:t>
            </w:r>
            <w:r>
              <w:rPr>
                <w:rStyle w:val="Strong"/>
              </w:rPr>
              <w:t>Griffin, R.</w:t>
            </w:r>
            <w:r>
              <w:t xml:space="preserve">, Franz, M., </w:t>
            </w:r>
            <w:proofErr w:type="spellStart"/>
            <w:r>
              <w:t>Omotayo</w:t>
            </w:r>
            <w:proofErr w:type="spellEnd"/>
            <w:r>
              <w:t xml:space="preserve">, M., and Nunn, C.L. 2012. Phylogenetic host specificity and understanding parasite sharing in primates. </w:t>
            </w:r>
            <w:r>
              <w:rPr>
                <w:rStyle w:val="Emphasis"/>
              </w:rPr>
              <w:t>Ecology Letters</w:t>
            </w:r>
            <w:r>
              <w:t xml:space="preserve"> 15(12): 1370-77. </w:t>
            </w:r>
            <w:hyperlink r:id="rId15" w:tgtFrame="_blank" w:history="1">
              <w:r>
                <w:rPr>
                  <w:rStyle w:val="Hyperlink"/>
                </w:rPr>
                <w:t>Science Daily press release</w:t>
              </w:r>
            </w:hyperlink>
          </w:p>
          <w:p w14:paraId="54DF62A6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Matthews, L.J., and Nunn, C.L. 2012. Evolutionary Disequilibrium and Activity Period in Primates: A Bayesian Phylogenetic Approach. </w:t>
            </w:r>
            <w:r>
              <w:rPr>
                <w:rStyle w:val="Emphasis"/>
              </w:rPr>
              <w:t>American Journal of Physical Anthropology</w:t>
            </w:r>
            <w:r>
              <w:t xml:space="preserve"> 147:409-416. </w:t>
            </w:r>
          </w:p>
          <w:p w14:paraId="18D859F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 and Nunn, C.L. 2011. Community structure and the spread of infectious disease in primate social networks. </w:t>
            </w:r>
            <w:r>
              <w:rPr>
                <w:rStyle w:val="Emphasis"/>
              </w:rPr>
              <w:t>Evolutionary Ecology</w:t>
            </w:r>
            <w:r>
              <w:t xml:space="preserve"> 26(4): 779-800. </w:t>
            </w:r>
          </w:p>
          <w:p w14:paraId="3F011707" w14:textId="77777777" w:rsidR="00D634A8" w:rsidRPr="004627D0" w:rsidRDefault="00D634A8" w:rsidP="00D634A8">
            <w:pPr>
              <w:pStyle w:val="Normal1"/>
            </w:pPr>
            <w:r w:rsidRPr="004627D0">
              <w:t xml:space="preserve"> </w:t>
            </w:r>
          </w:p>
          <w:p w14:paraId="30994B15" w14:textId="77777777" w:rsidR="00D218F7" w:rsidRDefault="00D218F7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</w:p>
          <w:p w14:paraId="27DD3266" w14:textId="749FC6C4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lastRenderedPageBreak/>
              <w:t>ATHLETIC ACHIEVEMENT</w:t>
            </w:r>
            <w:r w:rsidR="00514B25">
              <w:rPr>
                <w:color w:val="800000"/>
                <w:sz w:val="24"/>
                <w:szCs w:val="24"/>
              </w:rPr>
              <w:t xml:space="preserve"> &amp; COACHING</w:t>
            </w:r>
          </w:p>
          <w:p w14:paraId="6BE33823" w14:textId="77777777" w:rsidR="00D634A8" w:rsidRDefault="00D634A8" w:rsidP="00D634A8">
            <w:pPr>
              <w:pStyle w:val="Normal1"/>
              <w:spacing w:before="0" w:line="240" w:lineRule="auto"/>
              <w:ind w:left="360" w:right="302" w:hanging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South Korean </w:t>
            </w: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2018 Olympic Team and </w:t>
            </w: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Women’s Ice Hockey National Team Player, 2015-2018.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hyperlink r:id="rId16" w:history="1">
              <w:r w:rsidRPr="00924268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https://today.duke.edu/2018/03/duke-olympian-will-soon-defend-her-phd</w:t>
              </w:r>
            </w:hyperlink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4A37845" w14:textId="1AA4C1A2" w:rsidR="008665E8" w:rsidRPr="008665E8" w:rsidRDefault="008665E8" w:rsidP="00D634A8">
            <w:pPr>
              <w:pStyle w:val="Normal1"/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Harvard Women’ Ice Hockey, 2006-2010. </w:t>
            </w:r>
            <w:r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 xml:space="preserve">ECAC Student-Athlete of the Year Finalist, 2010. </w:t>
            </w:r>
          </w:p>
          <w:p w14:paraId="39E5A907" w14:textId="07887E47" w:rsidR="00D634A8" w:rsidRPr="00D634A8" w:rsidRDefault="00D634A8" w:rsidP="00D634A8">
            <w:pPr>
              <w:pStyle w:val="Normal1"/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USA Hockey Certified Coach.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8C5AD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Four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years of training and coached youth teams 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age</w:t>
            </w:r>
            <w:r w:rsidR="008C5AD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12</w:t>
            </w:r>
            <w:r w:rsidR="008C5AD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-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19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1"/>
              <w:rPr>
                <w:rFonts w:ascii="Georgia" w:eastAsia="Georgia" w:hAnsi="Georgia" w:cs="Georgia"/>
              </w:rPr>
            </w:pPr>
            <w:bookmarkStart w:id="9" w:name="_ihmpz3l721kj" w:colFirst="0" w:colLast="0"/>
            <w:bookmarkStart w:id="10" w:name="_tuxh7mwdaxox" w:colFirst="0" w:colLast="0"/>
            <w:bookmarkStart w:id="11" w:name="_41miu7z73j2a" w:colFirst="0" w:colLast="0"/>
            <w:bookmarkEnd w:id="9"/>
            <w:bookmarkEnd w:id="10"/>
            <w:bookmarkEnd w:id="11"/>
          </w:p>
        </w:tc>
      </w:tr>
    </w:tbl>
    <w:p w14:paraId="7555D0BF" w14:textId="77777777" w:rsidR="00EB757F" w:rsidRPr="0044285F" w:rsidRDefault="00EB757F" w:rsidP="0044285F">
      <w:pPr>
        <w:pStyle w:val="Normal1"/>
        <w:rPr>
          <w:sz w:val="2"/>
          <w:szCs w:val="2"/>
        </w:rPr>
      </w:pPr>
    </w:p>
    <w:sectPr w:rsidR="00EB757F" w:rsidRPr="0044285F" w:rsidSect="0044285F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6A28C" w14:textId="77777777" w:rsidR="006E2934" w:rsidRDefault="006E2934" w:rsidP="0044285F">
      <w:pPr>
        <w:spacing w:before="0" w:line="240" w:lineRule="auto"/>
      </w:pPr>
      <w:r>
        <w:separator/>
      </w:r>
    </w:p>
  </w:endnote>
  <w:endnote w:type="continuationSeparator" w:id="0">
    <w:p w14:paraId="01543F3B" w14:textId="77777777" w:rsidR="006E2934" w:rsidRDefault="006E2934" w:rsidP="004428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rriweather">
    <w:altName w:val="Times New Roman"/>
    <w:panose1 w:val="020B0604020202020204"/>
    <w:charset w:val="00"/>
    <w:family w:val="roman"/>
    <w:notTrueType/>
    <w:pitch w:val="default"/>
  </w:font>
  <w:font w:name="Open Sans">
    <w:altName w:val="Times New Roman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ഠu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0AE52" w14:textId="77777777" w:rsidR="006E2934" w:rsidRDefault="006E2934" w:rsidP="0044285F">
      <w:pPr>
        <w:spacing w:before="0" w:line="240" w:lineRule="auto"/>
      </w:pPr>
      <w:r>
        <w:separator/>
      </w:r>
    </w:p>
  </w:footnote>
  <w:footnote w:type="continuationSeparator" w:id="0">
    <w:p w14:paraId="20C91DB9" w14:textId="77777777" w:rsidR="006E2934" w:rsidRDefault="006E2934" w:rsidP="004428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24F38"/>
    <w:multiLevelType w:val="multilevel"/>
    <w:tmpl w:val="FB14B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0DF5"/>
    <w:multiLevelType w:val="hybridMultilevel"/>
    <w:tmpl w:val="38A8F372"/>
    <w:lvl w:ilvl="0" w:tplc="BCFA6B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A27"/>
    <w:rsid w:val="00024B66"/>
    <w:rsid w:val="000440FF"/>
    <w:rsid w:val="00091579"/>
    <w:rsid w:val="000972C3"/>
    <w:rsid w:val="000A5260"/>
    <w:rsid w:val="000B4689"/>
    <w:rsid w:val="000B56D2"/>
    <w:rsid w:val="000B5B3B"/>
    <w:rsid w:val="000F24E9"/>
    <w:rsid w:val="00100838"/>
    <w:rsid w:val="00165545"/>
    <w:rsid w:val="00191682"/>
    <w:rsid w:val="00194CCA"/>
    <w:rsid w:val="001C3333"/>
    <w:rsid w:val="001C7E93"/>
    <w:rsid w:val="001F7655"/>
    <w:rsid w:val="00212C59"/>
    <w:rsid w:val="00230C34"/>
    <w:rsid w:val="002471A5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2E2334"/>
    <w:rsid w:val="002F7042"/>
    <w:rsid w:val="0030501B"/>
    <w:rsid w:val="003401DB"/>
    <w:rsid w:val="00350447"/>
    <w:rsid w:val="00356B8A"/>
    <w:rsid w:val="00365BD7"/>
    <w:rsid w:val="00370B8D"/>
    <w:rsid w:val="003756CD"/>
    <w:rsid w:val="00384161"/>
    <w:rsid w:val="00384701"/>
    <w:rsid w:val="00396F2A"/>
    <w:rsid w:val="003A5AFB"/>
    <w:rsid w:val="003B25E0"/>
    <w:rsid w:val="003D1AAE"/>
    <w:rsid w:val="003D323D"/>
    <w:rsid w:val="003D6056"/>
    <w:rsid w:val="003F2FC5"/>
    <w:rsid w:val="004067C7"/>
    <w:rsid w:val="004166E8"/>
    <w:rsid w:val="0044285F"/>
    <w:rsid w:val="00450D37"/>
    <w:rsid w:val="00457416"/>
    <w:rsid w:val="00487C7D"/>
    <w:rsid w:val="004978AA"/>
    <w:rsid w:val="004D275D"/>
    <w:rsid w:val="004E3080"/>
    <w:rsid w:val="00514B25"/>
    <w:rsid w:val="005659CF"/>
    <w:rsid w:val="00597F59"/>
    <w:rsid w:val="005A0929"/>
    <w:rsid w:val="005A146B"/>
    <w:rsid w:val="005A5EA3"/>
    <w:rsid w:val="005C5255"/>
    <w:rsid w:val="005C6379"/>
    <w:rsid w:val="005D27CE"/>
    <w:rsid w:val="005F2C85"/>
    <w:rsid w:val="006473BD"/>
    <w:rsid w:val="0065276E"/>
    <w:rsid w:val="00652F20"/>
    <w:rsid w:val="00664971"/>
    <w:rsid w:val="006712DD"/>
    <w:rsid w:val="006B68B2"/>
    <w:rsid w:val="006D0658"/>
    <w:rsid w:val="006D4BEE"/>
    <w:rsid w:val="006D7855"/>
    <w:rsid w:val="006E2934"/>
    <w:rsid w:val="006F4C3A"/>
    <w:rsid w:val="00700F74"/>
    <w:rsid w:val="00706535"/>
    <w:rsid w:val="00710DDB"/>
    <w:rsid w:val="00715486"/>
    <w:rsid w:val="0071785E"/>
    <w:rsid w:val="007631E1"/>
    <w:rsid w:val="0077565F"/>
    <w:rsid w:val="007B0FF9"/>
    <w:rsid w:val="007C01F9"/>
    <w:rsid w:val="007E35FC"/>
    <w:rsid w:val="00812ABE"/>
    <w:rsid w:val="008131E7"/>
    <w:rsid w:val="0081714D"/>
    <w:rsid w:val="00822F00"/>
    <w:rsid w:val="00843DB0"/>
    <w:rsid w:val="0084431B"/>
    <w:rsid w:val="008665E8"/>
    <w:rsid w:val="0087461A"/>
    <w:rsid w:val="008A21F2"/>
    <w:rsid w:val="008C5AD0"/>
    <w:rsid w:val="008E66AD"/>
    <w:rsid w:val="009052C8"/>
    <w:rsid w:val="009403F8"/>
    <w:rsid w:val="00996B9D"/>
    <w:rsid w:val="009A242C"/>
    <w:rsid w:val="009A5222"/>
    <w:rsid w:val="009C05B8"/>
    <w:rsid w:val="009E4907"/>
    <w:rsid w:val="009F6595"/>
    <w:rsid w:val="00A00F9C"/>
    <w:rsid w:val="00A202F7"/>
    <w:rsid w:val="00A24DD5"/>
    <w:rsid w:val="00A706B5"/>
    <w:rsid w:val="00A725CA"/>
    <w:rsid w:val="00A72EB8"/>
    <w:rsid w:val="00AA32C5"/>
    <w:rsid w:val="00AC1A01"/>
    <w:rsid w:val="00AD6C38"/>
    <w:rsid w:val="00AE1F23"/>
    <w:rsid w:val="00AF08A9"/>
    <w:rsid w:val="00AF571B"/>
    <w:rsid w:val="00B43EBF"/>
    <w:rsid w:val="00B52F7F"/>
    <w:rsid w:val="00B868C1"/>
    <w:rsid w:val="00B96069"/>
    <w:rsid w:val="00BC1185"/>
    <w:rsid w:val="00BE5A8F"/>
    <w:rsid w:val="00BF0FB5"/>
    <w:rsid w:val="00C21E7B"/>
    <w:rsid w:val="00C22DF2"/>
    <w:rsid w:val="00C25A27"/>
    <w:rsid w:val="00C34CBF"/>
    <w:rsid w:val="00C442B1"/>
    <w:rsid w:val="00CD35CD"/>
    <w:rsid w:val="00CD60F8"/>
    <w:rsid w:val="00D00EEE"/>
    <w:rsid w:val="00D014D1"/>
    <w:rsid w:val="00D053ED"/>
    <w:rsid w:val="00D210D0"/>
    <w:rsid w:val="00D218F7"/>
    <w:rsid w:val="00D21F44"/>
    <w:rsid w:val="00D273FA"/>
    <w:rsid w:val="00D3111F"/>
    <w:rsid w:val="00D621AF"/>
    <w:rsid w:val="00D634A8"/>
    <w:rsid w:val="00D647AE"/>
    <w:rsid w:val="00DB5375"/>
    <w:rsid w:val="00DB6C4B"/>
    <w:rsid w:val="00E32455"/>
    <w:rsid w:val="00E610A3"/>
    <w:rsid w:val="00E67D03"/>
    <w:rsid w:val="00E70ED0"/>
    <w:rsid w:val="00E82888"/>
    <w:rsid w:val="00EB757F"/>
    <w:rsid w:val="00EC687D"/>
    <w:rsid w:val="00ED5267"/>
    <w:rsid w:val="00ED6A35"/>
    <w:rsid w:val="00F26826"/>
    <w:rsid w:val="00F31244"/>
    <w:rsid w:val="00F5306D"/>
    <w:rsid w:val="00F57F81"/>
    <w:rsid w:val="00F6763B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809B7"/>
  <w15:docId w15:val="{3B756C62-2299-784E-B51D-D840526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  <w:style w:type="paragraph" w:styleId="NormalWeb">
    <w:name w:val="Normal (Web)"/>
    <w:basedOn w:val="Normal"/>
    <w:uiPriority w:val="99"/>
    <w:semiHidden/>
    <w:unhideWhenUsed/>
    <w:rsid w:val="00D634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634A8"/>
    <w:rPr>
      <w:b/>
      <w:bCs/>
    </w:rPr>
  </w:style>
  <w:style w:type="character" w:styleId="Emphasis">
    <w:name w:val="Emphasis"/>
    <w:basedOn w:val="DefaultParagraphFont"/>
    <w:uiPriority w:val="20"/>
    <w:qFormat/>
    <w:rsid w:val="00D634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71A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iff23@gmail.com" TargetMode="External"/><Relationship Id="rId13" Type="http://schemas.openxmlformats.org/officeDocument/2006/relationships/hyperlink" Target="https://www.kaggle.com/heesoo37/stack-overflow-2018-survey-age-gender-sexualit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griff23/Katie_Hinde_Twitter_storm_text_analysi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day.duke.edu/2018/03/duke-olympian-will-soon-defend-her-ph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ndigriff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aily.com/releases/2012/08/120827122321.htm" TargetMode="External"/><Relationship Id="rId10" Type="http://schemas.openxmlformats.org/officeDocument/2006/relationships/hyperlink" Target="https://github.com/rgriff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ndigriffin.com/" TargetMode="External"/><Relationship Id="rId14" Type="http://schemas.openxmlformats.org/officeDocument/2006/relationships/hyperlink" Target="https://github.com/rgriff23/b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E1E31-EE10-1A41-A560-30C3821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25</cp:revision>
  <cp:lastPrinted>2018-10-01T19:09:00Z</cp:lastPrinted>
  <dcterms:created xsi:type="dcterms:W3CDTF">2018-10-01T19:09:00Z</dcterms:created>
  <dcterms:modified xsi:type="dcterms:W3CDTF">2021-04-28T18:00:00Z</dcterms:modified>
</cp:coreProperties>
</file>