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32" w:lineRule="auto"/>
        <w:ind w:left="-20" w:firstLine="0"/>
        <w:rPr>
          <w:rFonts w:ascii="Arial" w:cs="Arial" w:eastAsia="Arial" w:hAnsi="Arial"/>
          <w:b w:val="1"/>
          <w:color w:val="3a3a3a"/>
          <w:sz w:val="30"/>
          <w:szCs w:val="30"/>
          <w:highlight w:val="white"/>
          <w:u w:val="single"/>
        </w:rPr>
      </w:pPr>
      <w:r w:rsidDel="00000000" w:rsidR="00000000" w:rsidRPr="00000000">
        <w:rPr>
          <w:rFonts w:ascii="Arial" w:cs="Arial" w:eastAsia="Arial" w:hAnsi="Arial"/>
          <w:b w:val="1"/>
          <w:color w:val="3a3a3a"/>
          <w:sz w:val="30"/>
          <w:szCs w:val="30"/>
          <w:highlight w:val="white"/>
          <w:u w:val="single"/>
          <w:rtl w:val="0"/>
        </w:rPr>
        <w:t xml:space="preserve">Purpose of the document</w:t>
      </w:r>
    </w:p>
    <w:p w:rsidR="00000000" w:rsidDel="00000000" w:rsidP="00000000" w:rsidRDefault="00000000" w:rsidRPr="00000000" w14:paraId="00000002">
      <w:pPr>
        <w:spacing w:before="0" w:line="288" w:lineRule="auto"/>
        <w:ind w:left="-20" w:firstLine="0"/>
        <w:rPr>
          <w:rFonts w:ascii="Arial" w:cs="Arial" w:eastAsia="Arial" w:hAnsi="Arial"/>
          <w:color w:val="3a3a3a"/>
          <w:sz w:val="26"/>
          <w:szCs w:val="26"/>
          <w:highlight w:val="white"/>
        </w:rPr>
      </w:pPr>
      <w:r w:rsidDel="00000000" w:rsidR="00000000" w:rsidRPr="00000000">
        <w:rPr>
          <w:rFonts w:ascii="Arial" w:cs="Arial" w:eastAsia="Arial" w:hAnsi="Arial"/>
          <w:color w:val="3a3a3a"/>
          <w:sz w:val="26"/>
          <w:szCs w:val="26"/>
          <w:highlight w:val="white"/>
          <w:rtl w:val="0"/>
        </w:rPr>
        <w:t xml:space="preserve">This document explains the various activities performed as part of the Testing of the ‘Billing System’ react application</w:t>
      </w:r>
    </w:p>
    <w:p w:rsidR="00000000" w:rsidDel="00000000" w:rsidP="00000000" w:rsidRDefault="00000000" w:rsidRPr="00000000" w14:paraId="00000003">
      <w:pPr>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4">
      <w:pPr>
        <w:spacing w:line="432" w:lineRule="auto"/>
        <w:ind w:left="-20" w:firstLine="0"/>
        <w:rPr>
          <w:rFonts w:ascii="Arial" w:cs="Arial" w:eastAsia="Arial" w:hAnsi="Arial"/>
          <w:b w:val="1"/>
          <w:color w:val="3a3a3a"/>
          <w:sz w:val="30"/>
          <w:szCs w:val="30"/>
          <w:highlight w:val="white"/>
          <w:u w:val="single"/>
        </w:rPr>
      </w:pPr>
      <w:r w:rsidDel="00000000" w:rsidR="00000000" w:rsidRPr="00000000">
        <w:rPr>
          <w:rFonts w:ascii="Arial" w:cs="Arial" w:eastAsia="Arial" w:hAnsi="Arial"/>
          <w:b w:val="1"/>
          <w:color w:val="3a3a3a"/>
          <w:sz w:val="30"/>
          <w:szCs w:val="30"/>
          <w:highlight w:val="white"/>
          <w:u w:val="single"/>
          <w:rtl w:val="0"/>
        </w:rPr>
        <w:t xml:space="preserve">Application Overview</w:t>
      </w:r>
    </w:p>
    <w:p w:rsidR="00000000" w:rsidDel="00000000" w:rsidP="00000000" w:rsidRDefault="00000000" w:rsidRPr="00000000" w14:paraId="00000005">
      <w:pPr>
        <w:spacing w:line="432" w:lineRule="auto"/>
        <w:ind w:left="-20" w:firstLine="0"/>
        <w:rPr>
          <w:rFonts w:ascii="Arial" w:cs="Arial" w:eastAsia="Arial" w:hAnsi="Arial"/>
          <w:color w:val="3a3a3a"/>
          <w:sz w:val="24"/>
          <w:szCs w:val="24"/>
          <w:highlight w:val="white"/>
        </w:rPr>
      </w:pPr>
      <w:r w:rsidDel="00000000" w:rsidR="00000000" w:rsidRPr="00000000">
        <w:rPr>
          <w:rFonts w:ascii="Arial" w:cs="Arial" w:eastAsia="Arial" w:hAnsi="Arial"/>
          <w:color w:val="3a3a3a"/>
          <w:sz w:val="26"/>
          <w:szCs w:val="26"/>
          <w:highlight w:val="white"/>
          <w:rtl w:val="0"/>
        </w:rPr>
        <w:t xml:space="preserve">Billing System</w:t>
      </w:r>
      <w:r w:rsidDel="00000000" w:rsidR="00000000" w:rsidRPr="00000000">
        <w:rPr>
          <w:rFonts w:ascii="Arial" w:cs="Arial" w:eastAsia="Arial" w:hAnsi="Arial"/>
          <w:color w:val="3a3a3a"/>
          <w:sz w:val="24"/>
          <w:szCs w:val="24"/>
          <w:highlight w:val="white"/>
          <w:rtl w:val="0"/>
        </w:rPr>
        <w:t xml:space="preserve"> is a React App which is used to display product Bill details in tabular form with other Functionalities</w:t>
      </w:r>
      <w:r w:rsidDel="00000000" w:rsidR="00000000" w:rsidRPr="00000000">
        <w:rPr>
          <w:rFonts w:ascii="Arial" w:cs="Arial" w:eastAsia="Arial" w:hAnsi="Arial"/>
          <w:color w:val="3a3a3a"/>
          <w:sz w:val="24"/>
          <w:szCs w:val="24"/>
          <w:highlight w:val="white"/>
          <w:rtl w:val="0"/>
        </w:rPr>
        <w:t xml:space="preserve">.</w:t>
      </w:r>
    </w:p>
    <w:p w:rsidR="00000000" w:rsidDel="00000000" w:rsidP="00000000" w:rsidRDefault="00000000" w:rsidRPr="00000000" w14:paraId="00000006">
      <w:pPr>
        <w:spacing w:line="432" w:lineRule="auto"/>
        <w:ind w:left="-20" w:firstLine="0"/>
        <w:rPr>
          <w:rFonts w:ascii="Arial" w:cs="Arial" w:eastAsia="Arial" w:hAnsi="Arial"/>
          <w:b w:val="1"/>
          <w:color w:val="3a3a3a"/>
          <w:sz w:val="30"/>
          <w:szCs w:val="30"/>
          <w:highlight w:val="white"/>
          <w:u w:val="single"/>
        </w:rPr>
      </w:pPr>
      <w:r w:rsidDel="00000000" w:rsidR="00000000" w:rsidRPr="00000000">
        <w:rPr>
          <w:rFonts w:ascii="Arial" w:cs="Arial" w:eastAsia="Arial" w:hAnsi="Arial"/>
          <w:b w:val="1"/>
          <w:color w:val="3a3a3a"/>
          <w:sz w:val="30"/>
          <w:szCs w:val="30"/>
          <w:highlight w:val="white"/>
          <w:u w:val="single"/>
          <w:rtl w:val="0"/>
        </w:rPr>
        <w:t xml:space="preserve">Testing Scope</w:t>
      </w:r>
    </w:p>
    <w:p w:rsidR="00000000" w:rsidDel="00000000" w:rsidP="00000000" w:rsidRDefault="00000000" w:rsidRPr="00000000" w14:paraId="00000007">
      <w:pPr>
        <w:numPr>
          <w:ilvl w:val="0"/>
          <w:numId w:val="1"/>
        </w:numPr>
        <w:spacing w:before="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highlight w:val="white"/>
          <w:rtl w:val="0"/>
        </w:rPr>
        <w:t xml:space="preserve">In Scope</w:t>
      </w:r>
    </w:p>
    <w:p w:rsidR="00000000" w:rsidDel="00000000" w:rsidP="00000000" w:rsidRDefault="00000000" w:rsidRPr="00000000" w14:paraId="00000008">
      <w:pPr>
        <w:numPr>
          <w:ilvl w:val="0"/>
          <w:numId w:val="1"/>
        </w:numPr>
        <w:spacing w:before="0" w:lineRule="auto"/>
        <w:ind w:left="720" w:hanging="360"/>
        <w:rPr>
          <w:rFonts w:ascii="Arial" w:cs="Arial" w:eastAsia="Arial" w:hAnsi="Arial"/>
          <w:color w:val="3a3a3a"/>
          <w:sz w:val="24"/>
          <w:szCs w:val="24"/>
        </w:rPr>
      </w:pPr>
      <w:r w:rsidDel="00000000" w:rsidR="00000000" w:rsidRPr="00000000">
        <w:rPr>
          <w:rFonts w:ascii="Arial" w:cs="Arial" w:eastAsia="Arial" w:hAnsi="Arial"/>
          <w:color w:val="3a3a3a"/>
          <w:sz w:val="24"/>
          <w:szCs w:val="24"/>
          <w:highlight w:val="white"/>
          <w:rtl w:val="0"/>
        </w:rPr>
        <w:t xml:space="preserve">Out of Scope</w:t>
      </w:r>
    </w:p>
    <w:p w:rsidR="00000000" w:rsidDel="00000000" w:rsidP="00000000" w:rsidRDefault="00000000" w:rsidRPr="00000000" w14:paraId="00000009">
      <w:pPr>
        <w:spacing w:line="432" w:lineRule="auto"/>
        <w:ind w:left="0" w:firstLine="0"/>
        <w:rPr>
          <w:rFonts w:ascii="Arial" w:cs="Arial" w:eastAsia="Arial" w:hAnsi="Arial"/>
          <w:color w:val="3a3a3a"/>
          <w:sz w:val="24"/>
          <w:szCs w:val="24"/>
          <w:highlight w:val="white"/>
        </w:rPr>
      </w:pPr>
      <w:r w:rsidDel="00000000" w:rsidR="00000000" w:rsidRPr="00000000">
        <w:rPr>
          <w:rFonts w:ascii="Arial" w:cs="Arial" w:eastAsia="Arial" w:hAnsi="Arial"/>
          <w:b w:val="1"/>
          <w:color w:val="3a3a3a"/>
          <w:sz w:val="24"/>
          <w:szCs w:val="24"/>
          <w:highlight w:val="white"/>
          <w:u w:val="single"/>
          <w:rtl w:val="0"/>
        </w:rPr>
        <w:t xml:space="preserve">In-Scope  </w:t>
      </w:r>
      <w:r w:rsidDel="00000000" w:rsidR="00000000" w:rsidRPr="00000000">
        <w:rPr>
          <w:rFonts w:ascii="Arial" w:cs="Arial" w:eastAsia="Arial" w:hAnsi="Arial"/>
          <w:b w:val="1"/>
          <w:color w:val="3a3a3a"/>
          <w:sz w:val="24"/>
          <w:szCs w:val="24"/>
          <w:highlight w:val="white"/>
          <w:rtl w:val="0"/>
        </w:rPr>
        <w:t xml:space="preserve">:</w:t>
      </w:r>
      <w:r w:rsidDel="00000000" w:rsidR="00000000" w:rsidRPr="00000000">
        <w:rPr>
          <w:rFonts w:ascii="Arial" w:cs="Arial" w:eastAsia="Arial" w:hAnsi="Arial"/>
          <w:color w:val="3a3a3a"/>
          <w:sz w:val="24"/>
          <w:szCs w:val="24"/>
          <w:highlight w:val="white"/>
          <w:rtl w:val="0"/>
        </w:rPr>
        <w:t xml:space="preserve"> Functional Testing for the component are in Scope of Testing</w:t>
      </w:r>
    </w:p>
    <w:p w:rsidR="00000000" w:rsidDel="00000000" w:rsidP="00000000" w:rsidRDefault="00000000" w:rsidRPr="00000000" w14:paraId="0000000A">
      <w:pPr>
        <w:spacing w:line="432" w:lineRule="auto"/>
        <w:ind w:left="0" w:firstLine="0"/>
        <w:rPr>
          <w:rFonts w:ascii="Arial" w:cs="Arial" w:eastAsia="Arial" w:hAnsi="Arial"/>
          <w:color w:val="3a3a3a"/>
          <w:sz w:val="24"/>
          <w:szCs w:val="24"/>
          <w:highlight w:val="white"/>
        </w:rPr>
      </w:pPr>
      <w:r w:rsidDel="00000000" w:rsidR="00000000" w:rsidRPr="00000000">
        <w:rPr>
          <w:rFonts w:ascii="Arial" w:cs="Arial" w:eastAsia="Arial" w:hAnsi="Arial"/>
          <w:b w:val="1"/>
          <w:color w:val="3a3a3a"/>
          <w:sz w:val="24"/>
          <w:szCs w:val="24"/>
          <w:highlight w:val="white"/>
          <w:u w:val="single"/>
          <w:rtl w:val="0"/>
        </w:rPr>
        <w:t xml:space="preserve">Out of Scope</w:t>
      </w:r>
      <w:r w:rsidDel="00000000" w:rsidR="00000000" w:rsidRPr="00000000">
        <w:rPr>
          <w:rFonts w:ascii="Arial" w:cs="Arial" w:eastAsia="Arial" w:hAnsi="Arial"/>
          <w:color w:val="3a3a3a"/>
          <w:sz w:val="24"/>
          <w:szCs w:val="24"/>
          <w:highlight w:val="white"/>
          <w:rtl w:val="0"/>
        </w:rPr>
        <w:t xml:space="preserve">: Performance Testing was not done for this application</w:t>
      </w:r>
    </w:p>
    <w:p w:rsidR="00000000" w:rsidDel="00000000" w:rsidP="00000000" w:rsidRDefault="00000000" w:rsidRPr="00000000" w14:paraId="0000000B">
      <w:pPr>
        <w:spacing w:line="432" w:lineRule="auto"/>
        <w:ind w:left="0" w:firstLine="0"/>
        <w:rPr>
          <w:rFonts w:ascii="Arial" w:cs="Arial" w:eastAsia="Arial" w:hAnsi="Arial"/>
          <w:b w:val="1"/>
          <w:color w:val="3a3a3a"/>
          <w:sz w:val="30"/>
          <w:szCs w:val="30"/>
          <w:highlight w:val="white"/>
          <w:u w:val="single"/>
        </w:rPr>
      </w:pPr>
      <w:r w:rsidDel="00000000" w:rsidR="00000000" w:rsidRPr="00000000">
        <w:rPr>
          <w:rFonts w:ascii="Arial" w:cs="Arial" w:eastAsia="Arial" w:hAnsi="Arial"/>
          <w:b w:val="1"/>
          <w:color w:val="3a3a3a"/>
          <w:sz w:val="30"/>
          <w:szCs w:val="30"/>
          <w:highlight w:val="white"/>
          <w:u w:val="single"/>
          <w:rtl w:val="0"/>
        </w:rPr>
        <w:t xml:space="preserve">Functionalities</w:t>
      </w:r>
    </w:p>
    <w:p w:rsidR="00000000" w:rsidDel="00000000" w:rsidP="00000000" w:rsidRDefault="00000000" w:rsidRPr="00000000" w14:paraId="0000000C">
      <w:pPr>
        <w:spacing w:line="432" w:lineRule="auto"/>
        <w:ind w:left="0" w:firstLine="0"/>
        <w:rPr>
          <w:rFonts w:ascii="Arial" w:cs="Arial" w:eastAsia="Arial" w:hAnsi="Arial"/>
          <w:color w:val="3a3a3a"/>
          <w:sz w:val="24"/>
          <w:szCs w:val="24"/>
          <w:highlight w:val="white"/>
        </w:rPr>
      </w:pPr>
      <w:r w:rsidDel="00000000" w:rsidR="00000000" w:rsidRPr="00000000">
        <w:rPr>
          <w:rFonts w:ascii="Arial" w:cs="Arial" w:eastAsia="Arial" w:hAnsi="Arial"/>
          <w:color w:val="3a3a3a"/>
          <w:sz w:val="26"/>
          <w:szCs w:val="26"/>
          <w:highlight w:val="white"/>
          <w:rtl w:val="0"/>
        </w:rPr>
        <w:t xml:space="preserve">Billing System </w:t>
      </w:r>
      <w:r w:rsidDel="00000000" w:rsidR="00000000" w:rsidRPr="00000000">
        <w:rPr>
          <w:rFonts w:ascii="Arial" w:cs="Arial" w:eastAsia="Arial" w:hAnsi="Arial"/>
          <w:color w:val="3a3a3a"/>
          <w:sz w:val="24"/>
          <w:szCs w:val="24"/>
          <w:highlight w:val="white"/>
          <w:rtl w:val="0"/>
        </w:rPr>
        <w:t xml:space="preserve">system have one nav bar with one tab New Bill</w:t>
      </w:r>
    </w:p>
    <w:p w:rsidR="00000000" w:rsidDel="00000000" w:rsidP="00000000" w:rsidRDefault="00000000" w:rsidRPr="00000000" w14:paraId="0000000D">
      <w:pPr>
        <w:spacing w:line="432" w:lineRule="auto"/>
        <w:ind w:left="0" w:firstLine="0"/>
        <w:rPr>
          <w:rFonts w:ascii="Arial" w:cs="Arial" w:eastAsia="Arial" w:hAnsi="Arial"/>
          <w:color w:val="3a3a3a"/>
          <w:sz w:val="24"/>
          <w:szCs w:val="24"/>
          <w:highlight w:val="white"/>
        </w:rPr>
      </w:pPr>
      <w:r w:rsidDel="00000000" w:rsidR="00000000" w:rsidRPr="00000000">
        <w:rPr>
          <w:rFonts w:ascii="Arial" w:cs="Arial" w:eastAsia="Arial" w:hAnsi="Arial"/>
          <w:color w:val="3a3a3a"/>
          <w:sz w:val="24"/>
          <w:szCs w:val="24"/>
          <w:highlight w:val="white"/>
          <w:rtl w:val="0"/>
        </w:rPr>
        <w:t xml:space="preserve">Billing system will show no of products in table with button add to bill , on clicking add to bill product will be added to to the bill and bill will be displayed at on top below navbar .in  details of current bill no of item ,total quantity of products and their value is shown and their also clear bill after products are added it bill be displayed.There is sorting Functionality in header of all columns. And filter is done by dropdown for category,instockand price range.</w:t>
      </w:r>
    </w:p>
    <w:p w:rsidR="00000000" w:rsidDel="00000000" w:rsidP="00000000" w:rsidRDefault="00000000" w:rsidRPr="00000000" w14:paraId="0000000E">
      <w:pPr>
        <w:spacing w:line="432" w:lineRule="auto"/>
        <w:ind w:left="0" w:firstLine="0"/>
        <w:rPr>
          <w:rFonts w:ascii="Arial" w:cs="Arial" w:eastAsia="Arial" w:hAnsi="Arial"/>
          <w:color w:val="3a3a3a"/>
          <w:sz w:val="24"/>
          <w:szCs w:val="24"/>
          <w:highlight w:val="white"/>
        </w:rPr>
      </w:pPr>
      <w:r w:rsidDel="00000000" w:rsidR="00000000" w:rsidRPr="00000000">
        <w:rPr>
          <w:rtl w:val="0"/>
        </w:rPr>
      </w:r>
    </w:p>
    <w:p w:rsidR="00000000" w:rsidDel="00000000" w:rsidP="00000000" w:rsidRDefault="00000000" w:rsidRPr="00000000" w14:paraId="0000000F">
      <w:pPr>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13">
      <w:pPr>
        <w:spacing w:before="0" w:lineRule="auto"/>
        <w:ind w:left="720" w:firstLine="0"/>
        <w:rPr>
          <w:rFonts w:ascii="Arial" w:cs="Arial" w:eastAsia="Arial" w:hAnsi="Arial"/>
          <w:color w:val="3a3a3a"/>
          <w:sz w:val="24"/>
          <w:szCs w:val="24"/>
          <w:highlight w:val="white"/>
        </w:rPr>
      </w:pPr>
      <w:r w:rsidDel="00000000" w:rsidR="00000000" w:rsidRPr="00000000">
        <w:rPr>
          <w:rtl w:val="0"/>
        </w:rPr>
      </w:r>
    </w:p>
    <w:p w:rsidR="00000000" w:rsidDel="00000000" w:rsidP="00000000" w:rsidRDefault="00000000" w:rsidRPr="00000000" w14:paraId="00000014">
      <w:pPr>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Economica" w:cs="Economica" w:eastAsia="Economica" w:hAnsi="Economica"/>
          <w:color w:val="666666"/>
          <w:sz w:val="28"/>
          <w:szCs w:val="28"/>
        </w:rPr>
      </w:pPr>
      <w:r w:rsidDel="00000000" w:rsidR="00000000" w:rsidRPr="00000000">
        <w:rPr>
          <w:rtl w:val="0"/>
        </w:rPr>
      </w:r>
    </w:p>
    <w:sectPr>
      <w:headerReference r:id="rId6" w:type="default"/>
      <w:headerReference r:id="rId7" w:type="first"/>
      <w:footerReference r:id="rId8" w:type="first"/>
      <w:footerReference r:id="rId9"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
    <w:bookmarkEnd w:id="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0"/>
    <w:bookmarkEnd w:id="0"/>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