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4581" w14:textId="6B2451AB" w:rsidR="006B0138" w:rsidRDefault="00192845">
      <w:r>
        <w:t>Week 3 Day 3</w:t>
      </w:r>
    </w:p>
    <w:p w14:paraId="6B5E023B" w14:textId="10888E0B" w:rsidR="00192845" w:rsidRDefault="00192845"/>
    <w:p w14:paraId="10CC8F9A" w14:textId="77777777" w:rsidR="00192845" w:rsidRPr="00192845" w:rsidRDefault="00192845" w:rsidP="00192845">
      <w:pPr>
        <w:shd w:val="clear" w:color="auto" w:fill="FFFFFF"/>
        <w:spacing w:before="100" w:beforeAutospacing="1" w:afterAutospacing="1"/>
        <w:rPr>
          <w:rFonts w:ascii="Arial" w:eastAsia="Times New Roman" w:hAnsi="Arial" w:cs="Arial"/>
          <w:sz w:val="27"/>
          <w:szCs w:val="27"/>
        </w:rPr>
      </w:pPr>
      <w:r w:rsidRPr="00192845">
        <w:rPr>
          <w:rFonts w:ascii="Arial" w:eastAsia="Times New Roman" w:hAnsi="Arial" w:cs="Arial"/>
          <w:sz w:val="27"/>
          <w:szCs w:val="27"/>
        </w:rPr>
        <w:t>Although the above function works, ES2015 delivered a better approach to working with extra arguments called </w:t>
      </w:r>
      <w:r w:rsidRPr="00192845">
        <w:rPr>
          <w:rFonts w:ascii="Arial" w:eastAsia="Times New Roman" w:hAnsi="Arial" w:cs="Arial"/>
          <w:b/>
          <w:bCs/>
          <w:sz w:val="27"/>
          <w:szCs w:val="27"/>
        </w:rPr>
        <w:t>Rest Parameters</w:t>
      </w:r>
      <w:r w:rsidRPr="00192845">
        <w:rPr>
          <w:rFonts w:ascii="Arial" w:eastAsia="Times New Roman" w:hAnsi="Arial" w:cs="Arial"/>
          <w:sz w:val="27"/>
          <w:szCs w:val="27"/>
        </w:rPr>
        <w:t>.</w:t>
      </w:r>
    </w:p>
    <w:p w14:paraId="12ADCB35" w14:textId="77777777" w:rsidR="00192845" w:rsidRPr="00192845" w:rsidRDefault="00192845" w:rsidP="00192845">
      <w:pPr>
        <w:shd w:val="clear" w:color="auto" w:fill="FFFFFF"/>
        <w:spacing w:before="100" w:beforeAutospacing="1" w:afterAutospacing="1"/>
        <w:rPr>
          <w:rFonts w:ascii="Arial" w:eastAsia="Times New Roman" w:hAnsi="Arial" w:cs="Arial"/>
          <w:sz w:val="27"/>
          <w:szCs w:val="27"/>
        </w:rPr>
      </w:pPr>
      <w:r w:rsidRPr="00192845">
        <w:rPr>
          <w:rFonts w:ascii="Arial" w:eastAsia="Times New Roman" w:hAnsi="Arial" w:cs="Arial"/>
          <w:sz w:val="27"/>
          <w:szCs w:val="27"/>
        </w:rPr>
        <w:t>Using </w:t>
      </w:r>
      <w:r w:rsidRPr="00192845">
        <w:rPr>
          <w:rFonts w:ascii="Arial" w:eastAsia="Times New Roman" w:hAnsi="Arial" w:cs="Arial"/>
          <w:i/>
          <w:iCs/>
          <w:sz w:val="27"/>
          <w:szCs w:val="27"/>
        </w:rPr>
        <w:t>rest parameters</w:t>
      </w:r>
      <w:r w:rsidRPr="00192845">
        <w:rPr>
          <w:rFonts w:ascii="Arial" w:eastAsia="Times New Roman" w:hAnsi="Arial" w:cs="Arial"/>
          <w:sz w:val="27"/>
          <w:szCs w:val="27"/>
        </w:rPr>
        <w:t>, the above function can be written as follows:</w:t>
      </w:r>
    </w:p>
    <w:p w14:paraId="305975F0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</w:pPr>
      <w:r w:rsidRPr="00192845">
        <w:rPr>
          <w:rFonts w:ascii="Consolas" w:eastAsia="Times New Roman" w:hAnsi="Consolas" w:cs="Consolas"/>
          <w:color w:val="F4EEE4"/>
          <w:sz w:val="27"/>
          <w:szCs w:val="27"/>
          <w:highlight w:val="black"/>
        </w:rPr>
        <w:t>function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</w:t>
      </w:r>
      <w:proofErr w:type="spellStart"/>
      <w:proofErr w:type="gramStart"/>
      <w:r w:rsidRPr="00192845">
        <w:rPr>
          <w:rFonts w:ascii="Consolas" w:eastAsia="Times New Roman" w:hAnsi="Consolas" w:cs="Consolas"/>
          <w:color w:val="FDFDFD"/>
          <w:sz w:val="27"/>
          <w:szCs w:val="27"/>
          <w:highlight w:val="black"/>
        </w:rPr>
        <w:t>getDevObject</w:t>
      </w:r>
      <w:proofErr w:type="spellEnd"/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(</w:t>
      </w:r>
      <w:proofErr w:type="gramEnd"/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>name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,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</w:t>
      </w:r>
      <w:r w:rsidRPr="00192845">
        <w:rPr>
          <w:rFonts w:ascii="Consolas" w:eastAsia="Times New Roman" w:hAnsi="Consolas" w:cs="Consolas"/>
          <w:color w:val="67CDCC"/>
          <w:sz w:val="27"/>
          <w:szCs w:val="27"/>
          <w:highlight w:val="black"/>
        </w:rPr>
        <w:t>...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>skills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)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{</w:t>
      </w:r>
    </w:p>
    <w:p w14:paraId="730E4F2D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</w:pP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 </w:t>
      </w:r>
      <w:r w:rsidRPr="00192845">
        <w:rPr>
          <w:rFonts w:ascii="Consolas" w:eastAsia="Times New Roman" w:hAnsi="Consolas" w:cs="Consolas"/>
          <w:color w:val="F4EEE4"/>
          <w:sz w:val="27"/>
          <w:szCs w:val="27"/>
          <w:highlight w:val="black"/>
        </w:rPr>
        <w:t>return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{</w:t>
      </w:r>
    </w:p>
    <w:p w14:paraId="07006D22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</w:pP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   </w:t>
      </w:r>
      <w:proofErr w:type="spellStart"/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>devName</w:t>
      </w:r>
      <w:proofErr w:type="spellEnd"/>
      <w:r w:rsidRPr="00192845">
        <w:rPr>
          <w:rFonts w:ascii="Consolas" w:eastAsia="Times New Roman" w:hAnsi="Consolas" w:cs="Consolas"/>
          <w:color w:val="67CDCC"/>
          <w:sz w:val="27"/>
          <w:szCs w:val="27"/>
          <w:highlight w:val="black"/>
        </w:rPr>
        <w:t>: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name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,</w:t>
      </w:r>
    </w:p>
    <w:p w14:paraId="36676787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</w:pP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   </w:t>
      </w:r>
      <w:proofErr w:type="spellStart"/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>jobSkills</w:t>
      </w:r>
      <w:proofErr w:type="spellEnd"/>
      <w:r w:rsidRPr="00192845">
        <w:rPr>
          <w:rFonts w:ascii="Consolas" w:eastAsia="Times New Roman" w:hAnsi="Consolas" w:cs="Consolas"/>
          <w:color w:val="67CDCC"/>
          <w:sz w:val="27"/>
          <w:szCs w:val="27"/>
          <w:highlight w:val="black"/>
        </w:rPr>
        <w:t>:</w:t>
      </w: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skills</w:t>
      </w:r>
    </w:p>
    <w:p w14:paraId="37FB6608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</w:pPr>
      <w:r w:rsidRPr="00192845">
        <w:rPr>
          <w:rFonts w:ascii="Consolas" w:eastAsia="Times New Roman" w:hAnsi="Consolas" w:cs="Consolas"/>
          <w:color w:val="F92AAD"/>
          <w:sz w:val="27"/>
          <w:szCs w:val="27"/>
          <w:highlight w:val="black"/>
        </w:rPr>
        <w:t xml:space="preserve">  </w:t>
      </w: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};</w:t>
      </w:r>
    </w:p>
    <w:p w14:paraId="42861F64" w14:textId="77777777" w:rsidR="00192845" w:rsidRPr="00192845" w:rsidRDefault="00192845" w:rsidP="00192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F92AAD"/>
          <w:sz w:val="27"/>
          <w:szCs w:val="27"/>
        </w:rPr>
      </w:pPr>
      <w:r w:rsidRPr="00192845">
        <w:rPr>
          <w:rFonts w:ascii="Consolas" w:eastAsia="Times New Roman" w:hAnsi="Consolas" w:cs="Consolas"/>
          <w:color w:val="CCCCCC"/>
          <w:sz w:val="27"/>
          <w:szCs w:val="27"/>
          <w:highlight w:val="black"/>
        </w:rPr>
        <w:t>}</w:t>
      </w:r>
    </w:p>
    <w:p w14:paraId="61BDF22B" w14:textId="77777777" w:rsidR="00192845" w:rsidRDefault="00192845"/>
    <w:sectPr w:rsidR="0019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45"/>
    <w:rsid w:val="00171CFB"/>
    <w:rsid w:val="00192845"/>
    <w:rsid w:val="002B605D"/>
    <w:rsid w:val="00316C00"/>
    <w:rsid w:val="006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F150"/>
  <w15:chartTrackingRefBased/>
  <w15:docId w15:val="{A2AA4537-DB0F-214C-AB7B-BD04BED7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8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92845"/>
    <w:rPr>
      <w:b/>
      <w:bCs/>
    </w:rPr>
  </w:style>
  <w:style w:type="character" w:styleId="Emphasis">
    <w:name w:val="Emphasis"/>
    <w:basedOn w:val="DefaultParagraphFont"/>
    <w:uiPriority w:val="20"/>
    <w:qFormat/>
    <w:rsid w:val="001928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8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8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Rexella Gyambrah</dc:creator>
  <cp:keywords/>
  <dc:description/>
  <cp:lastModifiedBy>Rexella Gyambrah</cp:lastModifiedBy>
  <cp:revision>1</cp:revision>
  <dcterms:created xsi:type="dcterms:W3CDTF">2022-12-01T14:59:00Z</dcterms:created>
  <dcterms:modified xsi:type="dcterms:W3CDTF">2022-12-03T03:48:00Z</dcterms:modified>
</cp:coreProperties>
</file>