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F884" w14:textId="77777777" w:rsidR="00C14D81" w:rsidRPr="004601A1" w:rsidRDefault="00C14D81" w:rsidP="00C14D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>PELAJARAN 5</w:t>
      </w:r>
    </w:p>
    <w:p w14:paraId="675FA6AF" w14:textId="77777777" w:rsidR="00C14D81" w:rsidRPr="004601A1" w:rsidRDefault="00C14D81" w:rsidP="00C14D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A7365" w14:textId="77777777" w:rsidR="00C14D81" w:rsidRPr="004601A1" w:rsidRDefault="00C14D81" w:rsidP="00C14D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8265F" wp14:editId="78B4FF2C">
                <wp:simplePos x="0" y="0"/>
                <wp:positionH relativeFrom="column">
                  <wp:posOffset>152400</wp:posOffset>
                </wp:positionH>
                <wp:positionV relativeFrom="paragraph">
                  <wp:posOffset>47626</wp:posOffset>
                </wp:positionV>
                <wp:extent cx="5724525" cy="17716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771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90CBD" w14:textId="77777777" w:rsidR="00C14D81" w:rsidRPr="002C56EF" w:rsidRDefault="00C14D81" w:rsidP="00C14D81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C56EF">
                              <w:rPr>
                                <w:b/>
                                <w:bCs/>
                              </w:rPr>
                              <w:t>Kompetensi</w:t>
                            </w:r>
                            <w:proofErr w:type="spellEnd"/>
                            <w:r w:rsidRPr="002C56EF"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</w:p>
                          <w:p w14:paraId="23CAABDE" w14:textId="77777777" w:rsidR="00C14D81" w:rsidRPr="00CF03AA" w:rsidRDefault="00C14D81" w:rsidP="00C14D8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CF03AA">
                              <w:t xml:space="preserve">Mampu </w:t>
                            </w:r>
                            <w:proofErr w:type="spellStart"/>
                            <w:r w:rsidRPr="00CF03AA">
                              <w:t>membaca</w:t>
                            </w:r>
                            <w:proofErr w:type="spellEnd"/>
                            <w:r w:rsidRPr="00CF03AA">
                              <w:t xml:space="preserve"> Hiragana </w:t>
                            </w:r>
                            <w:proofErr w:type="spellStart"/>
                            <w:r w:rsidRPr="00CF03AA">
                              <w:t>dari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huruf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r w:rsidRPr="00CF03AA">
                              <w:t>あ</w:t>
                            </w:r>
                            <w:proofErr w:type="spellStart"/>
                            <w:r w:rsidRPr="00CF03AA">
                              <w:t>sampai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r w:rsidRPr="00CF03AA">
                              <w:t>ん　（</w:t>
                            </w:r>
                            <w:proofErr w:type="spellStart"/>
                            <w:r w:rsidRPr="00CF03AA">
                              <w:t>latihan</w:t>
                            </w:r>
                            <w:proofErr w:type="spellEnd"/>
                            <w:r w:rsidRPr="00CF03AA">
                              <w:t xml:space="preserve"> kata-kata </w:t>
                            </w:r>
                            <w:proofErr w:type="spellStart"/>
                            <w:r w:rsidRPr="00CF03AA">
                              <w:t>dari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nyuumon</w:t>
                            </w:r>
                            <w:proofErr w:type="spellEnd"/>
                            <w:r w:rsidRPr="00CF03AA">
                              <w:t>）</w:t>
                            </w:r>
                          </w:p>
                          <w:p w14:paraId="31302B35" w14:textId="77777777" w:rsidR="00C14D81" w:rsidRDefault="00C14D81" w:rsidP="00C14D8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 w:rsidRPr="00CF03AA">
                              <w:t xml:space="preserve">Mampu </w:t>
                            </w:r>
                            <w:proofErr w:type="spellStart"/>
                            <w:r w:rsidRPr="00CF03AA">
                              <w:t>membaca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huruf</w:t>
                            </w:r>
                            <w:proofErr w:type="spellEnd"/>
                            <w:r w:rsidRPr="00CF03AA">
                              <w:t xml:space="preserve"> dakuten </w:t>
                            </w:r>
                            <w:proofErr w:type="spellStart"/>
                            <w:r w:rsidRPr="00CF03AA">
                              <w:t>deretan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r w:rsidRPr="00CF03AA">
                              <w:t>が、ぎ、ぐ、げ、ご</w:t>
                            </w:r>
                            <w:r w:rsidRPr="00CF03AA">
                              <w:t xml:space="preserve"> ga </w:t>
                            </w:r>
                            <w:proofErr w:type="spellStart"/>
                            <w:r w:rsidRPr="00CF03AA">
                              <w:t>gi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gu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ge</w:t>
                            </w:r>
                            <w:proofErr w:type="spellEnd"/>
                            <w:r w:rsidRPr="00CF03AA">
                              <w:t xml:space="preserve"> go</w:t>
                            </w:r>
                          </w:p>
                          <w:p w14:paraId="1FF655A4" w14:textId="77777777" w:rsidR="00C14D81" w:rsidRDefault="00C14D81" w:rsidP="00C14D81">
                            <w:pPr>
                              <w:pStyle w:val="NoSpacing"/>
                            </w:pPr>
                            <w:r>
                              <w:t xml:space="preserve">       </w:t>
                            </w:r>
                            <w:r w:rsidRPr="00CF03AA">
                              <w:t>ざ、じ、ず、ぜ、ぞ</w:t>
                            </w:r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sa</w:t>
                            </w:r>
                            <w:proofErr w:type="spellEnd"/>
                            <w:r w:rsidRPr="00CF03AA">
                              <w:t xml:space="preserve"> ji </w:t>
                            </w:r>
                            <w:proofErr w:type="spellStart"/>
                            <w:r w:rsidRPr="00CF03AA">
                              <w:t>zu</w:t>
                            </w:r>
                            <w:proofErr w:type="spellEnd"/>
                            <w:r w:rsidRPr="00CF03AA">
                              <w:t xml:space="preserve"> ze zo</w:t>
                            </w:r>
                          </w:p>
                          <w:p w14:paraId="48402FB2" w14:textId="77777777" w:rsidR="00C14D81" w:rsidRDefault="00C14D81" w:rsidP="00C14D81">
                            <w:pPr>
                              <w:pStyle w:val="NoSpacing"/>
                            </w:pPr>
                            <w:r>
                              <w:t xml:space="preserve">   3.  </w:t>
                            </w:r>
                            <w:r w:rsidRPr="00CF03AA">
                              <w:t xml:space="preserve">Mampu </w:t>
                            </w:r>
                            <w:proofErr w:type="spellStart"/>
                            <w:r w:rsidRPr="00CF03AA">
                              <w:t>menggunakan</w:t>
                            </w:r>
                            <w:proofErr w:type="spellEnd"/>
                            <w:r w:rsidRPr="00CF03AA">
                              <w:t xml:space="preserve"> kata </w:t>
                            </w:r>
                            <w:proofErr w:type="spellStart"/>
                            <w:r w:rsidRPr="00CF03AA">
                              <w:t>bantu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bilangan</w:t>
                            </w:r>
                            <w:proofErr w:type="spellEnd"/>
                            <w:r w:rsidRPr="00CF03AA">
                              <w:t xml:space="preserve"> orang </w:t>
                            </w:r>
                            <w:proofErr w:type="spellStart"/>
                            <w:r w:rsidRPr="00CF03AA">
                              <w:t>dalam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kalimat</w:t>
                            </w:r>
                            <w:proofErr w:type="spellEnd"/>
                            <w:r w:rsidRPr="00CF03AA">
                              <w:t xml:space="preserve"> dan </w:t>
                            </w:r>
                            <w:proofErr w:type="spellStart"/>
                            <w:r w:rsidRPr="00CF03AA">
                              <w:t>menyebutkan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</w:p>
                          <w:p w14:paraId="6172A591" w14:textId="77777777" w:rsidR="00C14D81" w:rsidRPr="00CF03AA" w:rsidRDefault="00C14D81" w:rsidP="00C14D81">
                            <w:pPr>
                              <w:pStyle w:val="NoSpacing"/>
                            </w:pPr>
                            <w:r>
                              <w:t xml:space="preserve">       </w:t>
                            </w:r>
                            <w:proofErr w:type="spellStart"/>
                            <w:r w:rsidRPr="00CF03AA">
                              <w:t>anggota</w:t>
                            </w:r>
                            <w:proofErr w:type="spellEnd"/>
                            <w:r w:rsidRPr="00CF03AA">
                              <w:t xml:space="preserve"> </w:t>
                            </w:r>
                            <w:proofErr w:type="spellStart"/>
                            <w:r w:rsidRPr="00CF03AA">
                              <w:t>keluarga</w:t>
                            </w:r>
                            <w:proofErr w:type="spellEnd"/>
                          </w:p>
                          <w:p w14:paraId="064686B8" w14:textId="77777777" w:rsidR="00C14D81" w:rsidRDefault="00C14D81" w:rsidP="00C14D8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AAAE88E" w14:textId="77777777" w:rsidR="00C14D81" w:rsidRDefault="00C14D81" w:rsidP="00C14D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8265F" id="Rectangle 57" o:spid="_x0000_s1026" style="position:absolute;left:0;text-align:left;margin-left:12pt;margin-top:3.75pt;width:450.7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" fillcolor="window" strokecolor="windowText" strokeweight="1pt">
                <v:textbox>
                  <w:txbxContent>
                    <w:p w14:paraId="6AD90CBD" w14:textId="77777777" w:rsidR="00C14D81" w:rsidRPr="002C56EF" w:rsidRDefault="00C14D81" w:rsidP="00C14D81">
                      <w:pPr>
                        <w:pStyle w:val="NoSpacing"/>
                        <w:rPr>
                          <w:b/>
                          <w:bCs/>
                        </w:rPr>
                      </w:pPr>
                      <w:proofErr w:type="spellStart"/>
                      <w:r w:rsidRPr="002C56EF">
                        <w:rPr>
                          <w:b/>
                          <w:bCs/>
                        </w:rPr>
                        <w:t>Kompetensi</w:t>
                      </w:r>
                      <w:proofErr w:type="spellEnd"/>
                      <w:r w:rsidRPr="002C56EF">
                        <w:rPr>
                          <w:rFonts w:hint="eastAsia"/>
                          <w:b/>
                          <w:bCs/>
                        </w:rPr>
                        <w:t>：</w:t>
                      </w:r>
                    </w:p>
                    <w:p w14:paraId="23CAABDE" w14:textId="77777777" w:rsidR="00C14D81" w:rsidRPr="00CF03AA" w:rsidRDefault="00C14D81" w:rsidP="00C14D81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CF03AA">
                        <w:t xml:space="preserve">Mampu </w:t>
                      </w:r>
                      <w:proofErr w:type="spellStart"/>
                      <w:r w:rsidRPr="00CF03AA">
                        <w:t>membaca</w:t>
                      </w:r>
                      <w:proofErr w:type="spellEnd"/>
                      <w:r w:rsidRPr="00CF03AA">
                        <w:t xml:space="preserve"> Hiragana </w:t>
                      </w:r>
                      <w:proofErr w:type="spellStart"/>
                      <w:r w:rsidRPr="00CF03AA">
                        <w:t>dari</w:t>
                      </w:r>
                      <w:proofErr w:type="spellEnd"/>
                      <w:r w:rsidRPr="00CF03AA">
                        <w:t xml:space="preserve"> </w:t>
                      </w:r>
                      <w:proofErr w:type="spellStart"/>
                      <w:r w:rsidRPr="00CF03AA">
                        <w:t>huruf</w:t>
                      </w:r>
                      <w:proofErr w:type="spellEnd"/>
                      <w:r w:rsidRPr="00CF03AA">
                        <w:t xml:space="preserve"> </w:t>
                      </w:r>
                      <w:r w:rsidRPr="00CF03AA">
                        <w:t>あ</w:t>
                      </w:r>
                      <w:proofErr w:type="spellStart"/>
                      <w:r w:rsidRPr="00CF03AA">
                        <w:t>sampai</w:t>
                      </w:r>
                      <w:proofErr w:type="spellEnd"/>
                      <w:r w:rsidRPr="00CF03AA">
                        <w:t xml:space="preserve"> </w:t>
                      </w:r>
                      <w:r w:rsidRPr="00CF03AA">
                        <w:t>ん　（</w:t>
                      </w:r>
                      <w:proofErr w:type="spellStart"/>
                      <w:r w:rsidRPr="00CF03AA">
                        <w:t>latihan</w:t>
                      </w:r>
                      <w:proofErr w:type="spellEnd"/>
                      <w:r w:rsidRPr="00CF03AA">
                        <w:t xml:space="preserve"> kata-kata </w:t>
                      </w:r>
                      <w:proofErr w:type="spellStart"/>
                      <w:r w:rsidRPr="00CF03AA">
                        <w:t>dari</w:t>
                      </w:r>
                      <w:proofErr w:type="spellEnd"/>
                      <w:r w:rsidRPr="00CF03AA">
                        <w:t xml:space="preserve"> </w:t>
                      </w:r>
                      <w:proofErr w:type="spellStart"/>
                      <w:r w:rsidRPr="00CF03AA">
                        <w:t>nyuumon</w:t>
                      </w:r>
                      <w:proofErr w:type="spellEnd"/>
                      <w:r w:rsidRPr="00CF03AA">
                        <w:t>）</w:t>
                      </w:r>
                    </w:p>
                    <w:p w14:paraId="31302B35" w14:textId="77777777" w:rsidR="00C14D81" w:rsidRDefault="00C14D81" w:rsidP="00C14D81">
                      <w:pPr>
                        <w:pStyle w:val="NoSpacing"/>
                        <w:numPr>
                          <w:ilvl w:val="0"/>
                          <w:numId w:val="2"/>
                        </w:numPr>
                      </w:pPr>
                      <w:r w:rsidRPr="00CF03AA">
                        <w:t xml:space="preserve">Mampu </w:t>
                      </w:r>
                      <w:proofErr w:type="spellStart"/>
                      <w:r w:rsidRPr="00CF03AA">
                        <w:t>membaca</w:t>
                      </w:r>
                      <w:proofErr w:type="spellEnd"/>
                      <w:r w:rsidRPr="00CF03AA">
                        <w:t xml:space="preserve"> </w:t>
                      </w:r>
                      <w:proofErr w:type="spellStart"/>
                      <w:r w:rsidRPr="00CF03AA">
                        <w:t>huruf</w:t>
                      </w:r>
                      <w:proofErr w:type="spellEnd"/>
                      <w:r w:rsidRPr="00CF03AA">
                        <w:t xml:space="preserve"> dakuten </w:t>
                      </w:r>
                      <w:proofErr w:type="spellStart"/>
                      <w:r w:rsidRPr="00CF03AA">
                        <w:t>deretan</w:t>
                      </w:r>
                      <w:proofErr w:type="spellEnd"/>
                      <w:r w:rsidRPr="00CF03AA">
                        <w:t xml:space="preserve"> </w:t>
                      </w:r>
                      <w:r w:rsidRPr="00CF03AA">
                        <w:t>が、ぎ、ぐ、げ、ご</w:t>
                      </w:r>
                      <w:r w:rsidRPr="00CF03AA">
                        <w:t xml:space="preserve"> ga </w:t>
                      </w:r>
                      <w:proofErr w:type="spellStart"/>
                      <w:r w:rsidRPr="00CF03AA">
                        <w:t>gi</w:t>
                      </w:r>
                      <w:proofErr w:type="spellEnd"/>
                      <w:r w:rsidRPr="00CF03AA">
                        <w:t xml:space="preserve"> </w:t>
                      </w:r>
                      <w:proofErr w:type="spellStart"/>
                      <w:r w:rsidRPr="00CF03AA">
                        <w:t>gu</w:t>
                      </w:r>
                      <w:proofErr w:type="spellEnd"/>
                      <w:r w:rsidRPr="00CF03AA">
                        <w:t xml:space="preserve"> </w:t>
                      </w:r>
                      <w:proofErr w:type="spellStart"/>
                      <w:r w:rsidRPr="00CF03AA">
                        <w:t>ge</w:t>
                      </w:r>
                      <w:proofErr w:type="spellEnd"/>
                      <w:r w:rsidRPr="00CF03AA">
                        <w:t xml:space="preserve"> go</w:t>
                      </w:r>
                    </w:p>
                    <w:p w14:paraId="1FF655A4" w14:textId="77777777" w:rsidR="00C14D81" w:rsidRDefault="00C14D81" w:rsidP="00C14D81">
                      <w:pPr>
                        <w:pStyle w:val="NoSpacing"/>
                      </w:pPr>
                      <w:r>
                        <w:t xml:space="preserve">       </w:t>
                      </w:r>
                      <w:r w:rsidRPr="00CF03AA">
                        <w:t>ざ、じ、ず、ぜ、ぞ</w:t>
                      </w:r>
                      <w:r w:rsidRPr="00CF03AA">
                        <w:t xml:space="preserve"> </w:t>
                      </w:r>
                      <w:proofErr w:type="spellStart"/>
                      <w:r w:rsidRPr="00CF03AA">
                        <w:t>sa</w:t>
                      </w:r>
                      <w:proofErr w:type="spellEnd"/>
                      <w:r w:rsidRPr="00CF03AA">
                        <w:t xml:space="preserve"> ji </w:t>
                      </w:r>
                      <w:proofErr w:type="spellStart"/>
                      <w:r w:rsidRPr="00CF03AA">
                        <w:t>zu</w:t>
                      </w:r>
                      <w:proofErr w:type="spellEnd"/>
                      <w:r w:rsidRPr="00CF03AA">
                        <w:t xml:space="preserve"> ze zo</w:t>
                      </w:r>
                    </w:p>
                    <w:p w14:paraId="48402FB2" w14:textId="77777777" w:rsidR="00C14D81" w:rsidRDefault="00C14D81" w:rsidP="00C14D81">
                      <w:pPr>
                        <w:pStyle w:val="NoSpacing"/>
                      </w:pPr>
                      <w:r>
                        <w:t xml:space="preserve">   3.  </w:t>
                      </w:r>
                      <w:r w:rsidRPr="00CF03AA">
                        <w:t xml:space="preserve">Mampu </w:t>
                      </w:r>
                      <w:proofErr w:type="spellStart"/>
                      <w:r w:rsidRPr="00CF03AA">
                        <w:t>menggunakan</w:t>
                      </w:r>
                      <w:proofErr w:type="spellEnd"/>
                      <w:r w:rsidRPr="00CF03AA">
                        <w:t xml:space="preserve"> kata </w:t>
                      </w:r>
                      <w:proofErr w:type="spellStart"/>
                      <w:r w:rsidRPr="00CF03AA">
                        <w:t>bantu</w:t>
                      </w:r>
                      <w:proofErr w:type="spellEnd"/>
                      <w:r w:rsidRPr="00CF03AA">
                        <w:t xml:space="preserve"> </w:t>
                      </w:r>
                      <w:proofErr w:type="spellStart"/>
                      <w:r w:rsidRPr="00CF03AA">
                        <w:t>bilangan</w:t>
                      </w:r>
                      <w:proofErr w:type="spellEnd"/>
                      <w:r w:rsidRPr="00CF03AA">
                        <w:t xml:space="preserve"> orang </w:t>
                      </w:r>
                      <w:proofErr w:type="spellStart"/>
                      <w:r w:rsidRPr="00CF03AA">
                        <w:t>dalam</w:t>
                      </w:r>
                      <w:proofErr w:type="spellEnd"/>
                      <w:r w:rsidRPr="00CF03AA">
                        <w:t xml:space="preserve"> </w:t>
                      </w:r>
                      <w:proofErr w:type="spellStart"/>
                      <w:r w:rsidRPr="00CF03AA">
                        <w:t>kalimat</w:t>
                      </w:r>
                      <w:proofErr w:type="spellEnd"/>
                      <w:r w:rsidRPr="00CF03AA">
                        <w:t xml:space="preserve"> dan </w:t>
                      </w:r>
                      <w:proofErr w:type="spellStart"/>
                      <w:r w:rsidRPr="00CF03AA">
                        <w:t>menyebutkan</w:t>
                      </w:r>
                      <w:proofErr w:type="spellEnd"/>
                      <w:r w:rsidRPr="00CF03AA">
                        <w:t xml:space="preserve"> </w:t>
                      </w:r>
                    </w:p>
                    <w:p w14:paraId="6172A591" w14:textId="77777777" w:rsidR="00C14D81" w:rsidRPr="00CF03AA" w:rsidRDefault="00C14D81" w:rsidP="00C14D81">
                      <w:pPr>
                        <w:pStyle w:val="NoSpacing"/>
                      </w:pPr>
                      <w:r>
                        <w:t xml:space="preserve">       </w:t>
                      </w:r>
                      <w:proofErr w:type="spellStart"/>
                      <w:r w:rsidRPr="00CF03AA">
                        <w:t>anggota</w:t>
                      </w:r>
                      <w:proofErr w:type="spellEnd"/>
                      <w:r w:rsidRPr="00CF03AA">
                        <w:t xml:space="preserve"> </w:t>
                      </w:r>
                      <w:proofErr w:type="spellStart"/>
                      <w:r w:rsidRPr="00CF03AA">
                        <w:t>keluarga</w:t>
                      </w:r>
                      <w:proofErr w:type="spellEnd"/>
                    </w:p>
                    <w:p w14:paraId="064686B8" w14:textId="77777777" w:rsidR="00C14D81" w:rsidRDefault="00C14D81" w:rsidP="00C14D8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AAAE88E" w14:textId="77777777" w:rsidR="00C14D81" w:rsidRDefault="00C14D81" w:rsidP="00C14D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79D224" w14:textId="77777777" w:rsidR="00C14D81" w:rsidRPr="004601A1" w:rsidRDefault="00C14D81" w:rsidP="00C14D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F90DD" w14:textId="77777777" w:rsidR="00C14D81" w:rsidRPr="004601A1" w:rsidRDefault="00C14D81" w:rsidP="00C14D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E52356" w14:textId="77777777" w:rsidR="00C14D81" w:rsidRPr="004601A1" w:rsidRDefault="00C14D81" w:rsidP="00C14D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8964CD" w14:textId="77777777" w:rsidR="00C14D81" w:rsidRPr="004601A1" w:rsidRDefault="00C14D81" w:rsidP="00C14D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ECC12F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BC0CD2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>あ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ん　</w:t>
      </w:r>
    </w:p>
    <w:p w14:paraId="3D447CE7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>うま、みみ、むし、め、くも、やま、ゆき、よる、さくら、はかり、さる、きれ、しろ、かわ、せんす、きんこ、あたま、うみ、あめ、かいもの、ゆめ、まくら、おつり、こころ、わたし、にわ、らいねん</w:t>
      </w:r>
    </w:p>
    <w:p w14:paraId="07786EA2" w14:textId="77777777" w:rsidR="00C14D81" w:rsidRPr="004601A1" w:rsidRDefault="00C14D81" w:rsidP="00C14D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>が、ぎ、ぐ、げ、ご、ざ、じ、ず、ぜ、ぞ</w:t>
      </w:r>
    </w:p>
    <w:p w14:paraId="3238DF9F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AE3411" wp14:editId="00105E66">
            <wp:simplePos x="0" y="0"/>
            <wp:positionH relativeFrom="column">
              <wp:posOffset>504825</wp:posOffset>
            </wp:positionH>
            <wp:positionV relativeFrom="paragraph">
              <wp:posOffset>152400</wp:posOffset>
            </wp:positionV>
            <wp:extent cx="5457825" cy="2447925"/>
            <wp:effectExtent l="0" t="0" r="9525" b="9525"/>
            <wp:wrapNone/>
            <wp:docPr id="58" name="Picture 5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79507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D0536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DB005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6B3FD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3DAA2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75E01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E2E72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89C6A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54F8D" w14:textId="77777777" w:rsidR="00C14D81" w:rsidRPr="004601A1" w:rsidRDefault="00C14D81" w:rsidP="00C14D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C14D81" w:rsidRPr="004601A1" w:rsidSect="00C14D81"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Kata Bantu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Orang</w:t>
      </w:r>
    </w:p>
    <w:p w14:paraId="08897AD0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14D81" w:rsidRPr="004601A1" w:rsidSect="004316E9">
          <w:type w:val="continuous"/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1D3945F2" w14:textId="77777777" w:rsidR="00C14D81" w:rsidRPr="004601A1" w:rsidRDefault="00C14D81" w:rsidP="00C14D81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Orang</w:t>
      </w:r>
    </w:p>
    <w:p w14:paraId="393D1A39" w14:textId="77777777" w:rsidR="00C14D81" w:rsidRPr="004601A1" w:rsidRDefault="00C14D81" w:rsidP="00C14D81">
      <w:pPr>
        <w:widowControl/>
        <w:shd w:val="clear" w:color="auto" w:fill="FFFFFF"/>
        <w:spacing w:line="360" w:lineRule="auto"/>
        <w:ind w:firstLine="720"/>
        <w:jc w:val="left"/>
        <w:rPr>
          <w:rFonts w:ascii="Times New Roman" w:eastAsia="Times New Roman" w:hAnsi="Times New Roman" w:cs="Times New Roman"/>
          <w:b/>
          <w:bCs/>
          <w:color w:val="2E2E2E"/>
          <w:kern w:val="0"/>
          <w:sz w:val="24"/>
          <w:szCs w:val="24"/>
        </w:rPr>
      </w:pPr>
    </w:p>
    <w:tbl>
      <w:tblPr>
        <w:tblW w:w="7484" w:type="dxa"/>
        <w:tblInd w:w="8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2267"/>
        <w:gridCol w:w="1984"/>
        <w:gridCol w:w="1700"/>
      </w:tblGrid>
      <w:tr w:rsidR="00C14D81" w:rsidRPr="004601A1" w14:paraId="0256C736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3D738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HIRAGANA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4695F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CARA BACA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B15E3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ARTI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7E08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KANJI</w:t>
            </w:r>
          </w:p>
        </w:tc>
      </w:tr>
      <w:tr w:rsidR="00C14D81" w:rsidRPr="004601A1" w14:paraId="384010AC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50EF9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ひとり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C54AD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Hitori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9691B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1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1F1B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一人</w:t>
            </w:r>
          </w:p>
        </w:tc>
      </w:tr>
      <w:tr w:rsidR="00C14D81" w:rsidRPr="004601A1" w14:paraId="559BDC9F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C635D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ふたり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CA833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Futari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D75F5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2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31225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二人</w:t>
            </w:r>
          </w:p>
        </w:tc>
      </w:tr>
      <w:tr w:rsidR="00C14D81" w:rsidRPr="004601A1" w14:paraId="21EA46F6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BAF07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さんにん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695A1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Sannin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72585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3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7259A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三人</w:t>
            </w:r>
          </w:p>
        </w:tc>
      </w:tr>
      <w:tr w:rsidR="00C14D81" w:rsidRPr="004601A1" w14:paraId="678834D6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FFD1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よにん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2D476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Yonin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7D0D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4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30874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四人</w:t>
            </w:r>
          </w:p>
        </w:tc>
      </w:tr>
      <w:tr w:rsidR="00C14D81" w:rsidRPr="004601A1" w14:paraId="5ED93A1B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FE8C1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ごにん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12D59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Gonin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58547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5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6B562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五人</w:t>
            </w:r>
          </w:p>
        </w:tc>
      </w:tr>
      <w:tr w:rsidR="00C14D81" w:rsidRPr="004601A1" w14:paraId="61E9E203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6FEEA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ろくにん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E406F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Rokunin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AB9B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6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62582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六人</w:t>
            </w:r>
          </w:p>
        </w:tc>
      </w:tr>
      <w:tr w:rsidR="00C14D81" w:rsidRPr="004601A1" w14:paraId="1DCA4AD9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07B9B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ななにん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E671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Nananin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F3D91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7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9A637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七人</w:t>
            </w:r>
          </w:p>
        </w:tc>
      </w:tr>
      <w:tr w:rsidR="00C14D81" w:rsidRPr="004601A1" w14:paraId="39B6C3FE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62984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はちにん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3A01F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Hachinin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27FC8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8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CF02C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八人</w:t>
            </w:r>
          </w:p>
        </w:tc>
      </w:tr>
      <w:tr w:rsidR="00C14D81" w:rsidRPr="004601A1" w14:paraId="70D7E6AE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9B25A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きゅうにん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00AF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Kyuunin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192F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9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9F138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九人</w:t>
            </w:r>
          </w:p>
        </w:tc>
      </w:tr>
      <w:tr w:rsidR="00C14D81" w:rsidRPr="004601A1" w14:paraId="32737D1F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98C6F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じゅうにん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5577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Juunin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9995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10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4E3C9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十人</w:t>
            </w:r>
          </w:p>
        </w:tc>
      </w:tr>
      <w:tr w:rsidR="00C14D81" w:rsidRPr="004601A1" w14:paraId="4A9C561E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E5B5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じゅういちにん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00342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Juuichinin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BEC9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11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90D9E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十一人</w:t>
            </w:r>
          </w:p>
        </w:tc>
      </w:tr>
      <w:tr w:rsidR="00C14D81" w:rsidRPr="004601A1" w14:paraId="6A4A8A3B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9011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じゅうににん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CDD8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Juuninin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FFF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12 Orang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2F33F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十二人</w:t>
            </w:r>
          </w:p>
        </w:tc>
      </w:tr>
      <w:tr w:rsidR="00C14D81" w:rsidRPr="004601A1" w14:paraId="05E3538F" w14:textId="77777777" w:rsidTr="00D3458C"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EB2D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なんにんですか。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ECD9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Nannin</w:t>
            </w:r>
            <w:proofErr w:type="spellEnd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 xml:space="preserve"> </w:t>
            </w: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desuka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A0FF5" w14:textId="77777777" w:rsidR="00C14D81" w:rsidRPr="004601A1" w:rsidRDefault="00C14D81" w:rsidP="00D3458C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</w:pPr>
            <w:proofErr w:type="spellStart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>Berapa</w:t>
            </w:r>
            <w:proofErr w:type="spellEnd"/>
            <w:r w:rsidRPr="004601A1">
              <w:rPr>
                <w:rFonts w:ascii="Times New Roman" w:eastAsia="Times New Roman" w:hAnsi="Times New Roman" w:cs="Times New Roman"/>
                <w:color w:val="2E2E2E"/>
                <w:kern w:val="0"/>
                <w:sz w:val="24"/>
                <w:szCs w:val="24"/>
              </w:rPr>
              <w:t xml:space="preserve"> Orang?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FCA6" w14:textId="77777777" w:rsidR="00C14D81" w:rsidRPr="004601A1" w:rsidRDefault="00C14D81" w:rsidP="00D3458C">
            <w:pPr>
              <w:widowControl/>
              <w:spacing w:line="360" w:lineRule="auto"/>
              <w:jc w:val="left"/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</w:pPr>
            <w:r w:rsidRPr="004601A1">
              <w:rPr>
                <w:rFonts w:ascii="Times New Roman" w:eastAsia="MS Mincho" w:hAnsi="Times New Roman" w:cs="Times New Roman"/>
                <w:color w:val="2E2E2E"/>
                <w:kern w:val="0"/>
                <w:sz w:val="24"/>
                <w:szCs w:val="24"/>
              </w:rPr>
              <w:t>何人ですか。</w:t>
            </w:r>
          </w:p>
        </w:tc>
      </w:tr>
    </w:tbl>
    <w:p w14:paraId="7D0953F6" w14:textId="77777777" w:rsidR="00C14D81" w:rsidRPr="004601A1" w:rsidRDefault="00C14D81" w:rsidP="00C14D81">
      <w:pPr>
        <w:widowControl/>
        <w:spacing w:line="360" w:lineRule="auto"/>
        <w:jc w:val="left"/>
        <w:rPr>
          <w:rFonts w:ascii="Times New Roman" w:eastAsia="MS Mincho" w:hAnsi="Times New Roman" w:cs="Times New Roman"/>
          <w:color w:val="2E2E2E"/>
          <w:kern w:val="0"/>
          <w:sz w:val="24"/>
          <w:szCs w:val="24"/>
        </w:rPr>
        <w:sectPr w:rsidR="00C14D81" w:rsidRPr="004601A1" w:rsidSect="004316E9">
          <w:type w:val="continuous"/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69E6FB5A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5969E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00CF4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EDD982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E4D81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B042AC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AC781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485FD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14D81" w:rsidRPr="004601A1" w:rsidSect="004316E9">
          <w:type w:val="continuous"/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4552ADB" w14:textId="77777777" w:rsidR="00C14D81" w:rsidRDefault="00C14D81" w:rsidP="00C14D8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Keluarga</w:t>
      </w:r>
      <w:proofErr w:type="spellEnd"/>
    </w:p>
    <w:p w14:paraId="5259D56B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0229F4" wp14:editId="61102046">
            <wp:simplePos x="0" y="0"/>
            <wp:positionH relativeFrom="column">
              <wp:posOffset>1397000</wp:posOffset>
            </wp:positionH>
            <wp:positionV relativeFrom="paragraph">
              <wp:posOffset>219710</wp:posOffset>
            </wp:positionV>
            <wp:extent cx="4800600" cy="5311140"/>
            <wp:effectExtent l="0" t="0" r="0" b="3810"/>
            <wp:wrapNone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D5D1C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9E2F3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44DB6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14D81" w:rsidRPr="004601A1" w:rsidSect="00293E44">
          <w:type w:val="continuous"/>
          <w:pgSz w:w="12240" w:h="15840"/>
          <w:pgMar w:top="1440" w:right="1440" w:bottom="1440" w:left="1440" w:header="851" w:footer="992" w:gutter="0"/>
          <w:cols w:num="2" w:space="425"/>
          <w:docGrid w:type="lines" w:linePitch="360"/>
        </w:sectPr>
      </w:pPr>
      <w:r w:rsidRPr="004601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4601A1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E-book","given":"","non-dropping-particle":"","parse-names":false,"suffix":""}],"edition":"1","editor":[{"dropping-particle":"","family":"Wilkes","given":"Angela","non-dropping-particle":"","parse-names":false,"suffix":""}],"id":"ITEM-1","issued":{"date-parts":[["2011"]]},"number-of-pages":"360","publisher":"Dorling Kindersley","publisher-place":"London, New York, Melbourne, Munich, Delhi","title":"Bilingual Visual Dictionary","type":"book"},"uris":["http://www.mendeley.com/documents/?uuid=0ebd5346-25e8-46b5-b1c2-832fe2938945"]}],"mendeley":{"formattedCitation":"(E-book, 2011)","plainTextFormattedCitation":"(E-book, 2011)"},"properties":{"noteIndex":0},"schema":"https://github.com/citation-style-language/schema/raw/master/csl-citation.json"}</w:instrText>
      </w:r>
      <w:r w:rsidRPr="004601A1">
        <w:rPr>
          <w:rFonts w:ascii="Times New Roman" w:hAnsi="Times New Roman" w:cs="Times New Roman"/>
          <w:sz w:val="24"/>
          <w:szCs w:val="24"/>
        </w:rPr>
        <w:fldChar w:fldCharType="separate"/>
      </w:r>
      <w:r w:rsidRPr="004601A1">
        <w:rPr>
          <w:rFonts w:ascii="Times New Roman" w:hAnsi="Times New Roman" w:cs="Times New Roman"/>
          <w:noProof/>
          <w:sz w:val="24"/>
          <w:szCs w:val="24"/>
        </w:rPr>
        <w:t>(E-book, 2011)</w:t>
      </w:r>
      <w:r w:rsidRPr="004601A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0F5F2E5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14D81" w:rsidRPr="004601A1" w:rsidSect="004316E9">
          <w:type w:val="continuous"/>
          <w:pgSz w:w="12240" w:h="15840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6674025F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lastRenderedPageBreak/>
        <w:t>Sumber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: Bilingual Visual Dictionary</w:t>
      </w:r>
    </w:p>
    <w:p w14:paraId="0B8BE5C9" w14:textId="77777777" w:rsidR="00C14D81" w:rsidRPr="004601A1" w:rsidRDefault="00C14D81" w:rsidP="00C14D81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01A1">
        <w:rPr>
          <w:rFonts w:ascii="Times New Roman" w:hAnsi="Times New Roman" w:cs="Times New Roman"/>
          <w:b/>
          <w:bCs/>
          <w:sz w:val="24"/>
          <w:szCs w:val="24"/>
        </w:rPr>
        <w:t xml:space="preserve">Pola </w:t>
      </w:r>
      <w:proofErr w:type="spellStart"/>
      <w:r w:rsidRPr="004601A1">
        <w:rPr>
          <w:rFonts w:ascii="Times New Roman" w:hAnsi="Times New Roman" w:cs="Times New Roman"/>
          <w:b/>
          <w:bCs/>
          <w:sz w:val="24"/>
          <w:szCs w:val="24"/>
        </w:rPr>
        <w:t>kalimat</w:t>
      </w:r>
      <w:proofErr w:type="spellEnd"/>
      <w:r w:rsidRPr="004601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FAF962" w14:textId="77777777" w:rsidR="00C14D81" w:rsidRPr="004601A1" w:rsidRDefault="00C14D81" w:rsidP="00C14D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Watashi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gonin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Kazoku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. Chichi to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haha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futari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.</w:t>
      </w:r>
    </w:p>
    <w:p w14:paraId="073DE245" w14:textId="77777777" w:rsidR="00C14D81" w:rsidRPr="004601A1" w:rsidRDefault="00C14D81" w:rsidP="00C14D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Nannin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Kazoku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ka. 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Gonin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Kazoku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.</w:t>
      </w:r>
    </w:p>
    <w:p w14:paraId="6C1E3759" w14:textId="77777777" w:rsidR="00C14D81" w:rsidRPr="004601A1" w:rsidRDefault="00C14D81" w:rsidP="00C14D8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01A1">
        <w:rPr>
          <w:rFonts w:ascii="Times New Roman" w:hAnsi="Times New Roman" w:cs="Times New Roman"/>
          <w:sz w:val="24"/>
          <w:szCs w:val="24"/>
        </w:rPr>
        <w:t>Nannin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kyoudai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ka. 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Sannin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kyoudai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A1">
        <w:rPr>
          <w:rFonts w:ascii="Times New Roman" w:hAnsi="Times New Roman" w:cs="Times New Roman"/>
          <w:sz w:val="24"/>
          <w:szCs w:val="24"/>
        </w:rPr>
        <w:t>desu</w:t>
      </w:r>
      <w:proofErr w:type="spellEnd"/>
      <w:r w:rsidRPr="004601A1">
        <w:rPr>
          <w:rFonts w:ascii="Times New Roman" w:hAnsi="Times New Roman" w:cs="Times New Roman"/>
          <w:sz w:val="24"/>
          <w:szCs w:val="24"/>
        </w:rPr>
        <w:t>.</w:t>
      </w:r>
    </w:p>
    <w:p w14:paraId="5E3E39B5" w14:textId="77777777" w:rsidR="00C14D81" w:rsidRPr="004601A1" w:rsidRDefault="00C14D81" w:rsidP="00C14D8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38AFA5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70D14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DA4B0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23C769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A5C7F6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F4E069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521740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52DCE0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F0430E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96D70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85D77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A122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0556B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D9A8F6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3BCF5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E4E9CF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A65C5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4EF98E" w14:textId="77777777" w:rsidR="00C14D8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87EE5" w14:textId="77777777" w:rsidR="00C14D81" w:rsidRPr="004601A1" w:rsidRDefault="00C14D81" w:rsidP="00C14D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90DE1" w14:textId="77777777" w:rsidR="00C14D81" w:rsidRDefault="00C14D81" w:rsidP="00C14D81"/>
    <w:p w14:paraId="39563FCA" w14:textId="77777777" w:rsidR="00C14D81" w:rsidRDefault="00C14D81"/>
    <w:sectPr w:rsidR="00C14D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3A53"/>
    <w:multiLevelType w:val="hybridMultilevel"/>
    <w:tmpl w:val="0986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02EAD"/>
    <w:multiLevelType w:val="hybridMultilevel"/>
    <w:tmpl w:val="4FDE5F8A"/>
    <w:lvl w:ilvl="0" w:tplc="F65E0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30109"/>
    <w:multiLevelType w:val="hybridMultilevel"/>
    <w:tmpl w:val="C4FA5C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579729">
    <w:abstractNumId w:val="2"/>
  </w:num>
  <w:num w:numId="2" w16cid:durableId="2029986932">
    <w:abstractNumId w:val="0"/>
  </w:num>
  <w:num w:numId="3" w16cid:durableId="77197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81"/>
    <w:rsid w:val="00C1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D46D"/>
  <w15:chartTrackingRefBased/>
  <w15:docId w15:val="{C53C491A-077B-479D-AB55-5779C8B1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81"/>
    <w:pPr>
      <w:widowControl w:val="0"/>
      <w:spacing w:after="0" w:line="240" w:lineRule="auto"/>
      <w:jc w:val="both"/>
    </w:pPr>
    <w:rPr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81"/>
    <w:pPr>
      <w:widowControl w:val="0"/>
      <w:spacing w:after="0" w:line="240" w:lineRule="auto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annisashafiraxx@gmail.com</dc:creator>
  <cp:keywords/>
  <dc:description/>
  <cp:lastModifiedBy>annisashafiraxx@gmail.com</cp:lastModifiedBy>
  <cp:revision>1</cp:revision>
  <dcterms:created xsi:type="dcterms:W3CDTF">2023-03-04T03:39:00Z</dcterms:created>
  <dcterms:modified xsi:type="dcterms:W3CDTF">2023-03-04T03:40:00Z</dcterms:modified>
</cp:coreProperties>
</file>