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Sistema Amor con Patas / Registrar Adopción</w:t>
      </w:r>
    </w:p>
    <w:p w:rsidR="00000000" w:rsidDel="00000000" w:rsidP="00000000" w:rsidRDefault="00000000" w:rsidRPr="00000000" w14:paraId="00000002">
      <w:pPr>
        <w:pStyle w:val="Title"/>
        <w:jc w:val="right"/>
        <w:rPr/>
      </w:pPr>
      <w:r w:rsidDel="00000000" w:rsidR="00000000" w:rsidRPr="00000000">
        <w:rPr>
          <w:rtl w:val="0"/>
        </w:rPr>
        <w:t xml:space="preserve">Casos de prueba</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Versión &lt;1.0&gt;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Title"/>
        <w:rPr/>
      </w:pPr>
      <w:r w:rsidDel="00000000" w:rsidR="00000000" w:rsidRPr="00000000">
        <w:rPr>
          <w:rtl w:val="0"/>
        </w:rPr>
        <w:t xml:space="preserve">Revisiones</w:t>
      </w:r>
    </w:p>
    <w:tbl>
      <w:tblPr>
        <w:tblStyle w:val="Table1"/>
        <w:tblW w:w="9503.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3"/>
        <w:gridCol w:w="1152"/>
        <w:gridCol w:w="3744"/>
        <w:gridCol w:w="2304"/>
        <w:tblGridChange w:id="0">
          <w:tblGrid>
            <w:gridCol w:w="2303"/>
            <w:gridCol w:w="1152"/>
            <w:gridCol w:w="3744"/>
            <w:gridCol w:w="2304"/>
          </w:tblGrid>
        </w:tblGridChange>
      </w:tblGrid>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Fecha</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Versión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Descripción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27/03/201</w:t>
            </w:r>
            <w:r w:rsidDel="00000000" w:rsidR="00000000" w:rsidRPr="00000000">
              <w:rPr>
                <w:rFonts w:ascii="Calibri" w:cs="Calibri" w:eastAsia="Calibri" w:hAnsi="Calibri"/>
                <w:sz w:val="22"/>
                <w:szCs w:val="22"/>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Planteamiento del flujo de casos de prueba</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Fernando Alberto Rodriguez Vega</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Title"/>
        <w:rPr/>
      </w:pPr>
      <w:r w:rsidDel="00000000" w:rsidR="00000000" w:rsidRPr="00000000">
        <w:rPr>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tab/>
            <w:t xml:space="preserve">1</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Deficiones, Acronimos y Abreviaciones</w:t>
            <w:tab/>
            <w:t xml:space="preserve">1</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Referencias</w:t>
            <w:tab/>
            <w:t xml:space="preserve">1</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Testing Environments</w:t>
            <w:tab/>
            <w:t xml:space="preserve">2</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Ambiente 1</w:t>
            <w:tab/>
            <w:t xml:space="preserve">2</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tab/>
            <w:t xml:space="preserve">Ambiente 2</w:t>
            <w:tab/>
            <w:t xml:space="preserve">2</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tab/>
            <w:t xml:space="preserve">Información de configuración (Pre-condiciones generales)</w:t>
            <w:tab/>
            <w:t xml:space="preserve">3</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tab/>
            <w:t xml:space="preserve">Casos de prueba</w:t>
            <w:tab/>
            <w:t xml:space="preserve">4</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tab/>
            <w:t xml:space="preserve">Caso de prueba 1: &lt;Test Case Name&gt;</w:t>
            <w:tab/>
            <w:t xml:space="preserve">4</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4.1.1</w:t>
            <w:tab/>
            <w:t xml:space="preserve">Descripciones</w:t>
            <w:tab/>
            <w:t xml:space="preserve">4</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4.1.2</w:t>
            <w:tab/>
            <w:t xml:space="preserve">Pre-condiciones para este caso de uso</w:t>
            <w:tab/>
            <w:t xml:space="preserve">4</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4.1.3</w:t>
            <w:tab/>
            <w:t xml:space="preserve">Escenario</w:t>
            <w:tab/>
            <w:t xml:space="preserve">4</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4.1.4</w:t>
            <w:tab/>
            <w:t xml:space="preserve">Arreglo de valores</w:t>
            <w:tab/>
            <w:t xml:space="preserve">4</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tab/>
            <w:t xml:space="preserve">Caso de prueba 2: &lt;Test Case Name&gt;</w:t>
            <w:tab/>
            <w:t xml:space="preserve">5</w:t>
          </w:r>
        </w:p>
        <w:p w:rsidR="00000000" w:rsidDel="00000000" w:rsidP="00000000" w:rsidRDefault="00000000" w:rsidRPr="00000000" w14:paraId="00000030">
          <w:pPr>
            <w:pStyle w:val="Title"/>
            <w:rPr/>
          </w:pPr>
          <w:bookmarkStart w:colFirst="0" w:colLast="0" w:name="_gjdgxs" w:id="0"/>
          <w:bookmarkEnd w:id="0"/>
          <w:r w:rsidDel="00000000" w:rsidR="00000000" w:rsidRPr="00000000">
            <w:rPr>
              <w:rtl w:val="0"/>
            </w:rPr>
            <w:t xml:space="preserve">Casos de prueba</w:t>
          </w:r>
          <w:r w:rsidDel="00000000" w:rsidR="00000000" w:rsidRPr="00000000">
            <w:fldChar w:fldCharType="end"/>
          </w:r>
        </w:p>
      </w:sdtContent>
    </w:sdt>
    <w:p w:rsidR="00000000" w:rsidDel="00000000" w:rsidP="00000000" w:rsidRDefault="00000000" w:rsidRPr="00000000" w14:paraId="00000031">
      <w:pPr>
        <w:pStyle w:val="Heading1"/>
        <w:numPr>
          <w:ilvl w:val="0"/>
          <w:numId w:val="3"/>
        </w:numPr>
        <w:ind w:left="720" w:hanging="720"/>
        <w:rPr/>
      </w:pPr>
      <w:bookmarkStart w:colFirst="0" w:colLast="0" w:name="_30j0zll" w:id="1"/>
      <w:bookmarkEnd w:id="1"/>
      <w:r w:rsidDel="00000000" w:rsidR="00000000" w:rsidRPr="00000000">
        <w:rPr>
          <w:rtl w:val="0"/>
        </w:rPr>
        <w:t xml:space="preserve">Introducción</w:t>
      </w:r>
    </w:p>
    <w:p w:rsidR="00000000" w:rsidDel="00000000" w:rsidP="00000000" w:rsidRDefault="00000000" w:rsidRPr="00000000" w14:paraId="00000032">
      <w:pPr>
        <w:ind w:left="993" w:firstLine="0"/>
        <w:rPr/>
      </w:pPr>
      <w:r w:rsidDel="00000000" w:rsidR="00000000" w:rsidRPr="00000000">
        <w:rPr>
          <w:rFonts w:ascii="Arial" w:cs="Arial" w:eastAsia="Arial" w:hAnsi="Arial"/>
          <w:rtl w:val="0"/>
        </w:rPr>
        <w:t xml:space="preserve">Se desea desarrollar un sistema para una fundación para la adopción de mascotas. Se pretende que el sistema permita mejorar el control de el proceso de adopción de mascotas. Se realizaran casos de prueba para cada punto del flujo base, así como a los flujos alternativos, con fin de revisar que el caso de uso tenga un correcto funcionamiento y en busca de errores que podrían ocurrir en ciertas circunstancias.</w:t>
      </w:r>
      <w:r w:rsidDel="00000000" w:rsidR="00000000" w:rsidRPr="00000000">
        <w:rPr>
          <w:rtl w:val="0"/>
        </w:rPr>
      </w:r>
    </w:p>
    <w:p w:rsidR="00000000" w:rsidDel="00000000" w:rsidP="00000000" w:rsidRDefault="00000000" w:rsidRPr="00000000" w14:paraId="00000033">
      <w:pPr>
        <w:pStyle w:val="Heading2"/>
        <w:numPr>
          <w:ilvl w:val="1"/>
          <w:numId w:val="3"/>
        </w:numPr>
        <w:ind w:left="0" w:firstLine="0"/>
        <w:rPr/>
      </w:pPr>
      <w:bookmarkStart w:colFirst="0" w:colLast="0" w:name="_1fob9te" w:id="2"/>
      <w:bookmarkEnd w:id="2"/>
      <w:r w:rsidDel="00000000" w:rsidR="00000000" w:rsidRPr="00000000">
        <w:rPr>
          <w:rtl w:val="0"/>
        </w:rPr>
        <w:t xml:space="preserve">Definiciones, Acrónimos and Abreviaciones</w:t>
      </w:r>
    </w:p>
    <w:p w:rsidR="00000000" w:rsidDel="00000000" w:rsidP="00000000" w:rsidRDefault="00000000" w:rsidRPr="00000000" w14:paraId="0000003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353"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Login: Identificación del usuario para la autenticación en el sistema.</w:t>
      </w:r>
    </w:p>
    <w:p w:rsidR="00000000" w:rsidDel="00000000" w:rsidP="00000000" w:rsidRDefault="00000000" w:rsidRPr="00000000" w14:paraId="0000003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353"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Password: Palabra clave del usuario (login), para la autenticación del sistema.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numPr>
          <w:ilvl w:val="1"/>
          <w:numId w:val="3"/>
        </w:numPr>
        <w:ind w:left="0" w:firstLine="0"/>
        <w:rPr/>
      </w:pPr>
      <w:r w:rsidDel="00000000" w:rsidR="00000000" w:rsidRPr="00000000">
        <w:rPr>
          <w:rtl w:val="0"/>
        </w:rPr>
        <w:t xml:space="preserve">Referencias</w:t>
      </w:r>
    </w:p>
    <w:p w:rsidR="00000000" w:rsidDel="00000000" w:rsidP="00000000" w:rsidRDefault="00000000" w:rsidRPr="00000000" w14:paraId="00000038">
      <w:pPr>
        <w:ind w:left="993" w:firstLine="0"/>
        <w:rPr/>
      </w:pPr>
      <w:hyperlink r:id="rId8">
        <w:r w:rsidDel="00000000" w:rsidR="00000000" w:rsidRPr="00000000">
          <w:rPr>
            <w:rFonts w:ascii="Arial" w:cs="Arial" w:eastAsia="Arial" w:hAnsi="Arial"/>
            <w:color w:val="000000"/>
            <w:u w:val="none"/>
            <w:rtl w:val="0"/>
          </w:rPr>
          <w:t xml:space="preserve">D</w:t>
        </w:r>
      </w:hyperlink>
      <w:r w:rsidDel="00000000" w:rsidR="00000000" w:rsidRPr="00000000">
        <w:rPr>
          <w:rFonts w:ascii="Arial" w:cs="Arial" w:eastAsia="Arial" w:hAnsi="Arial"/>
          <w:color w:val="000000"/>
          <w:u w:val="none"/>
          <w:rtl w:val="0"/>
        </w:rPr>
        <w:t xml:space="preserve">ocumento Visión: Fundación Amor con Patas</w:t>
      </w:r>
      <w:r w:rsidDel="00000000" w:rsidR="00000000" w:rsidRPr="00000000">
        <w:rPr>
          <w:rtl w:val="0"/>
        </w:rPr>
      </w:r>
    </w:p>
    <w:p w:rsidR="00000000" w:rsidDel="00000000" w:rsidP="00000000" w:rsidRDefault="00000000" w:rsidRPr="00000000" w14:paraId="00000039">
      <w:pPr>
        <w:ind w:left="993" w:firstLine="0"/>
        <w:rPr/>
      </w:pPr>
      <w:r w:rsidDel="00000000" w:rsidR="00000000" w:rsidRPr="00000000">
        <w:rPr>
          <w:rFonts w:ascii="Arial" w:cs="Arial" w:eastAsia="Arial" w:hAnsi="Arial"/>
          <w:color w:val="000000"/>
          <w:u w:val="none"/>
          <w:rtl w:val="0"/>
        </w:rPr>
        <w:t xml:space="preserve">PDS: Fundación Amor Con Patas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bookmarkStart w:colFirst="0" w:colLast="0" w:name="_3znysh7" w:id="3"/>
      <w:bookmarkEnd w:id="3"/>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numPr>
          <w:ilvl w:val="0"/>
          <w:numId w:val="3"/>
        </w:numPr>
        <w:ind w:left="720" w:hanging="720"/>
        <w:rPr/>
      </w:pPr>
      <w:r w:rsidDel="00000000" w:rsidR="00000000" w:rsidRPr="00000000">
        <w:rPr>
          <w:rtl w:val="0"/>
        </w:rPr>
        <w:t xml:space="preserve">Ambientes de prueba</w:t>
      </w:r>
    </w:p>
    <w:p w:rsidR="00000000" w:rsidDel="00000000" w:rsidP="00000000" w:rsidRDefault="00000000" w:rsidRPr="00000000" w14:paraId="0000003E">
      <w:pPr>
        <w:pStyle w:val="Heading2"/>
        <w:numPr>
          <w:ilvl w:val="1"/>
          <w:numId w:val="3"/>
        </w:numPr>
        <w:ind w:left="0" w:firstLine="0"/>
        <w:rPr/>
      </w:pPr>
      <w:bookmarkStart w:colFirst="0" w:colLast="0" w:name="_2et92p0" w:id="4"/>
      <w:bookmarkEnd w:id="4"/>
      <w:r w:rsidDel="00000000" w:rsidR="00000000" w:rsidRPr="00000000">
        <w:rPr>
          <w:rtl w:val="0"/>
        </w:rPr>
        <w:t xml:space="preserve">Ambiente 1</w:t>
      </w:r>
    </w:p>
    <w:tbl>
      <w:tblPr>
        <w:tblStyle w:val="Table2"/>
        <w:tblW w:w="1317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46"/>
        <w:gridCol w:w="1647"/>
        <w:gridCol w:w="1647"/>
        <w:gridCol w:w="1647"/>
        <w:gridCol w:w="1647"/>
        <w:gridCol w:w="1647"/>
        <w:gridCol w:w="3293"/>
        <w:tblGridChange w:id="0">
          <w:tblGrid>
            <w:gridCol w:w="1646"/>
            <w:gridCol w:w="1647"/>
            <w:gridCol w:w="1647"/>
            <w:gridCol w:w="1647"/>
            <w:gridCol w:w="1647"/>
            <w:gridCol w:w="1647"/>
            <w:gridCol w:w="3293"/>
          </w:tblGrid>
        </w:tblGridChange>
      </w:tblGrid>
      <w:tr>
        <w:tc>
          <w:tcPr>
            <w:tcBorders>
              <w:top w:color="000000" w:space="0" w:sz="4" w:val="single"/>
              <w:left w:color="000000" w:space="0" w:sz="4" w:val="single"/>
              <w:bottom w:color="000000" w:space="0" w:sz="4" w:val="single"/>
              <w:right w:color="000000" w:space="0" w:sz="4" w:val="single"/>
            </w:tcBorders>
            <w:shd w:fill="dfdfdf" w:val="clear"/>
          </w:tcPr>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Nombre de la máquina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0">
            <w:pPr>
              <w:rPr>
                <w:rFonts w:ascii="Calibri" w:cs="Calibri" w:eastAsia="Calibri" w:hAnsi="Calibri"/>
              </w:rPr>
            </w:pPr>
            <w:r w:rsidDel="00000000" w:rsidR="00000000" w:rsidRPr="00000000">
              <w:rPr>
                <w:rFonts w:ascii="Times New Roman" w:cs="Times New Roman" w:eastAsia="Times New Roman" w:hAnsi="Times New Roman"/>
                <w:sz w:val="20"/>
                <w:szCs w:val="20"/>
                <w:rtl w:val="0"/>
              </w:rPr>
              <w:t xml:space="preserve">Itson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fdf" w:val="clear"/>
          </w:tcPr>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Directorio de la BD</w:t>
            </w:r>
          </w:p>
        </w:tc>
        <w:tc>
          <w:tcPr>
            <w:gridSpan w:val="4"/>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Amor con Patas DB</w:t>
            </w:r>
          </w:p>
        </w:tc>
      </w:tr>
      <w:tr>
        <w:tc>
          <w:tcPr>
            <w:tcBorders>
              <w:top w:color="000000" w:space="0" w:sz="4" w:val="single"/>
              <w:left w:color="000000" w:space="0" w:sz="4" w:val="single"/>
              <w:bottom w:color="000000" w:space="0" w:sz="4" w:val="single"/>
              <w:right w:color="000000" w:space="0" w:sz="4" w:val="single"/>
            </w:tcBorders>
            <w:shd w:fill="dfdfdf" w:val="clear"/>
          </w:tcPr>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Versión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7">
            <w:pPr>
              <w:rPr>
                <w:rFonts w:ascii="Calibri" w:cs="Calibri" w:eastAsia="Calibri" w:hAnsi="Calibri"/>
              </w:rPr>
            </w:pPr>
            <w:r w:rsidDel="00000000" w:rsidR="00000000" w:rsidRPr="00000000">
              <w:rPr>
                <w:rFonts w:ascii="Times New Roman" w:cs="Times New Roman" w:eastAsia="Times New Roman" w:hAnsi="Times New Roman"/>
                <w:sz w:val="20"/>
                <w:szCs w:val="20"/>
                <w:rtl w:val="0"/>
              </w:rPr>
              <w:t xml:space="preserve">0.0.1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fdf" w:val="clear"/>
          </w:tcPr>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BD</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9"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CISAM/Online/SE/…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fdf"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lightGray"/>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 Server /Back-End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C">
            <w:pPr>
              <w:rPr>
                <w:rFonts w:ascii="Times New Roman" w:cs="Times New Roman" w:eastAsia="Times New Roman" w:hAnsi="Times New Roman"/>
                <w:sz w:val="20"/>
                <w:szCs w:val="20"/>
              </w:rPr>
            </w:pPr>
            <w:bookmarkStart w:colFirst="0" w:colLast="0" w:name="_tyjcwt" w:id="5"/>
            <w:bookmarkEnd w:id="5"/>
            <w:r w:rsidDel="00000000" w:rsidR="00000000" w:rsidRPr="00000000">
              <w:rPr>
                <w:rFonts w:ascii="Times New Roman" w:cs="Times New Roman" w:eastAsia="Times New Roman" w:hAnsi="Times New Roman"/>
                <w:sz w:val="20"/>
                <w:szCs w:val="20"/>
                <w:rtl w:val="0"/>
              </w:rPr>
              <w:t xml:space="preserve">Java</w:t>
            </w:r>
          </w:p>
        </w:tc>
      </w:tr>
      <w:tr>
        <w:tc>
          <w:tcPr>
            <w:tcBorders>
              <w:top w:color="000000" w:space="0" w:sz="4" w:val="single"/>
              <w:left w:color="000000" w:space="0" w:sz="4" w:val="single"/>
              <w:bottom w:color="000000" w:space="0" w:sz="4" w:val="single"/>
              <w:right w:color="000000" w:space="0" w:sz="4" w:val="single"/>
            </w:tcBorders>
            <w:shd w:fill="dfdfdf" w:val="clear"/>
          </w:tcPr>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Nombre del personal de pruebas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E">
            <w:pPr>
              <w:rPr>
                <w:rFonts w:ascii="Calibri" w:cs="Calibri" w:eastAsia="Calibri" w:hAnsi="Calibri"/>
              </w:rPr>
            </w:pPr>
            <w:r w:rsidDel="00000000" w:rsidR="00000000" w:rsidRPr="00000000">
              <w:rPr>
                <w:rFonts w:ascii="Times New Roman" w:cs="Times New Roman" w:eastAsia="Times New Roman" w:hAnsi="Times New Roman"/>
                <w:sz w:val="20"/>
                <w:szCs w:val="20"/>
                <w:rtl w:val="0"/>
              </w:rPr>
              <w:t xml:space="preserve">Fernando Alberto Rodriguez Vega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fdf" w:val="cle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lightGray"/>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Fecha de prueba</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28/03/2019</w:t>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numPr>
          <w:ilvl w:val="0"/>
          <w:numId w:val="3"/>
        </w:numPr>
        <w:ind w:left="720" w:hanging="720"/>
        <w:rPr/>
      </w:pPr>
      <w:bookmarkStart w:colFirst="0" w:colLast="0" w:name="_3dy6vkm" w:id="6"/>
      <w:bookmarkEnd w:id="6"/>
      <w:r w:rsidDel="00000000" w:rsidR="00000000" w:rsidRPr="00000000">
        <w:rPr>
          <w:rtl w:val="0"/>
        </w:rPr>
        <w:t xml:space="preserve">Precondiciones generales </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94"/>
        </w:tabs>
        <w:spacing w:after="0" w:before="0" w:line="240" w:lineRule="auto"/>
        <w:ind w:left="1440" w:right="0" w:hanging="360"/>
        <w:jc w:val="left"/>
        <w:rPr>
          <w:b w:val="0"/>
          <w:i w:val="0"/>
          <w:smallCaps w:val="0"/>
          <w:strike w:val="0"/>
          <w:color w:val="000000"/>
          <w:sz w:val="20"/>
          <w:szCs w:val="20"/>
          <w:u w:val="none"/>
          <w:shd w:fill="auto" w:val="clear"/>
          <w:vertAlign w:val="baseline"/>
        </w:rPr>
      </w:pPr>
      <w:bookmarkStart w:colFirst="0" w:colLast="0" w:name="_1t3h5sf" w:id="7"/>
      <w:bookmarkEnd w: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Cualquier usuario debe estar de autenticado/alta en el sistema para efectuar cualquier proceso del sistema.</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numPr>
          <w:ilvl w:val="0"/>
          <w:numId w:val="3"/>
        </w:numPr>
        <w:ind w:left="720" w:hanging="720"/>
        <w:rPr/>
      </w:pPr>
      <w:r w:rsidDel="00000000" w:rsidR="00000000" w:rsidRPr="00000000">
        <w:rPr>
          <w:rtl w:val="0"/>
        </w:rPr>
        <w:t xml:space="preserve">Casos de prueba</w:t>
      </w:r>
    </w:p>
    <w:p w:rsidR="00000000" w:rsidDel="00000000" w:rsidP="00000000" w:rsidRDefault="00000000" w:rsidRPr="00000000" w14:paraId="0000005B">
      <w:pPr>
        <w:pStyle w:val="Heading2"/>
        <w:numPr>
          <w:ilvl w:val="1"/>
          <w:numId w:val="3"/>
        </w:numPr>
        <w:ind w:left="0" w:firstLine="0"/>
        <w:rPr/>
      </w:pPr>
      <w:bookmarkStart w:colFirst="0" w:colLast="0" w:name="_4d34og8" w:id="8"/>
      <w:bookmarkEnd w:id="8"/>
      <w:r w:rsidDel="00000000" w:rsidR="00000000" w:rsidRPr="00000000">
        <w:rPr>
          <w:rtl w:val="0"/>
        </w:rPr>
        <w:t xml:space="preserve">Caso de prueba 1: &lt;</w:t>
      </w:r>
      <w:r w:rsidDel="00000000" w:rsidR="00000000" w:rsidRPr="00000000">
        <w:rPr>
          <w:b w:val="0"/>
          <w:rtl w:val="0"/>
        </w:rPr>
        <w:t xml:space="preserve">Flujo básico</w:t>
      </w:r>
      <w:r w:rsidDel="00000000" w:rsidR="00000000" w:rsidRPr="00000000">
        <w:rPr>
          <w:rtl w:val="0"/>
        </w:rPr>
        <w:t xml:space="preserve">&gt;</w:t>
      </w:r>
    </w:p>
    <w:p w:rsidR="00000000" w:rsidDel="00000000" w:rsidP="00000000" w:rsidRDefault="00000000" w:rsidRPr="00000000" w14:paraId="0000005C">
      <w:pPr>
        <w:pStyle w:val="Heading3"/>
        <w:numPr>
          <w:ilvl w:val="2"/>
          <w:numId w:val="3"/>
        </w:numPr>
        <w:ind w:left="0" w:firstLine="0"/>
        <w:rPr/>
      </w:pPr>
      <w:r w:rsidDel="00000000" w:rsidR="00000000" w:rsidRPr="00000000">
        <w:rPr>
          <w:rtl w:val="0"/>
        </w:rPr>
        <w:t xml:space="preserve">Descripción</w:t>
      </w:r>
    </w:p>
    <w:p w:rsidR="00000000" w:rsidDel="00000000" w:rsidP="00000000" w:rsidRDefault="00000000" w:rsidRPr="00000000" w14:paraId="0000005D">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Este caso de uso consiste en que un administrador del sistema podrá manipular la información relacionada con las adopciones, como el nombre nuevo de la mascota, animal a adoptar, adoptante, fecha de adopción, nombre del que aprobó la adopción y descripción de la adopción.</w:t>
      </w:r>
    </w:p>
    <w:p w:rsidR="00000000" w:rsidDel="00000000" w:rsidP="00000000" w:rsidRDefault="00000000" w:rsidRPr="00000000" w14:paraId="0000005E">
      <w:pPr>
        <w:pStyle w:val="Heading3"/>
        <w:numPr>
          <w:ilvl w:val="2"/>
          <w:numId w:val="3"/>
        </w:numPr>
        <w:ind w:left="0" w:firstLine="0"/>
        <w:rPr/>
      </w:pPr>
      <w:r w:rsidDel="00000000" w:rsidR="00000000" w:rsidRPr="00000000">
        <w:rPr>
          <w:rtl w:val="0"/>
        </w:rPr>
        <w:t xml:space="preserve">Precondiciones para este caso de prueba</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4"/>
        </w:tabs>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Cualquier usuario debe estar de autenticado/alta en el sistema para efectuar cualquier proceso del sistema.</w:t>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4"/>
        </w:tabs>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Deben de existir animales en adopción para adortar.</w:t>
      </w:r>
      <w:r w:rsidDel="00000000" w:rsidR="00000000" w:rsidRPr="00000000">
        <w:rPr>
          <w:rtl w:val="0"/>
        </w:rPr>
      </w:r>
    </w:p>
    <w:p w:rsidR="00000000" w:rsidDel="00000000" w:rsidP="00000000" w:rsidRDefault="00000000" w:rsidRPr="00000000" w14:paraId="00000061">
      <w:pPr>
        <w:pStyle w:val="Heading3"/>
        <w:numPr>
          <w:ilvl w:val="2"/>
          <w:numId w:val="3"/>
        </w:numPr>
        <w:ind w:left="0" w:firstLine="0"/>
        <w:rPr/>
      </w:pPr>
      <w:r w:rsidDel="00000000" w:rsidR="00000000" w:rsidRPr="00000000">
        <w:rPr>
          <w:rtl w:val="0"/>
        </w:rPr>
        <w:t xml:space="preserve">Escenario</w:t>
      </w:r>
    </w:p>
    <w:p w:rsidR="00000000" w:rsidDel="00000000" w:rsidP="00000000" w:rsidRDefault="00000000" w:rsidRPr="00000000" w14:paraId="00000062">
      <w:pPr>
        <w:rPr/>
      </w:pPr>
      <w:r w:rsidDel="00000000" w:rsidR="00000000" w:rsidRPr="00000000">
        <w:rPr>
          <w:rtl w:val="0"/>
        </w:rPr>
      </w:r>
    </w:p>
    <w:tbl>
      <w:tblPr>
        <w:tblStyle w:val="Table3"/>
        <w:tblW w:w="131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0"/>
        <w:gridCol w:w="3693"/>
        <w:gridCol w:w="3542"/>
        <w:gridCol w:w="2755"/>
        <w:gridCol w:w="1073"/>
        <w:gridCol w:w="1275"/>
        <w:tblGridChange w:id="0">
          <w:tblGrid>
            <w:gridCol w:w="810"/>
            <w:gridCol w:w="3693"/>
            <w:gridCol w:w="3542"/>
            <w:gridCol w:w="2755"/>
            <w:gridCol w:w="1073"/>
            <w:gridCol w:w="1275"/>
          </w:tblGrid>
        </w:tblGridChange>
      </w:tblGrid>
      <w:tr>
        <w:tc>
          <w:tcPr>
            <w:gridSpan w:val="6"/>
            <w:tcBorders>
              <w:top w:color="000000" w:space="0" w:sz="4" w:val="single"/>
              <w:left w:color="000000" w:space="0" w:sz="4" w:val="single"/>
              <w:bottom w:color="000000" w:space="0" w:sz="4" w:val="single"/>
              <w:right w:color="000000" w:space="0" w:sz="4" w:val="single"/>
            </w:tcBorders>
            <w:shd w:fill="dfdfdf" w:val="clear"/>
          </w:tcPr>
          <w:p w:rsidR="00000000" w:rsidDel="00000000" w:rsidP="00000000" w:rsidRDefault="00000000" w:rsidRPr="00000000" w14:paraId="00000063">
            <w:pPr>
              <w:jc w:val="center"/>
              <w:rPr>
                <w:b w:val="1"/>
                <w:sz w:val="24"/>
                <w:szCs w:val="24"/>
              </w:rPr>
            </w:pPr>
            <w:r w:rsidDel="00000000" w:rsidR="00000000" w:rsidRPr="00000000">
              <w:rPr>
                <w:b w:val="1"/>
                <w:sz w:val="24"/>
                <w:szCs w:val="24"/>
                <w:rtl w:val="0"/>
              </w:rPr>
              <w:t xml:space="preserve">Caso de prueba</w:t>
            </w:r>
          </w:p>
        </w:tc>
      </w:tr>
      <w:tr>
        <w:tc>
          <w:tcPr>
            <w:tcBorders>
              <w:top w:color="000000" w:space="0" w:sz="4" w:val="single"/>
              <w:left w:color="000000" w:space="0" w:sz="4" w:val="single"/>
              <w:bottom w:color="000000" w:space="0" w:sz="4" w:val="single"/>
              <w:right w:color="000000" w:space="0" w:sz="4" w:val="single"/>
            </w:tcBorders>
            <w:shd w:fill="dfdfdf" w:val="clear"/>
          </w:tcPr>
          <w:p w:rsidR="00000000" w:rsidDel="00000000" w:rsidP="00000000" w:rsidRDefault="00000000" w:rsidRPr="00000000" w14:paraId="00000069">
            <w:pPr>
              <w:rPr>
                <w:b w:val="1"/>
              </w:rPr>
            </w:pPr>
            <w:r w:rsidDel="00000000" w:rsidR="00000000" w:rsidRPr="00000000">
              <w:rPr>
                <w:b w:val="1"/>
                <w:rtl w:val="0"/>
              </w:rPr>
              <w:t xml:space="preserve">Paso del CU</w:t>
            </w:r>
          </w:p>
        </w:tc>
        <w:tc>
          <w:tcPr>
            <w:tcBorders>
              <w:top w:color="000000" w:space="0" w:sz="4" w:val="single"/>
              <w:left w:color="000000" w:space="0" w:sz="4" w:val="single"/>
              <w:bottom w:color="000000" w:space="0" w:sz="4" w:val="single"/>
              <w:right w:color="000000" w:space="0" w:sz="4" w:val="single"/>
            </w:tcBorders>
            <w:shd w:fill="dfdfdf" w:val="clear"/>
          </w:tcPr>
          <w:p w:rsidR="00000000" w:rsidDel="00000000" w:rsidP="00000000" w:rsidRDefault="00000000" w:rsidRPr="00000000" w14:paraId="0000006A">
            <w:pPr>
              <w:rPr>
                <w:b w:val="1"/>
              </w:rPr>
            </w:pPr>
            <w:r w:rsidDel="00000000" w:rsidR="00000000" w:rsidRPr="00000000">
              <w:rPr>
                <w:b w:val="1"/>
                <w:rtl w:val="0"/>
              </w:rPr>
              <w:t xml:space="preserve">Descripción del paso</w:t>
            </w:r>
          </w:p>
        </w:tc>
        <w:tc>
          <w:tcPr>
            <w:tcBorders>
              <w:top w:color="000000" w:space="0" w:sz="4" w:val="single"/>
              <w:left w:color="000000" w:space="0" w:sz="4" w:val="single"/>
              <w:bottom w:color="000000" w:space="0" w:sz="4" w:val="single"/>
              <w:right w:color="000000" w:space="0" w:sz="4" w:val="single"/>
            </w:tcBorders>
            <w:shd w:fill="dfdfdf" w:val="clear"/>
          </w:tcPr>
          <w:p w:rsidR="00000000" w:rsidDel="00000000" w:rsidP="00000000" w:rsidRDefault="00000000" w:rsidRPr="00000000" w14:paraId="0000006B">
            <w:pPr>
              <w:rPr>
                <w:b w:val="1"/>
              </w:rPr>
            </w:pPr>
            <w:r w:rsidDel="00000000" w:rsidR="00000000" w:rsidRPr="00000000">
              <w:rPr>
                <w:b w:val="1"/>
                <w:rtl w:val="0"/>
              </w:rPr>
              <w:t xml:space="preserve">Resultado esperado</w:t>
            </w:r>
          </w:p>
        </w:tc>
        <w:tc>
          <w:tcPr>
            <w:tcBorders>
              <w:top w:color="000000" w:space="0" w:sz="4" w:val="single"/>
              <w:left w:color="000000" w:space="0" w:sz="4" w:val="single"/>
              <w:bottom w:color="000000" w:space="0" w:sz="4" w:val="single"/>
              <w:right w:color="000000" w:space="0" w:sz="4" w:val="single"/>
            </w:tcBorders>
            <w:shd w:fill="dfdfdf" w:val="clear"/>
          </w:tcPr>
          <w:p w:rsidR="00000000" w:rsidDel="00000000" w:rsidP="00000000" w:rsidRDefault="00000000" w:rsidRPr="00000000" w14:paraId="0000006C">
            <w:pPr>
              <w:rPr>
                <w:b w:val="1"/>
              </w:rPr>
            </w:pPr>
            <w:r w:rsidDel="00000000" w:rsidR="00000000" w:rsidRPr="00000000">
              <w:rPr>
                <w:b w:val="1"/>
                <w:rtl w:val="0"/>
              </w:rPr>
              <w:t xml:space="preserve">Resultado obtenido</w:t>
            </w:r>
          </w:p>
          <w:p w:rsidR="00000000" w:rsidDel="00000000" w:rsidP="00000000" w:rsidRDefault="00000000" w:rsidRPr="00000000" w14:paraId="0000006D">
            <w:pPr>
              <w:rPr>
                <w:b w:val="1"/>
              </w:rPr>
            </w:pPr>
            <w:r w:rsidDel="00000000" w:rsidR="00000000" w:rsidRPr="00000000">
              <w:rPr>
                <w:rtl w:val="0"/>
              </w:rPr>
              <w:t xml:space="preserve">(si fue diferente al 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fdf" w:val="clear"/>
          </w:tcPr>
          <w:p w:rsidR="00000000" w:rsidDel="00000000" w:rsidP="00000000" w:rsidRDefault="00000000" w:rsidRPr="00000000" w14:paraId="0000006E">
            <w:pPr>
              <w:rPr>
                <w:b w:val="1"/>
              </w:rPr>
            </w:pPr>
            <w:r w:rsidDel="00000000" w:rsidR="00000000" w:rsidRPr="00000000">
              <w:rPr>
                <w:b w:val="1"/>
                <w:rtl w:val="0"/>
              </w:rPr>
              <w:t xml:space="preserve">Exitoso / Fallido</w:t>
            </w:r>
          </w:p>
        </w:tc>
        <w:tc>
          <w:tcPr>
            <w:tcBorders>
              <w:top w:color="000000" w:space="0" w:sz="4" w:val="single"/>
              <w:left w:color="000000" w:space="0" w:sz="4" w:val="single"/>
              <w:bottom w:color="000000" w:space="0" w:sz="4" w:val="single"/>
              <w:right w:color="000000" w:space="0" w:sz="4" w:val="single"/>
            </w:tcBorders>
            <w:shd w:fill="dfdfdf" w:val="clear"/>
          </w:tcPr>
          <w:p w:rsidR="00000000" w:rsidDel="00000000" w:rsidP="00000000" w:rsidRDefault="00000000" w:rsidRPr="00000000" w14:paraId="0000006F">
            <w:pPr>
              <w:rPr>
                <w:b w:val="1"/>
              </w:rPr>
            </w:pPr>
            <w:r w:rsidDel="00000000" w:rsidR="00000000" w:rsidRPr="00000000">
              <w:rPr>
                <w:b w:val="1"/>
                <w:rtl w:val="0"/>
              </w:rPr>
              <w:t xml:space="preserve"># de ambiente (si se requiere)</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0">
            <w:pPr>
              <w:rPr/>
            </w:pPr>
            <w:r w:rsidDel="00000000" w:rsidR="00000000" w:rsidRPr="00000000">
              <w:rPr>
                <w:rtl w:val="0"/>
              </w:rPr>
              <w:t xml:space="preserve">2.1.1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rPr/>
            </w:pPr>
            <w:r w:rsidDel="00000000" w:rsidR="00000000" w:rsidRPr="00000000">
              <w:rPr>
                <w:rFonts w:ascii="Calibri" w:cs="Calibri" w:eastAsia="Calibri" w:hAnsi="Calibri"/>
                <w:sz w:val="22"/>
                <w:szCs w:val="22"/>
                <w:rtl w:val="0"/>
              </w:rPr>
              <w:t xml:space="preserve">El administrador del sistema selecciona la opción de “Registrar Adopción”.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rPr/>
            </w:pPr>
            <w:r w:rsidDel="00000000" w:rsidR="00000000" w:rsidRPr="00000000">
              <w:rPr>
                <w:rFonts w:ascii="Calibri" w:cs="Calibri" w:eastAsia="Calibri" w:hAnsi="Calibri"/>
                <w:sz w:val="22"/>
                <w:szCs w:val="22"/>
                <w:rtl w:val="0"/>
              </w:rPr>
              <w:t xml:space="preserve">El operador elige del menú del sistema la opción de registrar adopción. El sistema muestra la pantalla de registro de adopción con su respectivo formulario.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Exitoso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rPr/>
            </w:pPr>
            <w:r w:rsidDel="00000000" w:rsidR="00000000" w:rsidRPr="00000000">
              <w:rPr>
                <w:rtl w:val="0"/>
              </w:rPr>
            </w:r>
          </w:p>
        </w:tc>
      </w:tr>
      <w:tr>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76">
            <w:pPr>
              <w:rPr/>
            </w:pPr>
            <w:r w:rsidDel="00000000" w:rsidR="00000000" w:rsidRPr="00000000">
              <w:rPr>
                <w:rtl w:val="0"/>
              </w:rPr>
              <w:t xml:space="preserve">2.1.2</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77">
            <w:pPr>
              <w:rPr/>
            </w:pPr>
            <w:r w:rsidDel="00000000" w:rsidR="00000000" w:rsidRPr="00000000">
              <w:rPr>
                <w:rFonts w:ascii="Calibri" w:cs="Calibri" w:eastAsia="Calibri" w:hAnsi="Calibri"/>
                <w:sz w:val="22"/>
                <w:szCs w:val="22"/>
                <w:rtl w:val="0"/>
              </w:rPr>
              <w:t xml:space="preserve">El sistema despliega los campos con la información necesaria a ingresar sobre la adopción.</w:t>
            </w:r>
            <w:r w:rsidDel="00000000" w:rsidR="00000000" w:rsidRPr="00000000">
              <w:rPr>
                <w:rtl w:val="0"/>
              </w:rPr>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78">
            <w:pPr>
              <w:tabs>
                <w:tab w:val="left" w:pos="2340"/>
              </w:tabs>
              <w:rPr/>
            </w:pPr>
            <w:r w:rsidDel="00000000" w:rsidR="00000000" w:rsidRPr="00000000">
              <w:rPr>
                <w:rFonts w:ascii="Calibri" w:cs="Calibri" w:eastAsia="Calibri" w:hAnsi="Calibri"/>
                <w:sz w:val="22"/>
                <w:szCs w:val="22"/>
                <w:rtl w:val="0"/>
              </w:rPr>
              <w:t xml:space="preserve">El sistema despliega los campos con la información necesaria a ingresar sobre la adopción como el</w:t>
            </w:r>
            <w:r w:rsidDel="00000000" w:rsidR="00000000" w:rsidRPr="00000000">
              <w:rPr>
                <w:rFonts w:ascii="Calibri" w:cs="Calibri" w:eastAsia="Calibri" w:hAnsi="Calibri"/>
                <w:color w:val="000000"/>
                <w:sz w:val="22"/>
                <w:szCs w:val="22"/>
                <w:u w:val="none"/>
                <w:rtl w:val="0"/>
              </w:rPr>
              <w:t xml:space="preserve"> nombre de la mascota</w:t>
            </w:r>
            <w:r w:rsidDel="00000000" w:rsidR="00000000" w:rsidRPr="00000000">
              <w:rPr>
                <w:rFonts w:ascii="Calibri" w:cs="Calibri" w:eastAsia="Calibri" w:hAnsi="Calibri"/>
                <w:sz w:val="22"/>
                <w:szCs w:val="22"/>
                <w:rtl w:val="0"/>
              </w:rPr>
              <w:t xml:space="preserve">, nombre del adoptante, fecha en la que se realizó la adopción, quien aprobó la adopción y un comentario sobre la adopción (opcional).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Exitoso</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7B">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C">
            <w:pPr>
              <w:rPr/>
            </w:pPr>
            <w:r w:rsidDel="00000000" w:rsidR="00000000" w:rsidRPr="00000000">
              <w:rPr>
                <w:rtl w:val="0"/>
              </w:rPr>
              <w:t xml:space="preserve">2.1.3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rPr/>
            </w:pPr>
            <w:r w:rsidDel="00000000" w:rsidR="00000000" w:rsidRPr="00000000">
              <w:rPr>
                <w:rFonts w:ascii="Calibri" w:cs="Calibri" w:eastAsia="Calibri" w:hAnsi="Calibri"/>
                <w:sz w:val="22"/>
                <w:szCs w:val="22"/>
                <w:rtl w:val="0"/>
              </w:rPr>
              <w:t xml:space="preserve">El administrador ingresa el nombre nuevo de la mascota en el apartado “Nombre”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rPr/>
            </w:pPr>
            <w:r w:rsidDel="00000000" w:rsidR="00000000" w:rsidRPr="00000000">
              <w:rPr>
                <w:rFonts w:ascii="Calibri" w:cs="Calibri" w:eastAsia="Calibri" w:hAnsi="Calibri"/>
                <w:sz w:val="22"/>
                <w:szCs w:val="22"/>
                <w:rtl w:val="0"/>
              </w:rPr>
              <w:t xml:space="preserve">El operador del sistema ingresa el nombre nuevo de la mascota en el formulario.</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Exitoso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2">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3">
            <w:pPr>
              <w:rPr/>
            </w:pPr>
            <w:r w:rsidDel="00000000" w:rsidR="00000000" w:rsidRPr="00000000">
              <w:rPr>
                <w:rtl w:val="0"/>
              </w:rPr>
              <w:t xml:space="preserve">2.1.4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4">
            <w:pPr>
              <w:rPr/>
            </w:pPr>
            <w:r w:rsidDel="00000000" w:rsidR="00000000" w:rsidRPr="00000000">
              <w:rPr>
                <w:rFonts w:ascii="Calibri" w:cs="Calibri" w:eastAsia="Calibri" w:hAnsi="Calibri"/>
                <w:sz w:val="22"/>
                <w:szCs w:val="22"/>
                <w:rtl w:val="0"/>
              </w:rPr>
              <w:t xml:space="preserve">El operador ingresa el nombre de la mascota para adoptar.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5">
            <w:pPr>
              <w:rPr/>
            </w:pPr>
            <w:r w:rsidDel="00000000" w:rsidR="00000000" w:rsidRPr="00000000">
              <w:rPr>
                <w:rFonts w:ascii="Calibri" w:cs="Calibri" w:eastAsia="Calibri" w:hAnsi="Calibri"/>
                <w:sz w:val="22"/>
                <w:szCs w:val="22"/>
                <w:rtl w:val="0"/>
              </w:rPr>
              <w:t xml:space="preserve">El operador ingresa el nombre de la mascota registrada en la base de datos. El operador da click al botón “Buscar Mascota”.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Exitoso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8">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rPr/>
            </w:pPr>
            <w:r w:rsidDel="00000000" w:rsidR="00000000" w:rsidRPr="00000000">
              <w:rPr>
                <w:rtl w:val="0"/>
              </w:rPr>
              <w:t xml:space="preserve">2.1.5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rPr/>
            </w:pPr>
            <w:r w:rsidDel="00000000" w:rsidR="00000000" w:rsidRPr="00000000">
              <w:rPr>
                <w:rFonts w:ascii="Calibri" w:cs="Calibri" w:eastAsia="Calibri" w:hAnsi="Calibri"/>
                <w:sz w:val="22"/>
                <w:szCs w:val="22"/>
                <w:rtl w:val="0"/>
              </w:rPr>
              <w:t xml:space="preserve">El sistema muestra una lista de los animales registrados que coincide con el nombre escrito.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B">
            <w:pPr>
              <w:rPr/>
            </w:pPr>
            <w:r w:rsidDel="00000000" w:rsidR="00000000" w:rsidRPr="00000000">
              <w:rPr>
                <w:rFonts w:ascii="Calibri" w:cs="Calibri" w:eastAsia="Calibri" w:hAnsi="Calibri"/>
                <w:sz w:val="22"/>
                <w:szCs w:val="22"/>
                <w:rtl w:val="0"/>
              </w:rPr>
              <w:t xml:space="preserve">El sistema busca en la base de datos el nombre de la mascota escrita desde el formulario y se muestra una lista de animales con el nombre temporal buscado.</w:t>
            </w:r>
            <w:r w:rsidDel="00000000" w:rsidR="00000000" w:rsidRPr="00000000">
              <w:rPr>
                <w:rtl w:val="0"/>
              </w:rPr>
            </w:r>
          </w:p>
          <w:p w:rsidR="00000000" w:rsidDel="00000000" w:rsidP="00000000" w:rsidRDefault="00000000" w:rsidRPr="00000000" w14:paraId="0000008C">
            <w:pPr>
              <w:tabs>
                <w:tab w:val="left" w:pos="1140"/>
              </w:tabs>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Exitoso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F">
            <w:pPr>
              <w:rPr/>
            </w:pP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2.1.6</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del sistema escoge un animal a adoptar de la lista.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operador selecciona la mascota a adoptar de la lista.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3">
            <w:pPr>
              <w:rPr>
                <w:rFonts w:ascii="Calibri" w:cs="Calibri" w:eastAsia="Calibri" w:hAnsi="Calibri"/>
                <w:sz w:val="22"/>
                <w:szCs w:val="22"/>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Exitoso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5">
            <w:pPr>
              <w:rPr>
                <w:rFonts w:ascii="Calibri" w:cs="Calibri" w:eastAsia="Calibri" w:hAnsi="Calibri"/>
                <w:sz w:val="22"/>
                <w:szCs w:val="22"/>
              </w:rPr>
            </w:pP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2.1.7</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operador ingresa el nombre del adoptante </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operador ingresa el nombre del adoptante registrado en la base de datos. El operador da click al botón “Buscar Adoptante”.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9">
            <w:pPr>
              <w:rPr>
                <w:rFonts w:ascii="Calibri" w:cs="Calibri" w:eastAsia="Calibri" w:hAnsi="Calibri"/>
                <w:sz w:val="22"/>
                <w:szCs w:val="22"/>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Exitoso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rPr>
                <w:rFonts w:ascii="Calibri" w:cs="Calibri" w:eastAsia="Calibri" w:hAnsi="Calibri"/>
                <w:sz w:val="22"/>
                <w:szCs w:val="22"/>
              </w:rPr>
            </w:pP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2.1.8</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una lista de los adoptantes registrados que coincide con el nombre escrito.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busca en la base de datos el nombre de los adoptante escrita desde el formulario y se muestra una lista de adoptantes con el nombre buscado.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F">
            <w:pPr>
              <w:rPr>
                <w:rFonts w:ascii="Calibri" w:cs="Calibri" w:eastAsia="Calibri" w:hAnsi="Calibri"/>
                <w:sz w:val="22"/>
                <w:szCs w:val="22"/>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Exitoso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1">
            <w:pPr>
              <w:rPr>
                <w:rFonts w:ascii="Calibri" w:cs="Calibri" w:eastAsia="Calibri" w:hAnsi="Calibri"/>
                <w:sz w:val="22"/>
                <w:szCs w:val="22"/>
              </w:rPr>
            </w:pP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2.19</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del sistema escoge un adoptante para la adopción.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operador selecciona al adoptante de la lista.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5">
            <w:pPr>
              <w:rPr>
                <w:rFonts w:ascii="Calibri" w:cs="Calibri" w:eastAsia="Calibri" w:hAnsi="Calibri"/>
                <w:sz w:val="22"/>
                <w:szCs w:val="22"/>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Exitoso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rPr>
                <w:rFonts w:ascii="Calibri" w:cs="Calibri" w:eastAsia="Calibri" w:hAnsi="Calibri"/>
                <w:sz w:val="22"/>
                <w:szCs w:val="22"/>
              </w:rPr>
            </w:pPr>
            <w:r w:rsidDel="00000000" w:rsidR="00000000" w:rsidRPr="00000000">
              <w:rPr>
                <w:rtl w:val="0"/>
              </w:rPr>
            </w:r>
          </w:p>
        </w:tc>
      </w:tr>
      <w:tr>
        <w:trPr>
          <w:trHeight w:val="1100" w:hRule="atLeast"/>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2.1.10</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del sistema ingresa la descripción/comentarios de la adopción (opcional)</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ingresa una descripción sobre la adopción.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B">
            <w:pPr>
              <w:rPr>
                <w:rFonts w:ascii="Calibri" w:cs="Calibri" w:eastAsia="Calibri" w:hAnsi="Calibri"/>
                <w:sz w:val="22"/>
                <w:szCs w:val="22"/>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Exitoso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D">
            <w:pPr>
              <w:rPr>
                <w:rFonts w:ascii="Calibri" w:cs="Calibri" w:eastAsia="Calibri" w:hAnsi="Calibri"/>
                <w:sz w:val="22"/>
                <w:szCs w:val="22"/>
              </w:rPr>
            </w:pPr>
            <w:r w:rsidDel="00000000" w:rsidR="00000000" w:rsidRPr="00000000">
              <w:rPr>
                <w:rtl w:val="0"/>
              </w:rPr>
            </w:r>
          </w:p>
        </w:tc>
      </w:tr>
      <w:tr>
        <w:trPr>
          <w:trHeight w:val="1100" w:hRule="atLeast"/>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2.1.11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administrar guarda la información de la adopción.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operador da click en el botón “Guardar” para así guardar la información de la adopción.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1">
            <w:pPr>
              <w:rPr>
                <w:rFonts w:ascii="Calibri" w:cs="Calibri" w:eastAsia="Calibri" w:hAnsi="Calibri"/>
                <w:sz w:val="22"/>
                <w:szCs w:val="22"/>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Exitoso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3">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B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s8eyo1" w:id="9"/>
      <w:bookmarkEnd w:id="9"/>
      <w:r w:rsidDel="00000000" w:rsidR="00000000" w:rsidRPr="00000000">
        <w:rPr>
          <w:rtl w:val="0"/>
        </w:rPr>
      </w:r>
    </w:p>
    <w:p w:rsidR="00000000" w:rsidDel="00000000" w:rsidP="00000000" w:rsidRDefault="00000000" w:rsidRPr="00000000" w14:paraId="000000B6">
      <w:pPr>
        <w:pStyle w:val="Heading2"/>
        <w:numPr>
          <w:ilvl w:val="1"/>
          <w:numId w:val="3"/>
        </w:numPr>
        <w:ind w:left="0" w:firstLine="0"/>
        <w:rPr/>
      </w:pPr>
      <w:r w:rsidDel="00000000" w:rsidR="00000000" w:rsidRPr="00000000">
        <w:rPr>
          <w:rtl w:val="0"/>
        </w:rPr>
        <w:t xml:space="preserve">Caso de prueba 2: &lt;</w:t>
      </w:r>
      <w:r w:rsidDel="00000000" w:rsidR="00000000" w:rsidRPr="00000000">
        <w:rPr>
          <w:rFonts w:ascii="Calibri" w:cs="Calibri" w:eastAsia="Calibri" w:hAnsi="Calibri"/>
          <w:b w:val="0"/>
          <w:sz w:val="22"/>
          <w:szCs w:val="22"/>
          <w:rtl w:val="0"/>
        </w:rPr>
        <w:t xml:space="preserve"> El sistema busca mascota por nombre</w:t>
      </w:r>
      <w:r w:rsidDel="00000000" w:rsidR="00000000" w:rsidRPr="00000000">
        <w:rPr>
          <w:rtl w:val="0"/>
        </w:rPr>
        <w:t xml:space="preserve">&gt;</w:t>
      </w:r>
    </w:p>
    <w:p w:rsidR="00000000" w:rsidDel="00000000" w:rsidP="00000000" w:rsidRDefault="00000000" w:rsidRPr="00000000" w14:paraId="000000B7">
      <w:pPr>
        <w:pStyle w:val="Heading3"/>
        <w:numPr>
          <w:ilvl w:val="2"/>
          <w:numId w:val="3"/>
        </w:numPr>
        <w:ind w:left="0" w:firstLine="0"/>
        <w:rPr/>
      </w:pPr>
      <w:r w:rsidDel="00000000" w:rsidR="00000000" w:rsidRPr="00000000">
        <w:rPr>
          <w:rtl w:val="0"/>
        </w:rPr>
        <w:t xml:space="preserve">Descripción</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alternativo del paso 2.1.</w:t>
      </w:r>
      <w:r w:rsidDel="00000000" w:rsidR="00000000" w:rsidRPr="00000000">
        <w:rPr>
          <w:rFonts w:ascii="Calibri" w:cs="Calibri" w:eastAsia="Calibri" w:hAnsi="Calibri"/>
          <w:sz w:val="22"/>
          <w:szCs w:val="22"/>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9">
      <w:pPr>
        <w:pStyle w:val="Heading3"/>
        <w:numPr>
          <w:ilvl w:val="2"/>
          <w:numId w:val="3"/>
        </w:numPr>
        <w:ind w:left="0" w:firstLine="0"/>
        <w:rPr/>
      </w:pPr>
      <w:r w:rsidDel="00000000" w:rsidR="00000000" w:rsidRPr="00000000">
        <w:rPr>
          <w:rtl w:val="0"/>
        </w:rPr>
        <w:t xml:space="preserve">Precondiciones para este caso de prueba</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La mascota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 existe en el sistema (paso 2.1.</w:t>
      </w:r>
      <w:r w:rsidDel="00000000" w:rsidR="00000000" w:rsidRPr="00000000">
        <w:rPr>
          <w:rFonts w:ascii="Calibri" w:cs="Calibri" w:eastAsia="Calibri" w:hAnsi="Calibri"/>
          <w:sz w:val="22"/>
          <w:szCs w:val="22"/>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B">
      <w:pPr>
        <w:pStyle w:val="Heading3"/>
        <w:numPr>
          <w:ilvl w:val="2"/>
          <w:numId w:val="3"/>
        </w:numPr>
        <w:ind w:left="0" w:firstLine="0"/>
        <w:rPr/>
      </w:pPr>
      <w:r w:rsidDel="00000000" w:rsidR="00000000" w:rsidRPr="00000000">
        <w:rPr>
          <w:rtl w:val="0"/>
        </w:rPr>
        <w:t xml:space="preserve">Escenario</w:t>
      </w:r>
    </w:p>
    <w:p w:rsidR="00000000" w:rsidDel="00000000" w:rsidP="00000000" w:rsidRDefault="00000000" w:rsidRPr="00000000" w14:paraId="000000BC">
      <w:pPr>
        <w:rPr/>
      </w:pPr>
      <w:r w:rsidDel="00000000" w:rsidR="00000000" w:rsidRPr="00000000">
        <w:rPr>
          <w:rtl w:val="0"/>
        </w:rPr>
      </w:r>
    </w:p>
    <w:tbl>
      <w:tblPr>
        <w:tblStyle w:val="Table4"/>
        <w:tblW w:w="131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8"/>
        <w:gridCol w:w="3855"/>
        <w:gridCol w:w="3542"/>
        <w:gridCol w:w="2835"/>
        <w:gridCol w:w="993"/>
        <w:gridCol w:w="1275"/>
        <w:tblGridChange w:id="0">
          <w:tblGrid>
            <w:gridCol w:w="648"/>
            <w:gridCol w:w="3855"/>
            <w:gridCol w:w="3542"/>
            <w:gridCol w:w="2835"/>
            <w:gridCol w:w="993"/>
            <w:gridCol w:w="1275"/>
          </w:tblGrid>
        </w:tblGridChange>
      </w:tblGrid>
      <w:tr>
        <w:tc>
          <w:tcPr>
            <w:gridSpan w:val="6"/>
            <w:tcBorders>
              <w:top w:color="000000" w:space="0" w:sz="4" w:val="single"/>
              <w:left w:color="000000" w:space="0" w:sz="4" w:val="single"/>
              <w:bottom w:color="000000" w:space="0" w:sz="4" w:val="single"/>
              <w:right w:color="000000" w:space="0" w:sz="4" w:val="single"/>
            </w:tcBorders>
            <w:shd w:fill="dfdfdf" w:val="clear"/>
          </w:tcPr>
          <w:p w:rsidR="00000000" w:rsidDel="00000000" w:rsidP="00000000" w:rsidRDefault="00000000" w:rsidRPr="00000000" w14:paraId="000000BD">
            <w:pPr>
              <w:jc w:val="center"/>
              <w:rPr>
                <w:b w:val="1"/>
                <w:sz w:val="24"/>
                <w:szCs w:val="24"/>
              </w:rPr>
            </w:pPr>
            <w:r w:rsidDel="00000000" w:rsidR="00000000" w:rsidRPr="00000000">
              <w:rPr>
                <w:b w:val="1"/>
                <w:sz w:val="24"/>
                <w:szCs w:val="24"/>
                <w:rtl w:val="0"/>
              </w:rPr>
              <w:t xml:space="preserve">Caso de prueba</w:t>
            </w:r>
          </w:p>
        </w:tc>
      </w:tr>
      <w:tr>
        <w:tc>
          <w:tcPr>
            <w:tcBorders>
              <w:top w:color="000000" w:space="0" w:sz="4" w:val="single"/>
              <w:left w:color="000000" w:space="0" w:sz="4" w:val="single"/>
              <w:bottom w:color="000000" w:space="0" w:sz="4" w:val="single"/>
              <w:right w:color="000000" w:space="0" w:sz="4" w:val="single"/>
            </w:tcBorders>
            <w:shd w:fill="dfdfdf" w:val="clear"/>
          </w:tcPr>
          <w:p w:rsidR="00000000" w:rsidDel="00000000" w:rsidP="00000000" w:rsidRDefault="00000000" w:rsidRPr="00000000" w14:paraId="000000C3">
            <w:pPr>
              <w:rPr>
                <w:b w:val="1"/>
              </w:rPr>
            </w:pPr>
            <w:r w:rsidDel="00000000" w:rsidR="00000000" w:rsidRPr="00000000">
              <w:rPr>
                <w:b w:val="1"/>
                <w:rtl w:val="0"/>
              </w:rPr>
              <w:t xml:space="preserve">Paso del CU</w:t>
            </w:r>
          </w:p>
        </w:tc>
        <w:tc>
          <w:tcPr>
            <w:tcBorders>
              <w:top w:color="000000" w:space="0" w:sz="4" w:val="single"/>
              <w:left w:color="000000" w:space="0" w:sz="4" w:val="single"/>
              <w:bottom w:color="000000" w:space="0" w:sz="4" w:val="single"/>
              <w:right w:color="000000" w:space="0" w:sz="4" w:val="single"/>
            </w:tcBorders>
            <w:shd w:fill="dfdfdf" w:val="clear"/>
          </w:tcPr>
          <w:p w:rsidR="00000000" w:rsidDel="00000000" w:rsidP="00000000" w:rsidRDefault="00000000" w:rsidRPr="00000000" w14:paraId="000000C4">
            <w:pPr>
              <w:rPr>
                <w:b w:val="1"/>
              </w:rPr>
            </w:pPr>
            <w:r w:rsidDel="00000000" w:rsidR="00000000" w:rsidRPr="00000000">
              <w:rPr>
                <w:b w:val="1"/>
                <w:rtl w:val="0"/>
              </w:rPr>
              <w:t xml:space="preserve">Descripción del paso</w:t>
            </w:r>
          </w:p>
        </w:tc>
        <w:tc>
          <w:tcPr>
            <w:tcBorders>
              <w:top w:color="000000" w:space="0" w:sz="4" w:val="single"/>
              <w:left w:color="000000" w:space="0" w:sz="4" w:val="single"/>
              <w:bottom w:color="000000" w:space="0" w:sz="4" w:val="single"/>
              <w:right w:color="000000" w:space="0" w:sz="4" w:val="single"/>
            </w:tcBorders>
            <w:shd w:fill="dfdfdf" w:val="clear"/>
          </w:tcPr>
          <w:p w:rsidR="00000000" w:rsidDel="00000000" w:rsidP="00000000" w:rsidRDefault="00000000" w:rsidRPr="00000000" w14:paraId="000000C5">
            <w:pPr>
              <w:rPr>
                <w:b w:val="1"/>
              </w:rPr>
            </w:pPr>
            <w:r w:rsidDel="00000000" w:rsidR="00000000" w:rsidRPr="00000000">
              <w:rPr>
                <w:b w:val="1"/>
                <w:rtl w:val="0"/>
              </w:rPr>
              <w:t xml:space="preserve">Resultado esperado</w:t>
            </w:r>
          </w:p>
        </w:tc>
        <w:tc>
          <w:tcPr>
            <w:tcBorders>
              <w:top w:color="000000" w:space="0" w:sz="4" w:val="single"/>
              <w:left w:color="000000" w:space="0" w:sz="4" w:val="single"/>
              <w:bottom w:color="000000" w:space="0" w:sz="4" w:val="single"/>
              <w:right w:color="000000" w:space="0" w:sz="4" w:val="single"/>
            </w:tcBorders>
            <w:shd w:fill="dfdfdf" w:val="clear"/>
          </w:tcPr>
          <w:p w:rsidR="00000000" w:rsidDel="00000000" w:rsidP="00000000" w:rsidRDefault="00000000" w:rsidRPr="00000000" w14:paraId="000000C6">
            <w:pPr>
              <w:rPr>
                <w:b w:val="1"/>
              </w:rPr>
            </w:pPr>
            <w:r w:rsidDel="00000000" w:rsidR="00000000" w:rsidRPr="00000000">
              <w:rPr>
                <w:b w:val="1"/>
                <w:rtl w:val="0"/>
              </w:rPr>
              <w:t xml:space="preserve">Resultado obtenido</w:t>
            </w:r>
          </w:p>
          <w:p w:rsidR="00000000" w:rsidDel="00000000" w:rsidP="00000000" w:rsidRDefault="00000000" w:rsidRPr="00000000" w14:paraId="000000C7">
            <w:pPr>
              <w:rPr>
                <w:b w:val="1"/>
              </w:rPr>
            </w:pPr>
            <w:r w:rsidDel="00000000" w:rsidR="00000000" w:rsidRPr="00000000">
              <w:rPr>
                <w:rtl w:val="0"/>
              </w:rPr>
              <w:t xml:space="preserve">(si fue diferente al 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fdf" w:val="clear"/>
          </w:tcPr>
          <w:p w:rsidR="00000000" w:rsidDel="00000000" w:rsidP="00000000" w:rsidRDefault="00000000" w:rsidRPr="00000000" w14:paraId="000000C8">
            <w:pPr>
              <w:rPr>
                <w:b w:val="1"/>
              </w:rPr>
            </w:pPr>
            <w:r w:rsidDel="00000000" w:rsidR="00000000" w:rsidRPr="00000000">
              <w:rPr>
                <w:b w:val="1"/>
                <w:rtl w:val="0"/>
              </w:rPr>
              <w:t xml:space="preserve">Exitoso / Fallido</w:t>
            </w:r>
          </w:p>
        </w:tc>
        <w:tc>
          <w:tcPr>
            <w:tcBorders>
              <w:top w:color="000000" w:space="0" w:sz="4" w:val="single"/>
              <w:left w:color="000000" w:space="0" w:sz="4" w:val="single"/>
              <w:bottom w:color="000000" w:space="0" w:sz="4" w:val="single"/>
              <w:right w:color="000000" w:space="0" w:sz="4" w:val="single"/>
            </w:tcBorders>
            <w:shd w:fill="dfdfdf" w:val="clear"/>
          </w:tcPr>
          <w:p w:rsidR="00000000" w:rsidDel="00000000" w:rsidP="00000000" w:rsidRDefault="00000000" w:rsidRPr="00000000" w14:paraId="000000C9">
            <w:pPr>
              <w:rPr>
                <w:b w:val="1"/>
              </w:rPr>
            </w:pPr>
            <w:r w:rsidDel="00000000" w:rsidR="00000000" w:rsidRPr="00000000">
              <w:rPr>
                <w:b w:val="1"/>
                <w:rtl w:val="0"/>
              </w:rPr>
              <w:t xml:space="preserve"># de ambiente (si se requiere)</w:t>
            </w:r>
          </w:p>
        </w:tc>
      </w:tr>
      <w:tr>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CA">
            <w:pPr>
              <w:rPr/>
            </w:pPr>
            <w:r w:rsidDel="00000000" w:rsidR="00000000" w:rsidRPr="00000000">
              <w:rPr>
                <w:rtl w:val="0"/>
              </w:rPr>
              <w:t xml:space="preserve">2.1.1</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CB">
            <w:pPr>
              <w:rPr/>
            </w:pPr>
            <w:r w:rsidDel="00000000" w:rsidR="00000000" w:rsidRPr="00000000">
              <w:rPr>
                <w:rFonts w:ascii="Calibri" w:cs="Calibri" w:eastAsia="Calibri" w:hAnsi="Calibri"/>
                <w:sz w:val="22"/>
                <w:szCs w:val="22"/>
                <w:rtl w:val="0"/>
              </w:rPr>
              <w:t xml:space="preserve">El operador ingresa el nombre de la mascota para adoptar.</w:t>
            </w:r>
            <w:r w:rsidDel="00000000" w:rsidR="00000000" w:rsidRPr="00000000">
              <w:rPr>
                <w:rtl w:val="0"/>
              </w:rPr>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C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operador ingresa el nombre de la mascota registrada en la base de datos. El operador da click al botón “Buscar Mascota”.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sz w:val="22"/>
                <w:szCs w:val="22"/>
                <w:rtl w:val="0"/>
              </w:rPr>
              <w:t xml:space="preserve">El sistema no encuentra la mascota especificada.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Fallido</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CF">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0">
            <w:pPr>
              <w:rPr/>
            </w:pPr>
            <w:r w:rsidDel="00000000" w:rsidR="00000000" w:rsidRPr="00000000">
              <w:rPr>
                <w:rtl w:val="0"/>
              </w:rPr>
              <w:t xml:space="preserve">2.1.2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1">
            <w:pPr>
              <w:rPr/>
            </w:pPr>
            <w:r w:rsidDel="00000000" w:rsidR="00000000" w:rsidRPr="00000000">
              <w:rPr>
                <w:rFonts w:ascii="Calibri" w:cs="Calibri" w:eastAsia="Calibri" w:hAnsi="Calibri"/>
                <w:sz w:val="22"/>
                <w:szCs w:val="22"/>
                <w:rtl w:val="0"/>
              </w:rPr>
              <w:t xml:space="preserve">El sistema regresa los campos en blanco de “Nombre de la Mascota”.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2">
            <w:pPr>
              <w:rPr/>
            </w:pPr>
            <w:r w:rsidDel="00000000" w:rsidR="00000000" w:rsidRPr="00000000">
              <w:rPr>
                <w:rFonts w:ascii="Calibri" w:cs="Calibri" w:eastAsia="Calibri" w:hAnsi="Calibri"/>
                <w:sz w:val="22"/>
                <w:szCs w:val="22"/>
                <w:rtl w:val="0"/>
              </w:rPr>
              <w:t xml:space="preserve">Si el nombre de la mascota no se encuentra en la base de datos, el campo de texto para ingresar y buscar el nombre de la mascota, se pondrá en blanco para así volver a realizar la consulta.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Exitoso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5">
            <w:pPr>
              <w:rPr/>
            </w:pPr>
            <w:r w:rsidDel="00000000" w:rsidR="00000000" w:rsidRPr="00000000">
              <w:rPr>
                <w:rtl w:val="0"/>
              </w:rPr>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numPr>
          <w:ilvl w:val="1"/>
          <w:numId w:val="3"/>
        </w:numPr>
        <w:ind w:left="0" w:firstLine="0"/>
        <w:rPr/>
      </w:pPr>
      <w:r w:rsidDel="00000000" w:rsidR="00000000" w:rsidRPr="00000000">
        <w:rPr>
          <w:rtl w:val="0"/>
        </w:rPr>
        <w:t xml:space="preserve">Caso de prueba 3: &lt;</w:t>
      </w:r>
      <w:r w:rsidDel="00000000" w:rsidR="00000000" w:rsidRPr="00000000">
        <w:rPr>
          <w:rFonts w:ascii="Calibri" w:cs="Calibri" w:eastAsia="Calibri" w:hAnsi="Calibri"/>
          <w:b w:val="0"/>
          <w:sz w:val="22"/>
          <w:szCs w:val="22"/>
          <w:rtl w:val="0"/>
        </w:rPr>
        <w:t xml:space="preserve"> El sistema busca adoptante por nombre</w:t>
      </w:r>
      <w:r w:rsidDel="00000000" w:rsidR="00000000" w:rsidRPr="00000000">
        <w:rPr>
          <w:rtl w:val="0"/>
        </w:rPr>
        <w:t xml:space="preserve">&gt;</w:t>
      </w:r>
    </w:p>
    <w:p w:rsidR="00000000" w:rsidDel="00000000" w:rsidP="00000000" w:rsidRDefault="00000000" w:rsidRPr="00000000" w14:paraId="000000D9">
      <w:pPr>
        <w:pStyle w:val="Heading3"/>
        <w:numPr>
          <w:ilvl w:val="2"/>
          <w:numId w:val="3"/>
        </w:numPr>
        <w:ind w:left="0" w:firstLine="0"/>
        <w:rPr/>
      </w:pPr>
      <w:r w:rsidDel="00000000" w:rsidR="00000000" w:rsidRPr="00000000">
        <w:rPr>
          <w:rtl w:val="0"/>
        </w:rPr>
        <w:t xml:space="preserve">Descripción</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alternativo del paso 2.1.</w:t>
      </w:r>
      <w:r w:rsidDel="00000000" w:rsidR="00000000" w:rsidRPr="00000000">
        <w:rPr>
          <w:rFonts w:ascii="Calibri" w:cs="Calibri" w:eastAsia="Calibri" w:hAnsi="Calibri"/>
          <w:sz w:val="22"/>
          <w:szCs w:val="22"/>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B">
      <w:pPr>
        <w:pStyle w:val="Heading3"/>
        <w:numPr>
          <w:ilvl w:val="2"/>
          <w:numId w:val="3"/>
        </w:numPr>
        <w:ind w:left="0" w:firstLine="0"/>
        <w:rPr/>
      </w:pPr>
      <w:r w:rsidDel="00000000" w:rsidR="00000000" w:rsidRPr="00000000">
        <w:rPr>
          <w:rtl w:val="0"/>
        </w:rPr>
        <w:t xml:space="preserve">Precondiciones para este caso de prueba</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sz w:val="22"/>
          <w:szCs w:val="22"/>
          <w:rtl w:val="0"/>
        </w:rPr>
        <w:t xml:space="preserve">nombre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w:t>
      </w:r>
      <w:r w:rsidDel="00000000" w:rsidR="00000000" w:rsidRPr="00000000">
        <w:rPr>
          <w:rFonts w:ascii="Calibri" w:cs="Calibri" w:eastAsia="Calibri" w:hAnsi="Calibri"/>
          <w:sz w:val="22"/>
          <w:szCs w:val="22"/>
          <w:rtl w:val="0"/>
        </w:rPr>
        <w:t xml:space="preserve">l adoptante no existe en el sistema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(paso 2.1.</w:t>
      </w:r>
      <w:r w:rsidDel="00000000" w:rsidR="00000000" w:rsidRPr="00000000">
        <w:rPr>
          <w:rFonts w:ascii="Calibri" w:cs="Calibri" w:eastAsia="Calibri" w:hAnsi="Calibri"/>
          <w:sz w:val="22"/>
          <w:szCs w:val="22"/>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D">
      <w:pPr>
        <w:pStyle w:val="Heading3"/>
        <w:numPr>
          <w:ilvl w:val="2"/>
          <w:numId w:val="3"/>
        </w:numPr>
        <w:ind w:left="0" w:firstLine="0"/>
        <w:rPr/>
      </w:pPr>
      <w:r w:rsidDel="00000000" w:rsidR="00000000" w:rsidRPr="00000000">
        <w:rPr>
          <w:rtl w:val="0"/>
        </w:rPr>
        <w:t xml:space="preserve">Escenario</w:t>
      </w:r>
    </w:p>
    <w:p w:rsidR="00000000" w:rsidDel="00000000" w:rsidP="00000000" w:rsidRDefault="00000000" w:rsidRPr="00000000" w14:paraId="000000DE">
      <w:pPr>
        <w:rPr/>
      </w:pPr>
      <w:r w:rsidDel="00000000" w:rsidR="00000000" w:rsidRPr="00000000">
        <w:rPr>
          <w:rtl w:val="0"/>
        </w:rPr>
      </w:r>
    </w:p>
    <w:tbl>
      <w:tblPr>
        <w:tblStyle w:val="Table5"/>
        <w:tblW w:w="109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3200"/>
        <w:gridCol w:w="2940"/>
        <w:gridCol w:w="2360"/>
        <w:gridCol w:w="820"/>
        <w:gridCol w:w="1060"/>
        <w:tblGridChange w:id="0">
          <w:tblGrid>
            <w:gridCol w:w="540"/>
            <w:gridCol w:w="3200"/>
            <w:gridCol w:w="2940"/>
            <w:gridCol w:w="2360"/>
            <w:gridCol w:w="820"/>
            <w:gridCol w:w="1060"/>
          </w:tblGrid>
        </w:tblGridChange>
      </w:tblGrid>
      <w:tr>
        <w:tc>
          <w:tcPr>
            <w:gridSpan w:val="6"/>
            <w:tcBorders>
              <w:top w:color="000000" w:space="0" w:sz="4" w:val="single"/>
              <w:left w:color="000000" w:space="0" w:sz="4" w:val="single"/>
              <w:bottom w:color="000000" w:space="0" w:sz="4" w:val="single"/>
              <w:right w:color="000000" w:space="0" w:sz="4" w:val="single"/>
            </w:tcBorders>
            <w:shd w:fill="dfdfdf" w:val="clear"/>
          </w:tcPr>
          <w:p w:rsidR="00000000" w:rsidDel="00000000" w:rsidP="00000000" w:rsidRDefault="00000000" w:rsidRPr="00000000" w14:paraId="000000DF">
            <w:pPr>
              <w:jc w:val="center"/>
              <w:rPr>
                <w:b w:val="1"/>
                <w:sz w:val="24"/>
                <w:szCs w:val="24"/>
              </w:rPr>
            </w:pPr>
            <w:r w:rsidDel="00000000" w:rsidR="00000000" w:rsidRPr="00000000">
              <w:rPr>
                <w:b w:val="1"/>
                <w:sz w:val="24"/>
                <w:szCs w:val="24"/>
                <w:rtl w:val="0"/>
              </w:rPr>
              <w:t xml:space="preserve">Caso de prueba</w:t>
            </w:r>
          </w:p>
        </w:tc>
      </w:tr>
      <w:tr>
        <w:tc>
          <w:tcPr>
            <w:tcBorders>
              <w:top w:color="000000" w:space="0" w:sz="4" w:val="single"/>
              <w:left w:color="000000" w:space="0" w:sz="4" w:val="single"/>
              <w:bottom w:color="000000" w:space="0" w:sz="4" w:val="single"/>
              <w:right w:color="000000" w:space="0" w:sz="4" w:val="single"/>
            </w:tcBorders>
            <w:shd w:fill="dfdfdf" w:val="clear"/>
          </w:tcPr>
          <w:p w:rsidR="00000000" w:rsidDel="00000000" w:rsidP="00000000" w:rsidRDefault="00000000" w:rsidRPr="00000000" w14:paraId="000000E5">
            <w:pPr>
              <w:rPr>
                <w:b w:val="1"/>
              </w:rPr>
            </w:pPr>
            <w:r w:rsidDel="00000000" w:rsidR="00000000" w:rsidRPr="00000000">
              <w:rPr>
                <w:b w:val="1"/>
                <w:rtl w:val="0"/>
              </w:rPr>
              <w:t xml:space="preserve">Paso del CU</w:t>
            </w:r>
          </w:p>
        </w:tc>
        <w:tc>
          <w:tcPr>
            <w:tcBorders>
              <w:top w:color="000000" w:space="0" w:sz="4" w:val="single"/>
              <w:left w:color="000000" w:space="0" w:sz="4" w:val="single"/>
              <w:bottom w:color="000000" w:space="0" w:sz="4" w:val="single"/>
              <w:right w:color="000000" w:space="0" w:sz="4" w:val="single"/>
            </w:tcBorders>
            <w:shd w:fill="dfdfdf" w:val="clear"/>
          </w:tcPr>
          <w:p w:rsidR="00000000" w:rsidDel="00000000" w:rsidP="00000000" w:rsidRDefault="00000000" w:rsidRPr="00000000" w14:paraId="000000E6">
            <w:pPr>
              <w:rPr>
                <w:b w:val="1"/>
              </w:rPr>
            </w:pPr>
            <w:r w:rsidDel="00000000" w:rsidR="00000000" w:rsidRPr="00000000">
              <w:rPr>
                <w:b w:val="1"/>
                <w:rtl w:val="0"/>
              </w:rPr>
              <w:t xml:space="preserve">Descripción del paso</w:t>
            </w:r>
          </w:p>
        </w:tc>
        <w:tc>
          <w:tcPr>
            <w:tcBorders>
              <w:top w:color="000000" w:space="0" w:sz="4" w:val="single"/>
              <w:left w:color="000000" w:space="0" w:sz="4" w:val="single"/>
              <w:bottom w:color="000000" w:space="0" w:sz="4" w:val="single"/>
              <w:right w:color="000000" w:space="0" w:sz="4" w:val="single"/>
            </w:tcBorders>
            <w:shd w:fill="dfdfdf" w:val="clear"/>
          </w:tcPr>
          <w:p w:rsidR="00000000" w:rsidDel="00000000" w:rsidP="00000000" w:rsidRDefault="00000000" w:rsidRPr="00000000" w14:paraId="000000E7">
            <w:pPr>
              <w:rPr>
                <w:b w:val="1"/>
              </w:rPr>
            </w:pPr>
            <w:r w:rsidDel="00000000" w:rsidR="00000000" w:rsidRPr="00000000">
              <w:rPr>
                <w:b w:val="1"/>
                <w:rtl w:val="0"/>
              </w:rPr>
              <w:t xml:space="preserve">Resultado esperado</w:t>
            </w:r>
          </w:p>
        </w:tc>
        <w:tc>
          <w:tcPr>
            <w:tcBorders>
              <w:top w:color="000000" w:space="0" w:sz="4" w:val="single"/>
              <w:left w:color="000000" w:space="0" w:sz="4" w:val="single"/>
              <w:bottom w:color="000000" w:space="0" w:sz="4" w:val="single"/>
              <w:right w:color="000000" w:space="0" w:sz="4" w:val="single"/>
            </w:tcBorders>
            <w:shd w:fill="dfdfdf" w:val="clear"/>
          </w:tcPr>
          <w:p w:rsidR="00000000" w:rsidDel="00000000" w:rsidP="00000000" w:rsidRDefault="00000000" w:rsidRPr="00000000" w14:paraId="000000E8">
            <w:pPr>
              <w:rPr>
                <w:b w:val="1"/>
              </w:rPr>
            </w:pPr>
            <w:r w:rsidDel="00000000" w:rsidR="00000000" w:rsidRPr="00000000">
              <w:rPr>
                <w:b w:val="1"/>
                <w:rtl w:val="0"/>
              </w:rPr>
              <w:t xml:space="preserve">Resultado obtenido</w:t>
            </w:r>
          </w:p>
          <w:p w:rsidR="00000000" w:rsidDel="00000000" w:rsidP="00000000" w:rsidRDefault="00000000" w:rsidRPr="00000000" w14:paraId="000000E9">
            <w:pPr>
              <w:rPr>
                <w:b w:val="1"/>
              </w:rPr>
            </w:pPr>
            <w:r w:rsidDel="00000000" w:rsidR="00000000" w:rsidRPr="00000000">
              <w:rPr>
                <w:rtl w:val="0"/>
              </w:rPr>
              <w:t xml:space="preserve">(si fue diferente al 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fdf" w:val="clear"/>
          </w:tcPr>
          <w:p w:rsidR="00000000" w:rsidDel="00000000" w:rsidP="00000000" w:rsidRDefault="00000000" w:rsidRPr="00000000" w14:paraId="000000EA">
            <w:pPr>
              <w:rPr>
                <w:b w:val="1"/>
              </w:rPr>
            </w:pPr>
            <w:r w:rsidDel="00000000" w:rsidR="00000000" w:rsidRPr="00000000">
              <w:rPr>
                <w:b w:val="1"/>
                <w:rtl w:val="0"/>
              </w:rPr>
              <w:t xml:space="preserve">Exitoso / Fallido</w:t>
            </w:r>
          </w:p>
        </w:tc>
        <w:tc>
          <w:tcPr>
            <w:tcBorders>
              <w:top w:color="000000" w:space="0" w:sz="4" w:val="single"/>
              <w:left w:color="000000" w:space="0" w:sz="4" w:val="single"/>
              <w:bottom w:color="000000" w:space="0" w:sz="4" w:val="single"/>
              <w:right w:color="000000" w:space="0" w:sz="4" w:val="single"/>
            </w:tcBorders>
            <w:shd w:fill="dfdfdf" w:val="clear"/>
          </w:tcPr>
          <w:p w:rsidR="00000000" w:rsidDel="00000000" w:rsidP="00000000" w:rsidRDefault="00000000" w:rsidRPr="00000000" w14:paraId="000000EB">
            <w:pPr>
              <w:rPr>
                <w:b w:val="1"/>
              </w:rPr>
            </w:pPr>
            <w:r w:rsidDel="00000000" w:rsidR="00000000" w:rsidRPr="00000000">
              <w:rPr>
                <w:b w:val="1"/>
                <w:rtl w:val="0"/>
              </w:rPr>
              <w:t xml:space="preserve"># de ambiente (si se requiere)</w:t>
            </w:r>
          </w:p>
        </w:tc>
      </w:tr>
      <w:tr>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EC">
            <w:pPr>
              <w:rPr/>
            </w:pPr>
            <w:r w:rsidDel="00000000" w:rsidR="00000000" w:rsidRPr="00000000">
              <w:rPr>
                <w:rtl w:val="0"/>
              </w:rPr>
              <w:t xml:space="preserve">2.1.1</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ED">
            <w:pPr>
              <w:rPr/>
            </w:pPr>
            <w:r w:rsidDel="00000000" w:rsidR="00000000" w:rsidRPr="00000000">
              <w:rPr>
                <w:rFonts w:ascii="Calibri" w:cs="Calibri" w:eastAsia="Calibri" w:hAnsi="Calibri"/>
                <w:sz w:val="22"/>
                <w:szCs w:val="22"/>
                <w:rtl w:val="0"/>
              </w:rPr>
              <w:t xml:space="preserve">El operador ingresa el nombre de la mascota para adoptar.</w:t>
            </w:r>
            <w:r w:rsidDel="00000000" w:rsidR="00000000" w:rsidRPr="00000000">
              <w:rPr>
                <w:rtl w:val="0"/>
              </w:rPr>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E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operador ingresa el nombre de la mascota registrada en la base de datos. El operador da click al botón “Buscar Mascota”.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F">
            <w:pPr>
              <w:rPr>
                <w:rFonts w:ascii="Calibri" w:cs="Calibri" w:eastAsia="Calibri" w:hAnsi="Calibri"/>
              </w:rPr>
            </w:pPr>
            <w:r w:rsidDel="00000000" w:rsidR="00000000" w:rsidRPr="00000000">
              <w:rPr>
                <w:rFonts w:ascii="Calibri" w:cs="Calibri" w:eastAsia="Calibri" w:hAnsi="Calibri"/>
                <w:sz w:val="22"/>
                <w:szCs w:val="22"/>
                <w:rtl w:val="0"/>
              </w:rPr>
              <w:t xml:space="preserve">El sistema no encuentra el adoptante especificado.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Fallido</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F1">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2">
            <w:pPr>
              <w:rPr/>
            </w:pPr>
            <w:r w:rsidDel="00000000" w:rsidR="00000000" w:rsidRPr="00000000">
              <w:rPr>
                <w:rtl w:val="0"/>
              </w:rPr>
              <w:t xml:space="preserve">2.1.2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3">
            <w:pPr>
              <w:rPr/>
            </w:pPr>
            <w:r w:rsidDel="00000000" w:rsidR="00000000" w:rsidRPr="00000000">
              <w:rPr>
                <w:rFonts w:ascii="Calibri" w:cs="Calibri" w:eastAsia="Calibri" w:hAnsi="Calibri"/>
                <w:sz w:val="22"/>
                <w:szCs w:val="22"/>
                <w:rtl w:val="0"/>
              </w:rPr>
              <w:t xml:space="preserve">El sistema regresa los campos en blanco de “Nombre del Adoptante”.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4">
            <w:pPr>
              <w:rPr/>
            </w:pPr>
            <w:r w:rsidDel="00000000" w:rsidR="00000000" w:rsidRPr="00000000">
              <w:rPr>
                <w:rFonts w:ascii="Calibri" w:cs="Calibri" w:eastAsia="Calibri" w:hAnsi="Calibri"/>
                <w:sz w:val="22"/>
                <w:szCs w:val="22"/>
                <w:rtl w:val="0"/>
              </w:rPr>
              <w:t xml:space="preserve">Si el nombre del adoptante no se encuentra en la base de datos, el campo de texto para ingresar y buscar el nombre del adoptante, se pondrá en blanco para así volver a realizar la consulta.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Exitoso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7">
            <w:pPr>
              <w:rPr/>
            </w:pPr>
            <w:r w:rsidDel="00000000" w:rsidR="00000000" w:rsidRPr="00000000">
              <w:rPr>
                <w:rtl w:val="0"/>
              </w:rPr>
            </w:r>
          </w:p>
        </w:tc>
      </w:tr>
    </w:tbl>
    <w:p w:rsidR="00000000" w:rsidDel="00000000" w:rsidP="00000000" w:rsidRDefault="00000000" w:rsidRPr="00000000" w14:paraId="000000F8">
      <w:pPr>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Marzo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w:t>
    </w:r>
    <w:r w:rsidDel="00000000" w:rsidR="00000000" w:rsidRPr="00000000">
      <w:rPr>
        <w:rtl w:val="0"/>
      </w:rPr>
      <w:t xml:space="preserve">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pBdr>
        <w:top w:color="000000" w:space="1" w:sz="6" w:val="single"/>
      </w:pBd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133350</wp:posOffset>
          </wp:positionV>
          <wp:extent cx="1118099" cy="4714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18099" cy="471488"/>
                  </a:xfrm>
                  <a:prstGeom prst="rect"/>
                  <a:ln/>
                </pic:spPr>
              </pic:pic>
            </a:graphicData>
          </a:graphic>
        </wp:anchor>
      </w:drawing>
    </w:r>
  </w:p>
  <w:p w:rsidR="00000000" w:rsidDel="00000000" w:rsidP="00000000" w:rsidRDefault="00000000" w:rsidRPr="00000000" w14:paraId="000000FB">
    <w:pPr>
      <w:pBdr>
        <w:bottom w:color="000000" w:space="1" w:sz="6" w:val="single"/>
      </w:pBdr>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FC">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bullet"/>
      <w:lvlText w:val="▪"/>
      <w:lvlJc w:val="left"/>
      <w:pPr>
        <w:ind w:left="1353" w:hanging="359.9999999999999"/>
      </w:pPr>
      <w:rPr>
        <w:rFonts w:ascii="Noto Sans Symbols" w:cs="Noto Sans Symbols" w:eastAsia="Noto Sans Symbols" w:hAnsi="Noto Sans Symbols"/>
      </w:rPr>
    </w:lvl>
    <w:lvl w:ilvl="1">
      <w:start w:val="1"/>
      <w:numFmt w:val="bullet"/>
      <w:lvlText w:val="o"/>
      <w:lvlJc w:val="left"/>
      <w:pPr>
        <w:ind w:left="2073" w:hanging="360"/>
      </w:pPr>
      <w:rPr/>
    </w:lvl>
    <w:lvl w:ilvl="2">
      <w:start w:val="1"/>
      <w:numFmt w:val="bullet"/>
      <w:lvlText w:val="▪"/>
      <w:lvlJc w:val="left"/>
      <w:pPr>
        <w:ind w:left="2793" w:hanging="360"/>
      </w:pPr>
      <w:rPr>
        <w:rFonts w:ascii="Noto Sans Symbols" w:cs="Noto Sans Symbols" w:eastAsia="Noto Sans Symbols" w:hAnsi="Noto Sans Symbols"/>
      </w:rPr>
    </w:lvl>
    <w:lvl w:ilvl="3">
      <w:start w:val="1"/>
      <w:numFmt w:val="bullet"/>
      <w:lvlText w:val="●"/>
      <w:lvlJc w:val="left"/>
      <w:pPr>
        <w:ind w:left="3513" w:hanging="360"/>
      </w:pPr>
      <w:rPr>
        <w:rFonts w:ascii="Noto Sans Symbols" w:cs="Noto Sans Symbols" w:eastAsia="Noto Sans Symbols" w:hAnsi="Noto Sans Symbols"/>
      </w:rPr>
    </w:lvl>
    <w:lvl w:ilvl="4">
      <w:start w:val="1"/>
      <w:numFmt w:val="bullet"/>
      <w:lvlText w:val="o"/>
      <w:lvlJc w:val="left"/>
      <w:pPr>
        <w:ind w:left="4233" w:hanging="360"/>
      </w:pPr>
      <w:rPr/>
    </w:lvl>
    <w:lvl w:ilvl="5">
      <w:start w:val="1"/>
      <w:numFmt w:val="bullet"/>
      <w:lvlText w:val="▪"/>
      <w:lvlJc w:val="left"/>
      <w:pPr>
        <w:ind w:left="4953" w:hanging="360"/>
      </w:pPr>
      <w:rPr>
        <w:rFonts w:ascii="Noto Sans Symbols" w:cs="Noto Sans Symbols" w:eastAsia="Noto Sans Symbols" w:hAnsi="Noto Sans Symbols"/>
      </w:rPr>
    </w:lvl>
    <w:lvl w:ilvl="6">
      <w:start w:val="1"/>
      <w:numFmt w:val="bullet"/>
      <w:lvlText w:val="●"/>
      <w:lvlJc w:val="left"/>
      <w:pPr>
        <w:ind w:left="5673" w:hanging="360"/>
      </w:pPr>
      <w:rPr>
        <w:rFonts w:ascii="Noto Sans Symbols" w:cs="Noto Sans Symbols" w:eastAsia="Noto Sans Symbols" w:hAnsi="Noto Sans Symbols"/>
      </w:rPr>
    </w:lvl>
    <w:lvl w:ilvl="7">
      <w:start w:val="1"/>
      <w:numFmt w:val="bullet"/>
      <w:lvlText w:val="o"/>
      <w:lvlJc w:val="left"/>
      <w:pPr>
        <w:ind w:left="6393" w:hanging="360"/>
      </w:pPr>
      <w:rPr/>
    </w:lvl>
    <w:lvl w:ilvl="8">
      <w:start w:val="1"/>
      <w:numFmt w:val="bullet"/>
      <w:lvlText w:val="▪"/>
      <w:lvlJc w:val="left"/>
      <w:pPr>
        <w:ind w:left="7113"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MX"/>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07.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aeti2.itson.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