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412237" w14:textId="77777777" w:rsidR="00966958" w:rsidRPr="00035EFC" w:rsidRDefault="00966958" w:rsidP="00966958">
      <w:pPr>
        <w:pStyle w:val="papertitle"/>
        <w:rPr>
          <w:lang w:val="pt-BR"/>
        </w:rPr>
      </w:pPr>
      <w:bookmarkStart w:id="0" w:name="OLE_LINK1"/>
      <w:r w:rsidRPr="00035EFC">
        <w:rPr>
          <w:lang w:val="pt-BR"/>
        </w:rPr>
        <w:t>Dados Conectados e Ontologias para o Setor Elétrico: Experimentos com Interoperabilidade Semântica no ONS</w:t>
      </w:r>
    </w:p>
    <w:p w14:paraId="60CA879F" w14:textId="77777777" w:rsidR="00966958" w:rsidRPr="00966958" w:rsidRDefault="00966958" w:rsidP="00966958">
      <w:pPr>
        <w:pStyle w:val="papertitle"/>
        <w:rPr>
          <w:lang w:val="pt-BR"/>
        </w:rPr>
      </w:pPr>
      <w:r w:rsidRPr="00966958">
        <w:rPr>
          <w:lang w:val="pt-BR"/>
        </w:rPr>
        <w:t>Rodrigo Guimarães</w:t>
      </w:r>
    </w:p>
    <w:p w14:paraId="54C1D153" w14:textId="77777777" w:rsidR="00966958" w:rsidRPr="00035EFC" w:rsidRDefault="00966958" w:rsidP="00966958">
      <w:pPr>
        <w:pStyle w:val="address"/>
        <w:rPr>
          <w:lang w:val="pt-BR"/>
        </w:rPr>
      </w:pPr>
      <w:r w:rsidRPr="00035EFC">
        <w:rPr>
          <w:lang w:val="pt-BR"/>
        </w:rPr>
        <w:t xml:space="preserve">Universidade Federal do Rio de Janeiro </w:t>
      </w:r>
    </w:p>
    <w:p w14:paraId="2A8852F1" w14:textId="77777777" w:rsidR="00966958" w:rsidRPr="00035EFC" w:rsidRDefault="00966958" w:rsidP="00966958">
      <w:pPr>
        <w:pStyle w:val="address"/>
        <w:ind w:left="567" w:right="566"/>
        <w:rPr>
          <w:lang w:val="pt-BR"/>
        </w:rPr>
      </w:pPr>
      <w:r w:rsidRPr="00035EFC">
        <w:rPr>
          <w:lang w:val="pt-BR"/>
        </w:rPr>
        <w:br/>
        <w:t>rrg@ufrj.br</w:t>
      </w:r>
    </w:p>
    <w:p w14:paraId="4AE2AFB5" w14:textId="0F477D52" w:rsidR="00966958" w:rsidRPr="00966958" w:rsidRDefault="00181EE3" w:rsidP="00966958">
      <w:pPr>
        <w:pStyle w:val="abstract"/>
        <w:spacing w:after="0"/>
        <w:ind w:firstLine="0"/>
        <w:rPr>
          <w:lang w:val="pt-BR"/>
        </w:rPr>
      </w:pPr>
      <w:r>
        <w:rPr>
          <w:b/>
          <w:lang w:val="pt-BR"/>
        </w:rPr>
        <w:t>Resumo</w:t>
      </w:r>
      <w:r w:rsidR="00966958" w:rsidRPr="00966958">
        <w:rPr>
          <w:b/>
          <w:bCs/>
          <w:lang w:val="pt-BR"/>
        </w:rPr>
        <w:t>.</w:t>
      </w:r>
      <w:r w:rsidR="00966958" w:rsidRPr="00966958">
        <w:rPr>
          <w:lang w:val="pt-BR"/>
        </w:rPr>
        <w:t xml:space="preserve"> Este relatório, é o resultado da experiência prática com aplicação das técnicas de aquisição de conhecimento, modelagem de base de conhecimento e metodologias discutidas no estudo de caso CONHECIMENTO ESPECIALIZADO NO DOMÍNIO DA ENERGIA ELÉTRICA: ESTUDO DE CASO SOBRE A AQUISIÇÃO DO CONHECIMENTO PARA ONTOLOGIA Teixeira et al. (2021), que utilizou um modelo estruturado de aquisição de conhecimento, para obter termos do domínio utilizado pelo setor elétrico brasileiro, utilizando assistentes de IA para desenvolvimento do trabalho de modelagem de uma base de conhecimento. O trabalho aqui apresentado, com o objetivo de modelar a base de conhecimento de equipamentos do Operador Nacional do Sistema Elétrico (ONS), utiliza técnicas similares, contudo, simplificando o processo através do glossário corporativo, e com a carga de dados reais de alguns equipamentos do ONS através de um processo de ETL. O trabalho discute também os desafios, limitações e a possibilidade de expansão para apoiar a gestão de ativos do setor, assim como operações de troca de informações entre os agentes do setor. </w:t>
      </w:r>
    </w:p>
    <w:p w14:paraId="757B8985" w14:textId="1BEDA82B" w:rsidR="00966958" w:rsidRDefault="00181EE3" w:rsidP="00966958">
      <w:pPr>
        <w:pStyle w:val="keywords"/>
      </w:pPr>
      <w:r>
        <w:rPr>
          <w:rFonts w:eastAsiaTheme="majorEastAsia"/>
          <w:b/>
        </w:rPr>
        <w:t>Palavras-chave</w:t>
      </w:r>
      <w:r w:rsidR="00966958" w:rsidRPr="00035EFC">
        <w:rPr>
          <w:rStyle w:val="Forte"/>
          <w:rFonts w:eastAsiaTheme="majorEastAsia"/>
          <w:szCs w:val="18"/>
        </w:rPr>
        <w:t>:</w:t>
      </w:r>
      <w:r w:rsidR="00966958" w:rsidRPr="00035EFC">
        <w:t xml:space="preserve"> </w:t>
      </w:r>
      <w:proofErr w:type="spellStart"/>
      <w:r w:rsidR="00966958" w:rsidRPr="00035EFC">
        <w:t>Ontologia</w:t>
      </w:r>
      <w:proofErr w:type="spellEnd"/>
      <w:r w:rsidR="00966958" w:rsidRPr="00035EFC">
        <w:t xml:space="preserve">; Web </w:t>
      </w:r>
      <w:proofErr w:type="spellStart"/>
      <w:r w:rsidR="00966958" w:rsidRPr="00035EFC">
        <w:t>Semântica</w:t>
      </w:r>
      <w:proofErr w:type="spellEnd"/>
      <w:r w:rsidR="00966958" w:rsidRPr="00035EFC">
        <w:t xml:space="preserve">; </w:t>
      </w:r>
      <w:proofErr w:type="spellStart"/>
      <w:r w:rsidR="00966958" w:rsidRPr="00035EFC">
        <w:t>Operador</w:t>
      </w:r>
      <w:proofErr w:type="spellEnd"/>
      <w:r w:rsidR="00966958" w:rsidRPr="00035EFC">
        <w:t xml:space="preserve"> Nacional do Sistema </w:t>
      </w:r>
      <w:proofErr w:type="spellStart"/>
      <w:r w:rsidR="00966958" w:rsidRPr="00035EFC">
        <w:t>Elétrico</w:t>
      </w:r>
      <w:proofErr w:type="spellEnd"/>
      <w:r w:rsidR="00966958" w:rsidRPr="00035EFC">
        <w:t>; LLM.</w:t>
      </w:r>
    </w:p>
    <w:p w14:paraId="0566C753" w14:textId="7FDECF58" w:rsidR="00DB1812" w:rsidRPr="00DB1812" w:rsidRDefault="00DB1812" w:rsidP="00DB1812">
      <w:pPr>
        <w:pStyle w:val="heading1"/>
        <w:numPr>
          <w:ilvl w:val="0"/>
          <w:numId w:val="0"/>
        </w:numPr>
        <w:ind w:left="567"/>
        <w:rPr>
          <w:b w:val="0"/>
          <w:bCs/>
        </w:rPr>
      </w:pPr>
      <w:proofErr w:type="spellStart"/>
      <w:r w:rsidRPr="00DB1812">
        <w:rPr>
          <w:rFonts w:eastAsiaTheme="majorEastAsia"/>
          <w:b w:val="0"/>
          <w:bCs/>
        </w:rPr>
        <w:t>Repositório</w:t>
      </w:r>
      <w:proofErr w:type="spellEnd"/>
      <w:r w:rsidRPr="00DB1812">
        <w:rPr>
          <w:rFonts w:eastAsiaTheme="majorEastAsia"/>
          <w:b w:val="0"/>
          <w:bCs/>
        </w:rPr>
        <w:t xml:space="preserve"> GitHub - </w:t>
      </w:r>
      <w:r w:rsidRPr="00DB1812">
        <w:rPr>
          <w:b w:val="0"/>
          <w:bCs/>
        </w:rPr>
        <w:t>https://github.com/rguimaraes20006/WebSemantica202501</w:t>
      </w:r>
    </w:p>
    <w:p w14:paraId="684173CB" w14:textId="35E6F6ED" w:rsidR="002D25A6" w:rsidRPr="002D25A6" w:rsidRDefault="002D25A6" w:rsidP="002D25A6">
      <w:pPr>
        <w:pStyle w:val="heading1"/>
        <w:numPr>
          <w:ilvl w:val="0"/>
          <w:numId w:val="0"/>
        </w:numPr>
        <w:ind w:left="567"/>
      </w:pPr>
    </w:p>
    <w:p w14:paraId="1F579A32" w14:textId="1E7324AC" w:rsidR="00966958" w:rsidRDefault="00966958" w:rsidP="00765313">
      <w:pPr>
        <w:pStyle w:val="heading1"/>
        <w:spacing w:before="0" w:after="0"/>
        <w:rPr>
          <w:lang w:val="pt-BR"/>
        </w:rPr>
      </w:pPr>
      <w:r w:rsidRPr="00035EFC">
        <w:rPr>
          <w:lang w:val="pt-BR"/>
        </w:rPr>
        <w:t>Introdução</w:t>
      </w:r>
    </w:p>
    <w:p w14:paraId="137E336B" w14:textId="77777777" w:rsidR="002D25A6" w:rsidRDefault="00966958" w:rsidP="00765313">
      <w:pPr>
        <w:pStyle w:val="p1a"/>
        <w:rPr>
          <w:lang w:val="pt-BR"/>
        </w:rPr>
      </w:pPr>
      <w:r w:rsidRPr="002D25A6">
        <w:rPr>
          <w:lang w:val="pt-BR"/>
        </w:rPr>
        <w:t xml:space="preserve">O sistema elétrico brasileiro, é caracterizado por grande complexidade técnica, sistemas heterogêneos e grande carga regulatória. A falta de interoperabilidade entre os agentes do setor, se mostra um desafio recorrente, pois atrasa a inovação, e dificulta um processo transparente de fiscalização pelas agencias reguladoras, como ANEEL e o próprio ONS, que é responsável pela apuração de ocorrências nos equipamentos da rede básica do SIN. </w:t>
      </w:r>
    </w:p>
    <w:p w14:paraId="78FF4FC7" w14:textId="77777777" w:rsidR="00765313" w:rsidRPr="00765313" w:rsidRDefault="00765313" w:rsidP="00765313">
      <w:pPr>
        <w:rPr>
          <w:lang w:val="pt-BR"/>
        </w:rPr>
      </w:pPr>
    </w:p>
    <w:p w14:paraId="739D1645" w14:textId="77777777" w:rsidR="002D25A6" w:rsidRDefault="002D25A6" w:rsidP="002D25A6">
      <w:pPr>
        <w:rPr>
          <w:lang w:val="pt-BR"/>
        </w:rPr>
      </w:pPr>
      <w:r>
        <w:rPr>
          <w:lang w:val="pt-BR"/>
        </w:rPr>
        <w:t xml:space="preserve">Diante deste </w:t>
      </w:r>
      <w:r w:rsidR="00966958" w:rsidRPr="002D25A6">
        <w:rPr>
          <w:lang w:val="pt-BR"/>
        </w:rPr>
        <w:t xml:space="preserve">contexto, ontologias e tecnologias com dados abertos surgem como uma </w:t>
      </w:r>
      <w:r>
        <w:rPr>
          <w:lang w:val="pt-BR"/>
        </w:rPr>
        <w:t xml:space="preserve">promissora </w:t>
      </w:r>
      <w:r w:rsidR="00966958" w:rsidRPr="002D25A6">
        <w:rPr>
          <w:lang w:val="pt-BR"/>
        </w:rPr>
        <w:t>alternativa</w:t>
      </w:r>
      <w:r>
        <w:rPr>
          <w:lang w:val="pt-BR"/>
        </w:rPr>
        <w:t>,</w:t>
      </w:r>
      <w:r w:rsidR="00966958" w:rsidRPr="002D25A6">
        <w:rPr>
          <w:lang w:val="pt-BR"/>
        </w:rPr>
        <w:t xml:space="preserve"> a fim de padronizar os vocabulários, mitigar as ambiguidades e ser um </w:t>
      </w:r>
      <w:r>
        <w:rPr>
          <w:lang w:val="pt-BR"/>
        </w:rPr>
        <w:t xml:space="preserve">mecanismo </w:t>
      </w:r>
      <w:r w:rsidR="00966958" w:rsidRPr="002D25A6">
        <w:rPr>
          <w:lang w:val="pt-BR"/>
        </w:rPr>
        <w:t>facilitador para processos de integração de dados</w:t>
      </w:r>
      <w:r>
        <w:rPr>
          <w:lang w:val="pt-BR"/>
        </w:rPr>
        <w:t>.</w:t>
      </w:r>
    </w:p>
    <w:p w14:paraId="02655421" w14:textId="38455FB1" w:rsidR="00966958" w:rsidRDefault="00966958" w:rsidP="0016277F">
      <w:pPr>
        <w:spacing w:before="120"/>
        <w:rPr>
          <w:lang w:val="pt-BR"/>
        </w:rPr>
      </w:pPr>
      <w:r w:rsidRPr="002D25A6">
        <w:rPr>
          <w:lang w:val="pt-BR"/>
        </w:rPr>
        <w:t xml:space="preserve"> </w:t>
      </w:r>
      <w:r w:rsidR="002D25A6">
        <w:rPr>
          <w:lang w:val="pt-BR"/>
        </w:rPr>
        <w:t>O</w:t>
      </w:r>
      <w:r w:rsidR="002D25A6" w:rsidRPr="002D25A6">
        <w:rPr>
          <w:lang w:val="pt-BR"/>
        </w:rPr>
        <w:t xml:space="preserve"> presente</w:t>
      </w:r>
      <w:r w:rsidRPr="002D25A6">
        <w:rPr>
          <w:lang w:val="pt-BR"/>
        </w:rPr>
        <w:t xml:space="preserve"> trabalho, se inspira no estudo de caso, realizado por Teixeira et al, que, indicou métodos para aquisição de conhecimento na modelagem de ontologias. A proposta consiste, em adaptar parte dessa metodologia ao domínio do ONS, utilizando mais amplamente IA generativa como suporte para a modelagem conceitual.</w:t>
      </w:r>
      <w:r w:rsidR="002D25A6">
        <w:rPr>
          <w:lang w:val="pt-BR"/>
        </w:rPr>
        <w:t xml:space="preserve"> E como ferramenta de apoio, t</w:t>
      </w:r>
      <w:r w:rsidRPr="002D25A6">
        <w:rPr>
          <w:lang w:val="pt-BR"/>
        </w:rPr>
        <w:t>ambém foi implementado um fluxo de carga para carregar e organizar dados reais em um protótipo de grafo de conhecimento.</w:t>
      </w:r>
    </w:p>
    <w:p w14:paraId="1471CDD3" w14:textId="77777777" w:rsidR="0016277F" w:rsidRDefault="0016277F" w:rsidP="0016277F">
      <w:pPr>
        <w:spacing w:before="120"/>
        <w:rPr>
          <w:lang w:val="pt-BR"/>
        </w:rPr>
      </w:pPr>
    </w:p>
    <w:p w14:paraId="04592F03" w14:textId="02A56DDE" w:rsidR="00966958" w:rsidRPr="00035EFC" w:rsidRDefault="00A1540D" w:rsidP="00DD157D">
      <w:pPr>
        <w:pStyle w:val="heading1"/>
        <w:spacing w:before="0" w:after="0"/>
        <w:rPr>
          <w:lang w:val="pt-BR"/>
        </w:rPr>
      </w:pPr>
      <w:r>
        <w:rPr>
          <w:lang w:val="pt-BR"/>
        </w:rPr>
        <w:t>Metodologia</w:t>
      </w:r>
    </w:p>
    <w:p w14:paraId="6C6D4255" w14:textId="26ED5962" w:rsidR="00966958" w:rsidRDefault="00966958" w:rsidP="00DD157D">
      <w:pPr>
        <w:pStyle w:val="p1a"/>
        <w:rPr>
          <w:lang w:val="pt-BR"/>
        </w:rPr>
      </w:pPr>
      <w:r w:rsidRPr="000B5117">
        <w:rPr>
          <w:lang w:val="pt-BR"/>
        </w:rPr>
        <w:t xml:space="preserve">O </w:t>
      </w:r>
      <w:r w:rsidRPr="00AE1565">
        <w:rPr>
          <w:lang w:val="pt-BR"/>
        </w:rPr>
        <w:t>objetivo do experimento é primariamente, validar se o modelo adotado no artigo base, é aderente à realidade de um agente</w:t>
      </w:r>
      <w:r w:rsidR="00AE1565" w:rsidRPr="00AE1565">
        <w:rPr>
          <w:lang w:val="pt-BR"/>
        </w:rPr>
        <w:t xml:space="preserve"> do setor</w:t>
      </w:r>
      <w:r w:rsidRPr="00AE1565">
        <w:rPr>
          <w:lang w:val="pt-BR"/>
        </w:rPr>
        <w:t xml:space="preserve"> com diferenças base de natureza jurídica e papel no modelo eletroenergético brasileir</w:t>
      </w:r>
      <w:r w:rsidR="00AD2626">
        <w:rPr>
          <w:lang w:val="pt-BR"/>
        </w:rPr>
        <w:t>o</w:t>
      </w:r>
      <w:r w:rsidR="00EC6795">
        <w:rPr>
          <w:lang w:val="pt-BR"/>
        </w:rPr>
        <w:t xml:space="preserve">, além da geração de consultas SPARQL para validar os dados gerados, a fim de entender se existem inconsistências relacionadas ao negócio e ao processo de geração. </w:t>
      </w:r>
      <w:r w:rsidR="00A1540D">
        <w:rPr>
          <w:lang w:val="pt-BR"/>
        </w:rPr>
        <w:t>Foram realizadas as seguintes etapas:</w:t>
      </w:r>
    </w:p>
    <w:p w14:paraId="65C2EC15" w14:textId="77777777" w:rsidR="00DD157D" w:rsidRPr="00DD157D" w:rsidRDefault="00DD157D" w:rsidP="00DD157D">
      <w:pPr>
        <w:rPr>
          <w:lang w:val="pt-BR"/>
        </w:rPr>
      </w:pPr>
    </w:p>
    <w:p w14:paraId="22F1F931" w14:textId="77777777" w:rsidR="00966958" w:rsidRDefault="002F512A" w:rsidP="00DD157D">
      <w:pPr>
        <w:pStyle w:val="heading2"/>
        <w:spacing w:before="0" w:after="0"/>
        <w:rPr>
          <w:lang w:val="pt-BR"/>
        </w:rPr>
      </w:pPr>
      <w:r w:rsidRPr="007D273B">
        <w:rPr>
          <w:lang w:val="pt-BR"/>
        </w:rPr>
        <w:t>Mapeamento do vocabulário</w:t>
      </w:r>
      <w:r w:rsidR="00966958">
        <w:rPr>
          <w:lang w:val="pt-BR"/>
        </w:rPr>
        <w:t xml:space="preserve"> de maneira</w:t>
      </w:r>
      <w:r w:rsidRPr="007D273B">
        <w:rPr>
          <w:lang w:val="pt-BR"/>
        </w:rPr>
        <w:t xml:space="preserve"> manual</w:t>
      </w:r>
    </w:p>
    <w:p w14:paraId="43178688" w14:textId="27C0E18C" w:rsidR="00AE1565" w:rsidRPr="00AE1565" w:rsidRDefault="00966958" w:rsidP="00DD157D">
      <w:pPr>
        <w:pStyle w:val="p1a"/>
        <w:rPr>
          <w:lang w:val="pt-BR"/>
        </w:rPr>
      </w:pPr>
      <w:r>
        <w:rPr>
          <w:lang w:val="pt-BR"/>
        </w:rPr>
        <w:t>Com o objetivo de ser um balizador e permitir a avaliação de aderência, foi necessário primeiramente a modelagem manual de um escopo reduzido. Para esta etapa, foram modeladas as entidades Agente,</w:t>
      </w:r>
      <w:r w:rsidR="00AE1565">
        <w:rPr>
          <w:lang w:val="pt-BR"/>
        </w:rPr>
        <w:t xml:space="preserve"> Usina,</w:t>
      </w:r>
      <w:r>
        <w:rPr>
          <w:lang w:val="pt-BR"/>
        </w:rPr>
        <w:t xml:space="preserve"> </w:t>
      </w:r>
      <w:r w:rsidR="00E95B8F">
        <w:rPr>
          <w:lang w:val="pt-BR"/>
        </w:rPr>
        <w:t xml:space="preserve">Linha de Transmissão, </w:t>
      </w:r>
      <w:r>
        <w:rPr>
          <w:lang w:val="pt-BR"/>
        </w:rPr>
        <w:t xml:space="preserve">Transformador e Subestação, que também é conhecida como instalação. Esta modelagem, foi realizada utilizando a ferramenta </w:t>
      </w:r>
      <w:proofErr w:type="spellStart"/>
      <w:r>
        <w:rPr>
          <w:lang w:val="pt-BR"/>
        </w:rPr>
        <w:t>Progtegé</w:t>
      </w:r>
      <w:proofErr w:type="spellEnd"/>
      <w:r w:rsidR="00B902C2">
        <w:rPr>
          <w:lang w:val="pt-BR"/>
        </w:rPr>
        <w:t xml:space="preserve">, e foi utilizado o </w:t>
      </w:r>
      <w:proofErr w:type="spellStart"/>
      <w:r w:rsidR="00B902C2">
        <w:rPr>
          <w:lang w:val="pt-BR"/>
        </w:rPr>
        <w:t>ontograf</w:t>
      </w:r>
      <w:proofErr w:type="spellEnd"/>
      <w:r w:rsidR="00B902C2">
        <w:rPr>
          <w:lang w:val="pt-BR"/>
        </w:rPr>
        <w:t xml:space="preserve"> para visualização inicial do resultado.</w:t>
      </w:r>
      <w:r w:rsidR="00E95B8F">
        <w:rPr>
          <w:lang w:val="pt-BR"/>
        </w:rPr>
        <w:t xml:space="preserve">  </w:t>
      </w:r>
    </w:p>
    <w:p w14:paraId="15F9DE6B" w14:textId="3877D638" w:rsidR="00AE1565" w:rsidRDefault="00AE1565" w:rsidP="00AE1565">
      <w:pPr>
        <w:rPr>
          <w:lang w:val="pt-BR"/>
        </w:rPr>
      </w:pPr>
    </w:p>
    <w:p w14:paraId="09B62D4E" w14:textId="26A9EB75" w:rsidR="00B8496E" w:rsidRPr="00AE1565" w:rsidRDefault="00B8496E" w:rsidP="0094790D">
      <w:pPr>
        <w:jc w:val="center"/>
        <w:rPr>
          <w:lang w:val="pt-BR"/>
        </w:rPr>
      </w:pPr>
      <w:r w:rsidRPr="00B8496E">
        <w:rPr>
          <w:lang w:val="pt-BR"/>
        </w:rPr>
        <w:drawing>
          <wp:inline distT="0" distB="0" distL="0" distR="0" wp14:anchorId="5FBA9DFA" wp14:editId="21D04E53">
            <wp:extent cx="3778250" cy="2104853"/>
            <wp:effectExtent l="88900" t="88900" r="95250" b="118110"/>
            <wp:docPr id="705446837" name="Imagem 1" descr="Mapa com linhas brancas no chã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5446837" name="Imagem 1" descr="Mapa com linhas brancas no chão&#10;&#10;O conteúdo gerado por IA pode estar incorreto."/>
                    <pic:cNvPicPr/>
                  </pic:nvPicPr>
                  <pic:blipFill>
                    <a:blip r:embed="rId9"/>
                    <a:stretch>
                      <a:fillRect/>
                    </a:stretch>
                  </pic:blipFill>
                  <pic:spPr>
                    <a:xfrm>
                      <a:off x="0" y="0"/>
                      <a:ext cx="3874762" cy="2158620"/>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a:graphicData>
            </a:graphic>
          </wp:inline>
        </w:drawing>
      </w:r>
    </w:p>
    <w:p w14:paraId="6272753E" w14:textId="55015855" w:rsidR="00AE1565" w:rsidRDefault="00AE1565" w:rsidP="00AE1565">
      <w:pPr>
        <w:pStyle w:val="figurecaption"/>
        <w:rPr>
          <w:lang w:val="pt-BR"/>
        </w:rPr>
      </w:pPr>
      <w:r w:rsidRPr="00AE1565">
        <w:rPr>
          <w:b/>
          <w:lang w:val="pt-BR"/>
        </w:rPr>
        <w:lastRenderedPageBreak/>
        <w:t xml:space="preserve">Fig. </w:t>
      </w:r>
      <w:r w:rsidRPr="00AE1565">
        <w:rPr>
          <w:b/>
          <w:lang w:val="pt-BR"/>
        </w:rPr>
        <w:fldChar w:fldCharType="begin"/>
      </w:r>
      <w:r w:rsidRPr="00AE1565">
        <w:rPr>
          <w:b/>
          <w:lang w:val="pt-BR"/>
        </w:rPr>
        <w:instrText xml:space="preserve"> SEQ "Figure" \* MERGEFORMAT </w:instrText>
      </w:r>
      <w:r w:rsidRPr="00AE1565">
        <w:rPr>
          <w:b/>
          <w:lang w:val="pt-BR"/>
        </w:rPr>
        <w:fldChar w:fldCharType="separate"/>
      </w:r>
      <w:r w:rsidRPr="00AE1565">
        <w:rPr>
          <w:b/>
          <w:noProof/>
          <w:lang w:val="pt-BR"/>
        </w:rPr>
        <w:t>1</w:t>
      </w:r>
      <w:r w:rsidRPr="00AE1565">
        <w:rPr>
          <w:b/>
          <w:lang w:val="pt-BR"/>
        </w:rPr>
        <w:fldChar w:fldCharType="end"/>
      </w:r>
      <w:r w:rsidRPr="00AE1565">
        <w:rPr>
          <w:b/>
          <w:lang w:val="pt-BR"/>
        </w:rPr>
        <w:t>.</w:t>
      </w:r>
      <w:r w:rsidRPr="00AE1565">
        <w:rPr>
          <w:lang w:val="pt-BR"/>
        </w:rPr>
        <w:t xml:space="preserve"> Resultado da modelagem no </w:t>
      </w:r>
      <w:proofErr w:type="spellStart"/>
      <w:r>
        <w:rPr>
          <w:lang w:val="pt-BR"/>
        </w:rPr>
        <w:t>Protegé</w:t>
      </w:r>
      <w:proofErr w:type="spellEnd"/>
      <w:r>
        <w:rPr>
          <w:lang w:val="pt-BR"/>
        </w:rPr>
        <w:t xml:space="preserve"> – </w:t>
      </w:r>
      <w:proofErr w:type="spellStart"/>
      <w:r>
        <w:rPr>
          <w:lang w:val="pt-BR"/>
        </w:rPr>
        <w:t>Ontograf</w:t>
      </w:r>
      <w:proofErr w:type="spellEnd"/>
    </w:p>
    <w:p w14:paraId="2C9C0B71" w14:textId="42D750C4" w:rsidR="00AE1565" w:rsidRDefault="0094790D" w:rsidP="00B33B59">
      <w:pPr>
        <w:pStyle w:val="p1a"/>
        <w:rPr>
          <w:lang w:val="pt-BR"/>
        </w:rPr>
      </w:pPr>
      <w:r w:rsidRPr="00B33B59">
        <w:rPr>
          <w:lang w:val="pt-BR"/>
        </w:rPr>
        <w:t xml:space="preserve">Foram mapeados também, algumas propriedades básicas de </w:t>
      </w:r>
      <w:r w:rsidR="00824D00">
        <w:rPr>
          <w:lang w:val="pt-BR"/>
        </w:rPr>
        <w:t>dados e de objetos</w:t>
      </w:r>
      <w:r w:rsidR="00B33B59">
        <w:rPr>
          <w:lang w:val="pt-BR"/>
        </w:rPr>
        <w:t>, estas propriedades serão utilizadas para a montagem de consultas SPARQL com o objetivo de validar os dados de triplas geradas.</w:t>
      </w:r>
      <w:r w:rsidR="00824D00">
        <w:rPr>
          <w:lang w:val="pt-BR"/>
        </w:rPr>
        <w:t xml:space="preserve"> Esta montagem simples será utilizada para a análise e comparação com os dados gerados pelo processo automático.</w:t>
      </w:r>
    </w:p>
    <w:p w14:paraId="6136ED33" w14:textId="02392EFA" w:rsidR="0094790D" w:rsidRPr="0094790D" w:rsidRDefault="00B33B59" w:rsidP="00B33B59">
      <w:pPr>
        <w:spacing w:before="360"/>
        <w:ind w:left="227" w:hanging="227"/>
        <w:jc w:val="center"/>
        <w:rPr>
          <w:lang w:val="pt-BR"/>
        </w:rPr>
      </w:pPr>
      <w:r w:rsidRPr="00B33B59">
        <w:rPr>
          <w:lang w:val="pt-BR"/>
        </w:rPr>
        <w:drawing>
          <wp:inline distT="0" distB="0" distL="0" distR="0" wp14:anchorId="66CBDFB2" wp14:editId="43FFF846">
            <wp:extent cx="4071858" cy="2495616"/>
            <wp:effectExtent l="0" t="0" r="5080" b="0"/>
            <wp:docPr id="750405388" name="Imagem 1" descr="Interface gráfica do usuário, Texto, Aplicativo, Email&#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0405388" name="Imagem 1" descr="Interface gráfica do usuário, Texto, Aplicativo, Email&#10;&#10;O conteúdo gerado por IA pode estar incorreto."/>
                    <pic:cNvPicPr/>
                  </pic:nvPicPr>
                  <pic:blipFill>
                    <a:blip r:embed="rId10"/>
                    <a:stretch>
                      <a:fillRect/>
                    </a:stretch>
                  </pic:blipFill>
                  <pic:spPr>
                    <a:xfrm>
                      <a:off x="0" y="0"/>
                      <a:ext cx="4131253" cy="2532019"/>
                    </a:xfrm>
                    <a:prstGeom prst="rect">
                      <a:avLst/>
                    </a:prstGeom>
                  </pic:spPr>
                </pic:pic>
              </a:graphicData>
            </a:graphic>
          </wp:inline>
        </w:drawing>
      </w:r>
    </w:p>
    <w:p w14:paraId="459BF741" w14:textId="548E65C0" w:rsidR="0094790D" w:rsidRDefault="00B33B59" w:rsidP="00B33B5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B33B59">
        <w:rPr>
          <w:lang w:val="pt-BR"/>
        </w:rPr>
        <w:t>Propriedades</w:t>
      </w:r>
      <w:r>
        <w:t xml:space="preserve"> de </w:t>
      </w:r>
      <w:proofErr w:type="spellStart"/>
      <w:r>
        <w:t>Objetos</w:t>
      </w:r>
      <w:proofErr w:type="spellEnd"/>
      <w:r>
        <w:t xml:space="preserve"> – </w:t>
      </w:r>
      <w:proofErr w:type="spellStart"/>
      <w:r>
        <w:t>Protegé</w:t>
      </w:r>
      <w:proofErr w:type="spellEnd"/>
    </w:p>
    <w:p w14:paraId="3F84ABB6" w14:textId="77777777" w:rsidR="00B33B59" w:rsidRDefault="00B33B59" w:rsidP="00B33B59"/>
    <w:p w14:paraId="098A7C61" w14:textId="18262462" w:rsidR="00B33B59" w:rsidRDefault="00B33B59" w:rsidP="00B33B59">
      <w:r w:rsidRPr="00B33B59">
        <w:drawing>
          <wp:inline distT="0" distB="0" distL="0" distR="0" wp14:anchorId="0A4E7F40" wp14:editId="47D30D86">
            <wp:extent cx="4071859" cy="2496207"/>
            <wp:effectExtent l="0" t="0" r="5080" b="5715"/>
            <wp:docPr id="1475171172" name="Imagem 1" descr="Interface gráfica do usuário, Texto, Aplicativ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5171172" name="Imagem 1" descr="Interface gráfica do usuário, Texto, Aplicativo&#10;&#10;O conteúdo gerado por IA pode estar incorreto."/>
                    <pic:cNvPicPr/>
                  </pic:nvPicPr>
                  <pic:blipFill rotWithShape="1">
                    <a:blip r:embed="rId11"/>
                    <a:srcRect l="-1" r="1226"/>
                    <a:stretch>
                      <a:fillRect/>
                    </a:stretch>
                  </pic:blipFill>
                  <pic:spPr bwMode="auto">
                    <a:xfrm>
                      <a:off x="0" y="0"/>
                      <a:ext cx="4198218" cy="2573670"/>
                    </a:xfrm>
                    <a:prstGeom prst="rect">
                      <a:avLst/>
                    </a:prstGeom>
                    <a:ln>
                      <a:noFill/>
                    </a:ln>
                    <a:extLst>
                      <a:ext uri="{53640926-AAD7-44D8-BBD7-CCE9431645EC}">
                        <a14:shadowObscured xmlns:a14="http://schemas.microsoft.com/office/drawing/2010/main"/>
                      </a:ext>
                    </a:extLst>
                  </pic:spPr>
                </pic:pic>
              </a:graphicData>
            </a:graphic>
          </wp:inline>
        </w:drawing>
      </w:r>
    </w:p>
    <w:p w14:paraId="6C841755" w14:textId="3AA60239" w:rsidR="002B446D" w:rsidRDefault="002B446D" w:rsidP="002B446D">
      <w:pPr>
        <w:pStyle w:val="figurecaption"/>
        <w:rPr>
          <w:lang w:val="pt-BR"/>
        </w:rPr>
      </w:pPr>
      <w:r>
        <w:rPr>
          <w:b/>
        </w:rPr>
        <w:lastRenderedPageBreak/>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Pr="00B17A08">
        <w:rPr>
          <w:lang w:val="pt-BR"/>
        </w:rPr>
        <w:t xml:space="preserve">Propriedades de dados </w:t>
      </w:r>
      <w:r w:rsidR="00DD157D">
        <w:rPr>
          <w:lang w:val="pt-BR"/>
        </w:rPr>
        <w:t>–</w:t>
      </w:r>
      <w:r w:rsidRPr="00B17A08">
        <w:rPr>
          <w:lang w:val="pt-BR"/>
        </w:rPr>
        <w:t xml:space="preserve"> </w:t>
      </w:r>
      <w:proofErr w:type="spellStart"/>
      <w:r w:rsidRPr="00B17A08">
        <w:rPr>
          <w:lang w:val="pt-BR"/>
        </w:rPr>
        <w:t>Protegé</w:t>
      </w:r>
      <w:proofErr w:type="spellEnd"/>
    </w:p>
    <w:p w14:paraId="16A81905" w14:textId="77777777" w:rsidR="0016277F" w:rsidRPr="009E165A" w:rsidRDefault="0016277F" w:rsidP="0016277F">
      <w:pPr>
        <w:rPr>
          <w:lang w:val="pt-BR"/>
        </w:rPr>
      </w:pPr>
    </w:p>
    <w:p w14:paraId="326D937D" w14:textId="33D80BED" w:rsidR="00966958" w:rsidRPr="009E165A" w:rsidRDefault="00111C53" w:rsidP="00966958">
      <w:pPr>
        <w:pStyle w:val="heading2"/>
        <w:spacing w:before="0"/>
        <w:rPr>
          <w:lang w:val="pt-BR"/>
        </w:rPr>
      </w:pPr>
      <w:r w:rsidRPr="009E165A">
        <w:rPr>
          <w:lang w:val="pt-BR"/>
        </w:rPr>
        <w:t xml:space="preserve">Mapeamento do vocabulário utilizando </w:t>
      </w:r>
      <w:r w:rsidR="00DD157D" w:rsidRPr="009E165A">
        <w:rPr>
          <w:lang w:val="pt-BR"/>
        </w:rPr>
        <w:t>IA</w:t>
      </w:r>
    </w:p>
    <w:p w14:paraId="30BFEACB" w14:textId="20AFDAEB" w:rsidR="00966958" w:rsidRDefault="00C21EB5" w:rsidP="0071396D">
      <w:pPr>
        <w:pStyle w:val="p1a"/>
        <w:rPr>
          <w:lang w:val="pt-BR"/>
        </w:rPr>
      </w:pPr>
      <w:r w:rsidRPr="0071396D">
        <w:rPr>
          <w:lang w:val="pt-BR"/>
        </w:rPr>
        <w:t>A metodologia de geração da base de IA, consiste primariamente na criação de um prompt padrão</w:t>
      </w:r>
      <w:r w:rsidR="0016277F" w:rsidRPr="0071396D">
        <w:rPr>
          <w:lang w:val="pt-BR"/>
        </w:rPr>
        <w:t>,</w:t>
      </w:r>
      <w:r w:rsidRPr="0071396D">
        <w:rPr>
          <w:lang w:val="pt-BR"/>
        </w:rPr>
        <w:t xml:space="preserve"> contextualiza</w:t>
      </w:r>
      <w:r w:rsidR="0016277F" w:rsidRPr="0071396D">
        <w:rPr>
          <w:lang w:val="pt-BR"/>
        </w:rPr>
        <w:t xml:space="preserve">ndo todo o negócio envolvido, os tipos </w:t>
      </w:r>
      <w:r w:rsidR="00111C53" w:rsidRPr="0071396D">
        <w:rPr>
          <w:lang w:val="pt-BR"/>
        </w:rPr>
        <w:t>de equipamento, relações básicas,</w:t>
      </w:r>
      <w:r w:rsidR="0071396D" w:rsidRPr="0071396D">
        <w:rPr>
          <w:lang w:val="pt-BR"/>
        </w:rPr>
        <w:t xml:space="preserve"> incluindo referência para o Glossário ONS</w:t>
      </w:r>
      <w:r w:rsidR="00111C53" w:rsidRPr="0071396D">
        <w:rPr>
          <w:lang w:val="pt-BR"/>
        </w:rPr>
        <w:t xml:space="preserve"> e solicitando a geração do vocabulário</w:t>
      </w:r>
      <w:r w:rsidR="009E165A" w:rsidRPr="0071396D">
        <w:rPr>
          <w:lang w:val="pt-BR"/>
        </w:rPr>
        <w:t xml:space="preserve"> em um arquivo no formato TTL para visualização, análise e importação no </w:t>
      </w:r>
      <w:proofErr w:type="spellStart"/>
      <w:r w:rsidR="009E165A" w:rsidRPr="0071396D">
        <w:rPr>
          <w:lang w:val="pt-BR"/>
        </w:rPr>
        <w:t>Protegé</w:t>
      </w:r>
      <w:proofErr w:type="spellEnd"/>
      <w:r w:rsidR="0045610C" w:rsidRPr="0071396D">
        <w:rPr>
          <w:lang w:val="pt-BR"/>
        </w:rPr>
        <w:t xml:space="preserve">. </w:t>
      </w:r>
    </w:p>
    <w:p w14:paraId="1934E719" w14:textId="77777777" w:rsidR="00EC440C" w:rsidRPr="00EC440C" w:rsidRDefault="00EC440C" w:rsidP="00EC440C">
      <w:pPr>
        <w:rPr>
          <w:lang w:val="pt-BR"/>
        </w:rPr>
      </w:pPr>
    </w:p>
    <w:p w14:paraId="38E1DF47" w14:textId="77777777" w:rsidR="00EC440C" w:rsidRPr="00EC440C" w:rsidRDefault="00EC440C" w:rsidP="00EC440C">
      <w:pPr>
        <w:rPr>
          <w:lang w:val="pt-BR"/>
        </w:rPr>
      </w:pPr>
    </w:p>
    <w:p w14:paraId="7517F0BD" w14:textId="77199A43" w:rsidR="00EC440C" w:rsidRDefault="00EC440C" w:rsidP="00EC440C">
      <w:pPr>
        <w:rPr>
          <w:lang w:val="pt-BR"/>
        </w:rPr>
      </w:pPr>
      <w:r w:rsidRPr="00EC440C">
        <w:rPr>
          <w:lang w:val="pt-BR"/>
        </w:rPr>
        <w:drawing>
          <wp:inline distT="0" distB="0" distL="0" distR="0" wp14:anchorId="2C3FF8A6" wp14:editId="3BA9DCB2">
            <wp:extent cx="4392930" cy="1776095"/>
            <wp:effectExtent l="0" t="0" r="1270" b="1905"/>
            <wp:docPr id="1763261933" name="Imagem 1" descr="Text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3261933" name="Imagem 1" descr="Texto&#10;&#10;O conteúdo gerado por IA pode estar incorreto."/>
                    <pic:cNvPicPr/>
                  </pic:nvPicPr>
                  <pic:blipFill>
                    <a:blip r:embed="rId12"/>
                    <a:stretch>
                      <a:fillRect/>
                    </a:stretch>
                  </pic:blipFill>
                  <pic:spPr>
                    <a:xfrm>
                      <a:off x="0" y="0"/>
                      <a:ext cx="4392930" cy="1776095"/>
                    </a:xfrm>
                    <a:prstGeom prst="rect">
                      <a:avLst/>
                    </a:prstGeom>
                  </pic:spPr>
                </pic:pic>
              </a:graphicData>
            </a:graphic>
          </wp:inline>
        </w:drawing>
      </w:r>
    </w:p>
    <w:p w14:paraId="16A85FC2" w14:textId="285039D3" w:rsidR="00EC440C" w:rsidRPr="00181EE3" w:rsidRDefault="00EC440C" w:rsidP="00EC440C">
      <w:pPr>
        <w:pStyle w:val="figurecaption"/>
        <w:rPr>
          <w:lang w:val="pt-BR"/>
        </w:rPr>
      </w:pPr>
      <w:r w:rsidRPr="00181EE3">
        <w:rPr>
          <w:b/>
          <w:lang w:val="pt-BR"/>
        </w:rPr>
        <w:t xml:space="preserve">Fig. </w:t>
      </w:r>
      <w:r w:rsidRPr="00181EE3">
        <w:rPr>
          <w:b/>
          <w:lang w:val="pt-BR"/>
        </w:rPr>
        <w:fldChar w:fldCharType="begin"/>
      </w:r>
      <w:r w:rsidRPr="00181EE3">
        <w:rPr>
          <w:b/>
          <w:lang w:val="pt-BR"/>
        </w:rPr>
        <w:instrText xml:space="preserve"> SEQ "Figure" \* MERGEFORMAT </w:instrText>
      </w:r>
      <w:r w:rsidRPr="00181EE3">
        <w:rPr>
          <w:b/>
          <w:lang w:val="pt-BR"/>
        </w:rPr>
        <w:fldChar w:fldCharType="separate"/>
      </w:r>
      <w:r w:rsidRPr="00181EE3">
        <w:rPr>
          <w:b/>
          <w:noProof/>
          <w:lang w:val="pt-BR"/>
        </w:rPr>
        <w:t>4</w:t>
      </w:r>
      <w:r w:rsidRPr="00181EE3">
        <w:rPr>
          <w:b/>
          <w:lang w:val="pt-BR"/>
        </w:rPr>
        <w:fldChar w:fldCharType="end"/>
      </w:r>
      <w:r w:rsidRPr="00181EE3">
        <w:rPr>
          <w:b/>
          <w:lang w:val="pt-BR"/>
        </w:rPr>
        <w:t>.</w:t>
      </w:r>
      <w:r w:rsidRPr="00181EE3">
        <w:rPr>
          <w:lang w:val="pt-BR"/>
        </w:rPr>
        <w:t xml:space="preserve"> Exemplo de um trecho do prompt utilizado</w:t>
      </w:r>
    </w:p>
    <w:p w14:paraId="3C8F8901" w14:textId="4E1DF03F" w:rsidR="00EC440C" w:rsidRDefault="00181EE3" w:rsidP="00EC440C">
      <w:pPr>
        <w:rPr>
          <w:lang w:val="pt-BR"/>
        </w:rPr>
      </w:pPr>
      <w:r>
        <w:rPr>
          <w:lang w:val="pt-BR"/>
        </w:rPr>
        <w:t xml:space="preserve">Após a geração do prompt e ajustes realizados, os dados foram devidamente importados para o </w:t>
      </w:r>
      <w:proofErr w:type="spellStart"/>
      <w:r>
        <w:rPr>
          <w:lang w:val="pt-BR"/>
        </w:rPr>
        <w:t>Protegé</w:t>
      </w:r>
      <w:proofErr w:type="spellEnd"/>
      <w:r>
        <w:rPr>
          <w:lang w:val="pt-BR"/>
        </w:rPr>
        <w:t xml:space="preserve">, e posteriormente para o </w:t>
      </w:r>
      <w:proofErr w:type="spellStart"/>
      <w:r>
        <w:rPr>
          <w:lang w:val="pt-BR"/>
        </w:rPr>
        <w:t>GraphDB</w:t>
      </w:r>
      <w:proofErr w:type="spellEnd"/>
    </w:p>
    <w:p w14:paraId="4384257F" w14:textId="77777777" w:rsidR="00181EE3" w:rsidRPr="00EC440C" w:rsidRDefault="00181EE3" w:rsidP="00EC440C">
      <w:pPr>
        <w:rPr>
          <w:lang w:val="pt-BR"/>
        </w:rPr>
      </w:pPr>
    </w:p>
    <w:p w14:paraId="783CCC2C" w14:textId="77777777" w:rsidR="0071396D" w:rsidRPr="0071396D" w:rsidRDefault="0071396D" w:rsidP="0071396D">
      <w:pPr>
        <w:rPr>
          <w:lang w:val="pt-BR"/>
        </w:rPr>
      </w:pPr>
    </w:p>
    <w:p w14:paraId="764FE6DF" w14:textId="5741188C" w:rsidR="009E165A" w:rsidRPr="009E165A" w:rsidRDefault="0071396D" w:rsidP="009E165A">
      <w:pPr>
        <w:rPr>
          <w:lang w:val="pt-BR"/>
        </w:rPr>
      </w:pPr>
      <w:r w:rsidRPr="0071396D">
        <w:rPr>
          <w:lang w:val="pt-BR"/>
        </w:rPr>
        <w:lastRenderedPageBreak/>
        <w:drawing>
          <wp:inline distT="0" distB="0" distL="0" distR="0" wp14:anchorId="77578760" wp14:editId="39B26399">
            <wp:extent cx="4392930" cy="2411730"/>
            <wp:effectExtent l="101600" t="101600" r="102870" b="140970"/>
            <wp:docPr id="2029943090" name="Imagem 1" descr="Diagrama&#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9943090" name="Imagem 1" descr="Diagrama&#10;&#10;O conteúdo gerado por IA pode estar incorreto."/>
                    <pic:cNvPicPr/>
                  </pic:nvPicPr>
                  <pic:blipFill>
                    <a:blip r:embed="rId13"/>
                    <a:stretch>
                      <a:fillRect/>
                    </a:stretch>
                  </pic:blipFill>
                  <pic:spPr>
                    <a:xfrm>
                      <a:off x="0" y="0"/>
                      <a:ext cx="4392930" cy="2411730"/>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a:graphicData>
            </a:graphic>
          </wp:inline>
        </w:drawing>
      </w:r>
    </w:p>
    <w:p w14:paraId="304E0801" w14:textId="75E54FC6" w:rsidR="00111C53" w:rsidRPr="0071396D" w:rsidRDefault="0071396D" w:rsidP="0071396D">
      <w:pPr>
        <w:pStyle w:val="figurecaption"/>
        <w:rPr>
          <w:lang w:val="pt-BR"/>
        </w:rPr>
      </w:pPr>
      <w:r w:rsidRPr="0071396D">
        <w:rPr>
          <w:b/>
          <w:lang w:val="pt-BR"/>
        </w:rPr>
        <w:t xml:space="preserve">Fig. </w:t>
      </w:r>
      <w:r w:rsidRPr="0071396D">
        <w:rPr>
          <w:b/>
          <w:lang w:val="pt-BR"/>
        </w:rPr>
        <w:fldChar w:fldCharType="begin"/>
      </w:r>
      <w:r w:rsidRPr="0071396D">
        <w:rPr>
          <w:b/>
          <w:lang w:val="pt-BR"/>
        </w:rPr>
        <w:instrText xml:space="preserve"> SEQ "Figure" \* MERGEFORMAT </w:instrText>
      </w:r>
      <w:r w:rsidRPr="0071396D">
        <w:rPr>
          <w:b/>
          <w:lang w:val="pt-BR"/>
        </w:rPr>
        <w:fldChar w:fldCharType="separate"/>
      </w:r>
      <w:r w:rsidRPr="0071396D">
        <w:rPr>
          <w:b/>
          <w:noProof/>
          <w:lang w:val="pt-BR"/>
        </w:rPr>
        <w:t>4</w:t>
      </w:r>
      <w:r w:rsidRPr="0071396D">
        <w:rPr>
          <w:b/>
          <w:lang w:val="pt-BR"/>
        </w:rPr>
        <w:fldChar w:fldCharType="end"/>
      </w:r>
      <w:r w:rsidRPr="0071396D">
        <w:rPr>
          <w:b/>
          <w:lang w:val="pt-BR"/>
        </w:rPr>
        <w:t>.</w:t>
      </w:r>
      <w:r w:rsidRPr="0071396D">
        <w:rPr>
          <w:lang w:val="pt-BR"/>
        </w:rPr>
        <w:t xml:space="preserve"> Vocabulário Gerado pela IA – </w:t>
      </w:r>
      <w:proofErr w:type="spellStart"/>
      <w:r w:rsidRPr="0071396D">
        <w:rPr>
          <w:lang w:val="pt-BR"/>
        </w:rPr>
        <w:t>Protegé</w:t>
      </w:r>
      <w:proofErr w:type="spellEnd"/>
      <w:r w:rsidRPr="0071396D">
        <w:rPr>
          <w:lang w:val="pt-BR"/>
        </w:rPr>
        <w:t xml:space="preserve"> </w:t>
      </w:r>
      <w:proofErr w:type="spellStart"/>
      <w:r w:rsidRPr="0071396D">
        <w:rPr>
          <w:lang w:val="pt-BR"/>
        </w:rPr>
        <w:t>Ontograf</w:t>
      </w:r>
      <w:proofErr w:type="spellEnd"/>
    </w:p>
    <w:p w14:paraId="5C957499" w14:textId="77777777" w:rsidR="00111C53" w:rsidRDefault="00111C53" w:rsidP="00111C53">
      <w:pPr>
        <w:rPr>
          <w:lang w:val="pt-BR"/>
        </w:rPr>
      </w:pPr>
    </w:p>
    <w:p w14:paraId="331C4CDA" w14:textId="77777777" w:rsidR="00181EE3" w:rsidRPr="00111C53" w:rsidRDefault="00181EE3" w:rsidP="00111C53">
      <w:pPr>
        <w:rPr>
          <w:lang w:val="pt-BR"/>
        </w:rPr>
      </w:pPr>
    </w:p>
    <w:p w14:paraId="2A87E4CE" w14:textId="30A42B99" w:rsidR="0071396D" w:rsidRPr="0071396D" w:rsidRDefault="0071396D" w:rsidP="0071396D">
      <w:pPr>
        <w:pStyle w:val="heading2"/>
        <w:spacing w:before="0"/>
        <w:rPr>
          <w:lang w:val="pt-BR"/>
        </w:rPr>
      </w:pPr>
      <w:r w:rsidRPr="0071396D">
        <w:rPr>
          <w:lang w:val="pt-BR"/>
        </w:rPr>
        <w:t>Massa de dados reais para análise</w:t>
      </w:r>
    </w:p>
    <w:p w14:paraId="3BCD42A3" w14:textId="61EA1BB8" w:rsidR="0071396D" w:rsidRDefault="0071396D" w:rsidP="0071396D">
      <w:pPr>
        <w:pStyle w:val="p1a"/>
        <w:rPr>
          <w:lang w:val="pt-BR"/>
        </w:rPr>
      </w:pPr>
      <w:r>
        <w:rPr>
          <w:lang w:val="pt-BR"/>
        </w:rPr>
        <w:t xml:space="preserve">A geração da base de dados, se deu através da exportação de tabelas do banco de dados do ONS em formato CSV, e a utilização de um script Python, com apoio da biblioteca </w:t>
      </w:r>
      <w:proofErr w:type="spellStart"/>
      <w:r>
        <w:rPr>
          <w:lang w:val="pt-BR"/>
        </w:rPr>
        <w:t>RDFLib</w:t>
      </w:r>
      <w:proofErr w:type="spellEnd"/>
      <w:r>
        <w:rPr>
          <w:lang w:val="pt-BR"/>
        </w:rPr>
        <w:t>, Biblioteca tal que facilita a carga de maneira estruturada</w:t>
      </w:r>
      <w:r w:rsidR="00381853">
        <w:rPr>
          <w:lang w:val="pt-BR"/>
        </w:rPr>
        <w:t>, carregando facilmente cerca de 193 mil triplas.</w:t>
      </w:r>
    </w:p>
    <w:p w14:paraId="433E4C6B" w14:textId="77777777" w:rsidR="00381853" w:rsidRDefault="00381853" w:rsidP="00CD54CF">
      <w:pPr>
        <w:rPr>
          <w:lang w:val="pt-BR"/>
        </w:rPr>
      </w:pPr>
    </w:p>
    <w:p w14:paraId="7C345DEC" w14:textId="63C9EA8E" w:rsidR="00381853" w:rsidRDefault="00381853" w:rsidP="00CD54CF">
      <w:pPr>
        <w:rPr>
          <w:lang w:val="pt-BR"/>
        </w:rPr>
      </w:pPr>
      <w:r w:rsidRPr="00381853">
        <w:rPr>
          <w:lang w:val="pt-BR"/>
        </w:rPr>
        <w:drawing>
          <wp:inline distT="0" distB="0" distL="0" distR="0" wp14:anchorId="54382A18" wp14:editId="1CF098FC">
            <wp:extent cx="3871720" cy="2032000"/>
            <wp:effectExtent l="0" t="0" r="1905" b="0"/>
            <wp:docPr id="591664841" name="Imagem 1" descr="Interface gráfica do usuário, Texto, Aplicativ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1664841" name="Imagem 1" descr="Interface gráfica do usuário, Texto, Aplicativo&#10;&#10;O conteúdo gerado por IA pode estar incorreto."/>
                    <pic:cNvPicPr/>
                  </pic:nvPicPr>
                  <pic:blipFill rotWithShape="1">
                    <a:blip r:embed="rId14"/>
                    <a:srcRect t="12024"/>
                    <a:stretch>
                      <a:fillRect/>
                    </a:stretch>
                  </pic:blipFill>
                  <pic:spPr bwMode="auto">
                    <a:xfrm>
                      <a:off x="0" y="0"/>
                      <a:ext cx="3964230" cy="2080552"/>
                    </a:xfrm>
                    <a:prstGeom prst="rect">
                      <a:avLst/>
                    </a:prstGeom>
                    <a:ln>
                      <a:noFill/>
                    </a:ln>
                    <a:extLst>
                      <a:ext uri="{53640926-AAD7-44D8-BBD7-CCE9431645EC}">
                        <a14:shadowObscured xmlns:a14="http://schemas.microsoft.com/office/drawing/2010/main"/>
                      </a:ext>
                    </a:extLst>
                  </pic:spPr>
                </pic:pic>
              </a:graphicData>
            </a:graphic>
          </wp:inline>
        </w:drawing>
      </w:r>
    </w:p>
    <w:p w14:paraId="5028FD7D" w14:textId="041847AF" w:rsidR="00765313" w:rsidRDefault="00381853" w:rsidP="00381853">
      <w:pPr>
        <w:pStyle w:val="figurecaption"/>
        <w:rPr>
          <w:lang w:val="pt-BR"/>
        </w:rPr>
      </w:pPr>
      <w:r w:rsidRPr="00381853">
        <w:rPr>
          <w:b/>
          <w:lang w:val="pt-BR"/>
        </w:rPr>
        <w:t xml:space="preserve">Fig. </w:t>
      </w:r>
      <w:r w:rsidRPr="00381853">
        <w:rPr>
          <w:b/>
          <w:lang w:val="pt-BR"/>
        </w:rPr>
        <w:fldChar w:fldCharType="begin"/>
      </w:r>
      <w:r w:rsidRPr="00381853">
        <w:rPr>
          <w:b/>
          <w:lang w:val="pt-BR"/>
        </w:rPr>
        <w:instrText xml:space="preserve"> SEQ "Figure" \* MERGEFORMAT </w:instrText>
      </w:r>
      <w:r w:rsidRPr="00381853">
        <w:rPr>
          <w:b/>
          <w:lang w:val="pt-BR"/>
        </w:rPr>
        <w:fldChar w:fldCharType="separate"/>
      </w:r>
      <w:r w:rsidRPr="00381853">
        <w:rPr>
          <w:b/>
          <w:noProof/>
          <w:lang w:val="pt-BR"/>
        </w:rPr>
        <w:t>5</w:t>
      </w:r>
      <w:r w:rsidRPr="00381853">
        <w:rPr>
          <w:b/>
          <w:lang w:val="pt-BR"/>
        </w:rPr>
        <w:fldChar w:fldCharType="end"/>
      </w:r>
      <w:r w:rsidRPr="00381853">
        <w:rPr>
          <w:b/>
          <w:lang w:val="pt-BR"/>
        </w:rPr>
        <w:t>.</w:t>
      </w:r>
      <w:r w:rsidRPr="00381853">
        <w:rPr>
          <w:lang w:val="pt-BR"/>
        </w:rPr>
        <w:t xml:space="preserve"> Repositório carregado </w:t>
      </w:r>
      <w:r w:rsidR="00181EE3">
        <w:rPr>
          <w:lang w:val="pt-BR"/>
        </w:rPr>
        <w:t>–</w:t>
      </w:r>
      <w:r w:rsidRPr="00381853">
        <w:rPr>
          <w:lang w:val="pt-BR"/>
        </w:rPr>
        <w:t xml:space="preserve"> GRAPHDB</w:t>
      </w:r>
    </w:p>
    <w:p w14:paraId="5FDCFFDE" w14:textId="77777777" w:rsidR="00181EE3" w:rsidRPr="00181EE3" w:rsidRDefault="00181EE3" w:rsidP="00181EE3">
      <w:pPr>
        <w:rPr>
          <w:lang w:val="pt-BR"/>
        </w:rPr>
      </w:pPr>
    </w:p>
    <w:p w14:paraId="1D83810C" w14:textId="31F86637" w:rsidR="00381853" w:rsidRDefault="00381853" w:rsidP="00381853">
      <w:pPr>
        <w:rPr>
          <w:lang w:val="pt-BR"/>
        </w:rPr>
      </w:pPr>
      <w:r>
        <w:rPr>
          <w:lang w:val="pt-BR"/>
        </w:rPr>
        <w:lastRenderedPageBreak/>
        <w:t>Durante o processo</w:t>
      </w:r>
      <w:r>
        <w:rPr>
          <w:lang w:val="pt-BR"/>
        </w:rPr>
        <w:t>, a fim de enriquecer a</w:t>
      </w:r>
      <w:r>
        <w:rPr>
          <w:lang w:val="pt-BR"/>
        </w:rPr>
        <w:t xml:space="preserve"> análise, houve a tentativa de utilização de outras ferramentas, como o </w:t>
      </w:r>
      <w:proofErr w:type="spellStart"/>
      <w:r>
        <w:rPr>
          <w:lang w:val="pt-BR"/>
        </w:rPr>
        <w:t>cellfie</w:t>
      </w:r>
      <w:proofErr w:type="spellEnd"/>
      <w:r>
        <w:rPr>
          <w:lang w:val="pt-BR"/>
        </w:rPr>
        <w:t xml:space="preserve">, e foram feitos testes com R2RML, mas devido a características dos dados utilizados, este mapeamento se tornou menos eficiente do que o script </w:t>
      </w:r>
      <w:proofErr w:type="spellStart"/>
      <w:r>
        <w:rPr>
          <w:lang w:val="pt-BR"/>
        </w:rPr>
        <w:t>Pyhon</w:t>
      </w:r>
      <w:proofErr w:type="spellEnd"/>
      <w:r>
        <w:rPr>
          <w:lang w:val="pt-BR"/>
        </w:rPr>
        <w:t>.</w:t>
      </w:r>
    </w:p>
    <w:p w14:paraId="5E3D00FA" w14:textId="77777777" w:rsidR="00181EE3" w:rsidRDefault="00181EE3" w:rsidP="00381853">
      <w:pPr>
        <w:rPr>
          <w:lang w:val="pt-BR"/>
        </w:rPr>
      </w:pPr>
    </w:p>
    <w:p w14:paraId="4A523CCF" w14:textId="77777777" w:rsidR="00765313" w:rsidRDefault="00765313" w:rsidP="00765313">
      <w:pPr>
        <w:spacing w:before="120"/>
        <w:rPr>
          <w:lang w:val="pt-BR"/>
        </w:rPr>
      </w:pPr>
    </w:p>
    <w:p w14:paraId="4FF3BE38" w14:textId="0584B4CD" w:rsidR="00765313" w:rsidRPr="00035EFC" w:rsidRDefault="00A1540D" w:rsidP="00765313">
      <w:pPr>
        <w:pStyle w:val="heading1"/>
        <w:spacing w:before="0" w:after="0"/>
        <w:rPr>
          <w:lang w:val="pt-BR"/>
        </w:rPr>
      </w:pPr>
      <w:r>
        <w:rPr>
          <w:lang w:val="pt-BR"/>
        </w:rPr>
        <w:t>Resultados</w:t>
      </w:r>
      <w:r w:rsidR="00381853">
        <w:rPr>
          <w:lang w:val="pt-BR"/>
        </w:rPr>
        <w:br/>
      </w:r>
    </w:p>
    <w:p w14:paraId="2079CFF8" w14:textId="3272B1B4" w:rsidR="00A1540D" w:rsidRDefault="00A1540D" w:rsidP="00687E5A">
      <w:pPr>
        <w:pStyle w:val="p1a"/>
        <w:rPr>
          <w:lang w:val="pt-BR"/>
        </w:rPr>
      </w:pPr>
      <w:r w:rsidRPr="00687E5A">
        <w:rPr>
          <w:lang w:val="pt-BR"/>
        </w:rPr>
        <w:t xml:space="preserve">Foram modelados conceitos relacionados a ativos e processos do ONS, </w:t>
      </w:r>
      <w:r w:rsidR="00687E5A">
        <w:rPr>
          <w:lang w:val="pt-BR"/>
        </w:rPr>
        <w:t xml:space="preserve">utilizando incialmente o GPT-4, mas </w:t>
      </w:r>
      <w:r w:rsidRPr="00687E5A">
        <w:rPr>
          <w:lang w:val="pt-BR"/>
        </w:rPr>
        <w:t xml:space="preserve">as etapas </w:t>
      </w:r>
      <w:r w:rsidR="00687E5A" w:rsidRPr="00687E5A">
        <w:rPr>
          <w:lang w:val="pt-BR"/>
        </w:rPr>
        <w:t>iniciais</w:t>
      </w:r>
      <w:r w:rsidRPr="00687E5A">
        <w:rPr>
          <w:lang w:val="pt-BR"/>
        </w:rPr>
        <w:t xml:space="preserve"> se mostraram desafiadoras, pois o modelo, não reconheceram nuances de negócio, demandando vários ajustes manuais nos dados gerados inicialmente, como por exemplo, a primeira versão gerada do vocabulário com o GPT</w:t>
      </w:r>
      <w:r w:rsidR="00687E5A" w:rsidRPr="00687E5A">
        <w:rPr>
          <w:lang w:val="pt-BR"/>
        </w:rPr>
        <w:t>-</w:t>
      </w:r>
      <w:r w:rsidRPr="00687E5A">
        <w:rPr>
          <w:lang w:val="pt-BR"/>
        </w:rPr>
        <w:t xml:space="preserve">4, que identificou erradamente o domínio do ONS </w:t>
      </w:r>
    </w:p>
    <w:p w14:paraId="30F11E66" w14:textId="77777777" w:rsidR="00CF55A1" w:rsidRPr="00CF55A1" w:rsidRDefault="00CF55A1" w:rsidP="00CF55A1">
      <w:pPr>
        <w:rPr>
          <w:lang w:val="pt-BR"/>
        </w:rPr>
      </w:pPr>
    </w:p>
    <w:p w14:paraId="227A4FA1" w14:textId="77777777" w:rsidR="00381853" w:rsidRDefault="00381853" w:rsidP="00A1540D">
      <w:pPr>
        <w:ind w:firstLine="0"/>
        <w:rPr>
          <w:lang w:val="pt-BR"/>
        </w:rPr>
      </w:pPr>
    </w:p>
    <w:p w14:paraId="69CC72DF" w14:textId="7DDBA0EE" w:rsidR="00A1540D" w:rsidRDefault="00A1540D" w:rsidP="00A44E05">
      <w:pPr>
        <w:ind w:firstLine="0"/>
        <w:jc w:val="center"/>
        <w:rPr>
          <w:lang w:val="pt-BR"/>
        </w:rPr>
      </w:pPr>
      <w:r w:rsidRPr="00035EFC">
        <w:rPr>
          <w:noProof/>
          <w:lang w:val="pt-BR"/>
        </w:rPr>
        <w:drawing>
          <wp:inline distT="0" distB="0" distL="0" distR="0" wp14:anchorId="28E16A48" wp14:editId="63091F17">
            <wp:extent cx="4445000" cy="1510172"/>
            <wp:effectExtent l="0" t="0" r="0" b="1270"/>
            <wp:docPr id="327625060" name="Imagem 1" descr="Text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3821388" name="Imagem 1" descr="Texto&#10;&#10;O conteúdo gerado por IA pode estar incorreto."/>
                    <pic:cNvPicPr/>
                  </pic:nvPicPr>
                  <pic:blipFill rotWithShape="1">
                    <a:blip r:embed="rId15"/>
                    <a:srcRect b="12182"/>
                    <a:stretch>
                      <a:fillRect/>
                    </a:stretch>
                  </pic:blipFill>
                  <pic:spPr bwMode="auto">
                    <a:xfrm>
                      <a:off x="0" y="0"/>
                      <a:ext cx="4478893" cy="1521687"/>
                    </a:xfrm>
                    <a:prstGeom prst="rect">
                      <a:avLst/>
                    </a:prstGeom>
                    <a:ln>
                      <a:noFill/>
                    </a:ln>
                    <a:extLst>
                      <a:ext uri="{53640926-AAD7-44D8-BBD7-CCE9431645EC}">
                        <a14:shadowObscured xmlns:a14="http://schemas.microsoft.com/office/drawing/2010/main"/>
                      </a:ext>
                    </a:extLst>
                  </pic:spPr>
                </pic:pic>
              </a:graphicData>
            </a:graphic>
          </wp:inline>
        </w:drawing>
      </w:r>
    </w:p>
    <w:p w14:paraId="09F740A6" w14:textId="277F3E35" w:rsidR="00381853" w:rsidRDefault="00381853" w:rsidP="00381853">
      <w:pPr>
        <w:pStyle w:val="figurecaption"/>
        <w:rPr>
          <w:lang w:val="pt-BR"/>
        </w:rPr>
      </w:pPr>
      <w:r w:rsidRPr="00381853">
        <w:rPr>
          <w:b/>
          <w:lang w:val="pt-BR"/>
        </w:rPr>
        <w:t xml:space="preserve">Fig. </w:t>
      </w:r>
      <w:r w:rsidRPr="00381853">
        <w:rPr>
          <w:b/>
          <w:lang w:val="pt-BR"/>
        </w:rPr>
        <w:fldChar w:fldCharType="begin"/>
      </w:r>
      <w:r w:rsidRPr="00381853">
        <w:rPr>
          <w:b/>
          <w:lang w:val="pt-BR"/>
        </w:rPr>
        <w:instrText xml:space="preserve"> SEQ "Figure" \* MERGEFORMAT </w:instrText>
      </w:r>
      <w:r w:rsidRPr="00381853">
        <w:rPr>
          <w:b/>
          <w:lang w:val="pt-BR"/>
        </w:rPr>
        <w:fldChar w:fldCharType="separate"/>
      </w:r>
      <w:r w:rsidRPr="00381853">
        <w:rPr>
          <w:b/>
          <w:noProof/>
          <w:lang w:val="pt-BR"/>
        </w:rPr>
        <w:t>6</w:t>
      </w:r>
      <w:r w:rsidRPr="00381853">
        <w:rPr>
          <w:b/>
          <w:lang w:val="pt-BR"/>
        </w:rPr>
        <w:fldChar w:fldCharType="end"/>
      </w:r>
      <w:r w:rsidRPr="00381853">
        <w:rPr>
          <w:b/>
          <w:lang w:val="pt-BR"/>
        </w:rPr>
        <w:t>.</w:t>
      </w:r>
      <w:r w:rsidRPr="00381853">
        <w:rPr>
          <w:lang w:val="pt-BR"/>
        </w:rPr>
        <w:t xml:space="preserve"> Exemplo de problema com RDF Gerado pelo GPT-4</w:t>
      </w:r>
    </w:p>
    <w:p w14:paraId="72316D00" w14:textId="77777777" w:rsidR="00CF55A1" w:rsidRPr="00CF55A1" w:rsidRDefault="00CF55A1" w:rsidP="00CF55A1">
      <w:pPr>
        <w:rPr>
          <w:lang w:val="pt-BR"/>
        </w:rPr>
      </w:pPr>
    </w:p>
    <w:p w14:paraId="6D2F9E72" w14:textId="77777777" w:rsidR="00CF55A1" w:rsidRPr="009E165A" w:rsidRDefault="00CF55A1" w:rsidP="00CF55A1">
      <w:pPr>
        <w:pStyle w:val="heading2"/>
        <w:spacing w:before="0"/>
        <w:rPr>
          <w:lang w:val="pt-BR"/>
        </w:rPr>
      </w:pPr>
      <w:r>
        <w:rPr>
          <w:lang w:val="pt-BR"/>
        </w:rPr>
        <w:t>Vocabulário</w:t>
      </w:r>
    </w:p>
    <w:p w14:paraId="1BF5FA6D" w14:textId="77777777" w:rsidR="003864E7" w:rsidRDefault="00672852" w:rsidP="003864E7">
      <w:pPr>
        <w:rPr>
          <w:lang w:val="pt-BR"/>
        </w:rPr>
      </w:pPr>
      <w:r>
        <w:rPr>
          <w:lang w:val="pt-BR"/>
        </w:rPr>
        <w:t>Ao analisar o vocabulário gerado, foi constatado que a base foi corretamente representada, contudo, alguns pontos demandam atenção, em especial as questões de nomenclaturas dos predicados, como por exemplo, ao informar que um equipamento está instalado em uma subestação, o modelo definiu o nome do relacionamento com o código identificador, ao invés de criar algo mais semanticamente correto, como “</w:t>
      </w:r>
      <w:proofErr w:type="spellStart"/>
      <w:r>
        <w:rPr>
          <w:lang w:val="pt-BR"/>
        </w:rPr>
        <w:t>instaladoEm</w:t>
      </w:r>
      <w:proofErr w:type="spellEnd"/>
      <w:r>
        <w:rPr>
          <w:lang w:val="pt-BR"/>
        </w:rPr>
        <w:t xml:space="preserve">”. Isto </w:t>
      </w:r>
      <w:r w:rsidR="00A44E05">
        <w:rPr>
          <w:lang w:val="pt-BR"/>
        </w:rPr>
        <w:t>aconteceu em todos os tipos de relação mapeados.</w:t>
      </w:r>
      <w:r w:rsidR="003864E7">
        <w:rPr>
          <w:lang w:val="pt-BR"/>
        </w:rPr>
        <w:t xml:space="preserve">  </w:t>
      </w:r>
      <w:r w:rsidR="003864E7" w:rsidRPr="00687E5A">
        <w:rPr>
          <w:lang w:val="pt-BR"/>
        </w:rPr>
        <w:t xml:space="preserve">Além disso, foram encontrados diversos erros no processo de importação </w:t>
      </w:r>
      <w:r w:rsidR="003864E7">
        <w:rPr>
          <w:lang w:val="pt-BR"/>
        </w:rPr>
        <w:t>dos</w:t>
      </w:r>
      <w:r w:rsidR="003864E7" w:rsidRPr="00687E5A">
        <w:rPr>
          <w:lang w:val="pt-BR"/>
        </w:rPr>
        <w:t xml:space="preserve"> dados</w:t>
      </w:r>
      <w:r w:rsidR="003864E7">
        <w:rPr>
          <w:lang w:val="pt-BR"/>
        </w:rPr>
        <w:t xml:space="preserve"> de indivíduos</w:t>
      </w:r>
      <w:r w:rsidR="003864E7" w:rsidRPr="00687E5A">
        <w:rPr>
          <w:lang w:val="pt-BR"/>
        </w:rPr>
        <w:t xml:space="preserve"> para o </w:t>
      </w:r>
      <w:proofErr w:type="spellStart"/>
      <w:r w:rsidR="003864E7" w:rsidRPr="00687E5A">
        <w:rPr>
          <w:lang w:val="pt-BR"/>
        </w:rPr>
        <w:t>GraphDB</w:t>
      </w:r>
      <w:proofErr w:type="spellEnd"/>
      <w:r w:rsidR="003864E7" w:rsidRPr="00687E5A">
        <w:rPr>
          <w:lang w:val="pt-BR"/>
        </w:rPr>
        <w:t xml:space="preserve">, o que demandou </w:t>
      </w:r>
      <w:r w:rsidR="003864E7">
        <w:rPr>
          <w:lang w:val="pt-BR"/>
        </w:rPr>
        <w:t xml:space="preserve">muitos </w:t>
      </w:r>
      <w:r w:rsidR="003864E7" w:rsidRPr="00687E5A">
        <w:rPr>
          <w:lang w:val="pt-BR"/>
        </w:rPr>
        <w:t>ajustes manuais nos arquivos</w:t>
      </w:r>
      <w:r w:rsidR="003864E7">
        <w:rPr>
          <w:lang w:val="pt-BR"/>
        </w:rPr>
        <w:t>, por este motivo, modificamos a IA utilizada para Q, produzido pela AMAZON, que se mostrou mais preparada para atender as solicitações relacionadas à RDF, o que permitiu uma quantidade menor de ajustes e gerou algo mais “próximo” ao real</w:t>
      </w:r>
      <w:r w:rsidR="003864E7">
        <w:rPr>
          <w:lang w:val="pt-BR"/>
        </w:rPr>
        <w:t xml:space="preserve">, e gerou dados que foram importados corretamente para o </w:t>
      </w:r>
      <w:proofErr w:type="spellStart"/>
      <w:r w:rsidR="003864E7">
        <w:rPr>
          <w:lang w:val="pt-BR"/>
        </w:rPr>
        <w:t>GraphDB</w:t>
      </w:r>
      <w:proofErr w:type="spellEnd"/>
      <w:r w:rsidR="003864E7">
        <w:rPr>
          <w:lang w:val="pt-BR"/>
        </w:rPr>
        <w:t>.</w:t>
      </w:r>
    </w:p>
    <w:p w14:paraId="3C17CAF1" w14:textId="6613AD8D" w:rsidR="00A44E05" w:rsidRDefault="00A44E05" w:rsidP="003864E7">
      <w:pPr>
        <w:rPr>
          <w:lang w:val="pt-BR"/>
        </w:rPr>
      </w:pPr>
      <w:r>
        <w:rPr>
          <w:lang w:val="pt-BR"/>
        </w:rPr>
        <w:t xml:space="preserve">Comparando com o vocabulário gerado manualmente, foi observado que de maneira geral, existe uma grande similaridade entre eles, e </w:t>
      </w:r>
      <w:r w:rsidR="00D01A87">
        <w:rPr>
          <w:lang w:val="pt-BR"/>
        </w:rPr>
        <w:t>que com</w:t>
      </w:r>
      <w:r>
        <w:rPr>
          <w:lang w:val="pt-BR"/>
        </w:rPr>
        <w:t xml:space="preserve"> poucos detalhes que </w:t>
      </w:r>
      <w:r>
        <w:rPr>
          <w:lang w:val="pt-BR"/>
        </w:rPr>
        <w:lastRenderedPageBreak/>
        <w:t>precisaram ser tratados manualmente, ele atende perfeitamente as necessidades do trabalho proposto.</w:t>
      </w:r>
    </w:p>
    <w:p w14:paraId="684C793E" w14:textId="77777777" w:rsidR="00A44E05" w:rsidRPr="00CF55A1" w:rsidRDefault="00A44E05" w:rsidP="00CF55A1">
      <w:pPr>
        <w:rPr>
          <w:lang w:val="pt-BR"/>
        </w:rPr>
      </w:pPr>
    </w:p>
    <w:p w14:paraId="3B8AED1E" w14:textId="644A4B2A" w:rsidR="00381853" w:rsidRDefault="00A44E05" w:rsidP="00381853">
      <w:pPr>
        <w:rPr>
          <w:lang w:val="pt-BR"/>
        </w:rPr>
      </w:pPr>
      <w:r w:rsidRPr="005E2117">
        <w:rPr>
          <w:lang w:val="pt-BR"/>
        </w:rPr>
        <w:drawing>
          <wp:inline distT="0" distB="0" distL="0" distR="0" wp14:anchorId="113288BD" wp14:editId="1C00A099">
            <wp:extent cx="3872345" cy="2457450"/>
            <wp:effectExtent l="0" t="0" r="1270" b="0"/>
            <wp:docPr id="193150591" name="Imagem 1" descr="Text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150591" name="Imagem 1" descr="Texto&#10;&#10;O conteúdo gerado por IA pode estar incorreto."/>
                    <pic:cNvPicPr/>
                  </pic:nvPicPr>
                  <pic:blipFill>
                    <a:blip r:embed="rId16"/>
                    <a:stretch>
                      <a:fillRect/>
                    </a:stretch>
                  </pic:blipFill>
                  <pic:spPr>
                    <a:xfrm>
                      <a:off x="0" y="0"/>
                      <a:ext cx="3879429" cy="2461946"/>
                    </a:xfrm>
                    <a:prstGeom prst="rect">
                      <a:avLst/>
                    </a:prstGeom>
                  </pic:spPr>
                </pic:pic>
              </a:graphicData>
            </a:graphic>
          </wp:inline>
        </w:drawing>
      </w:r>
    </w:p>
    <w:p w14:paraId="15CE93BE" w14:textId="03C7B5DD" w:rsidR="00A44E05" w:rsidRPr="00A44E05" w:rsidRDefault="00A44E05" w:rsidP="00A44E05">
      <w:pPr>
        <w:pStyle w:val="figurecaption"/>
        <w:rPr>
          <w:lang w:val="pt-BR"/>
        </w:rPr>
      </w:pPr>
      <w:r w:rsidRPr="00A44E05">
        <w:rPr>
          <w:b/>
          <w:lang w:val="pt-BR"/>
        </w:rPr>
        <w:t xml:space="preserve">Fig. </w:t>
      </w:r>
      <w:r w:rsidRPr="00A44E05">
        <w:rPr>
          <w:b/>
          <w:lang w:val="pt-BR"/>
        </w:rPr>
        <w:fldChar w:fldCharType="begin"/>
      </w:r>
      <w:r w:rsidRPr="00A44E05">
        <w:rPr>
          <w:b/>
          <w:lang w:val="pt-BR"/>
        </w:rPr>
        <w:instrText xml:space="preserve"> SEQ "Figure" \* MERGEFORMAT </w:instrText>
      </w:r>
      <w:r w:rsidRPr="00A44E05">
        <w:rPr>
          <w:b/>
          <w:lang w:val="pt-BR"/>
        </w:rPr>
        <w:fldChar w:fldCharType="separate"/>
      </w:r>
      <w:r w:rsidRPr="00A44E05">
        <w:rPr>
          <w:b/>
          <w:noProof/>
          <w:lang w:val="pt-BR"/>
        </w:rPr>
        <w:t>7</w:t>
      </w:r>
      <w:r w:rsidRPr="00A44E05">
        <w:rPr>
          <w:b/>
          <w:lang w:val="pt-BR"/>
        </w:rPr>
        <w:fldChar w:fldCharType="end"/>
      </w:r>
      <w:r w:rsidRPr="00A44E05">
        <w:rPr>
          <w:b/>
          <w:lang w:val="pt-BR"/>
        </w:rPr>
        <w:t>.</w:t>
      </w:r>
      <w:r w:rsidRPr="00A44E05">
        <w:rPr>
          <w:lang w:val="pt-BR"/>
        </w:rPr>
        <w:t xml:space="preserve"> Exemplo de mapeamento</w:t>
      </w:r>
    </w:p>
    <w:p w14:paraId="2D5F0EFF" w14:textId="77777777" w:rsidR="00CF55A1" w:rsidRPr="00CF55A1" w:rsidRDefault="00CF55A1" w:rsidP="00CF55A1">
      <w:pPr>
        <w:rPr>
          <w:lang w:val="pt-BR"/>
        </w:rPr>
      </w:pPr>
    </w:p>
    <w:p w14:paraId="32CF1192" w14:textId="4F756CE6" w:rsidR="00CF55A1" w:rsidRPr="009E165A" w:rsidRDefault="00CF55A1" w:rsidP="00CF55A1">
      <w:pPr>
        <w:pStyle w:val="heading2"/>
        <w:spacing w:before="0"/>
        <w:rPr>
          <w:lang w:val="pt-BR"/>
        </w:rPr>
      </w:pPr>
      <w:r>
        <w:rPr>
          <w:lang w:val="pt-BR"/>
        </w:rPr>
        <w:t xml:space="preserve">Carga de dados </w:t>
      </w:r>
    </w:p>
    <w:p w14:paraId="4FB0AD22" w14:textId="361E42EC" w:rsidR="00D01A87" w:rsidRDefault="00D01A87" w:rsidP="003864E7">
      <w:pPr>
        <w:pStyle w:val="p1a"/>
        <w:rPr>
          <w:lang w:val="pt-BR"/>
        </w:rPr>
      </w:pPr>
      <w:r>
        <w:rPr>
          <w:lang w:val="pt-BR"/>
        </w:rPr>
        <w:t xml:space="preserve">A carga de dados foi um processo desafiador, pois os dados de origem possuíam caracteres especiais e acentuação não compatíveis com algumas ferramentas para automação do processo, sendo assim, o que se mostrou mais prático foi a geração do arquivo TTL com os indivíduos através de um script Python com a biblioteca </w:t>
      </w:r>
      <w:proofErr w:type="spellStart"/>
      <w:r>
        <w:rPr>
          <w:lang w:val="pt-BR"/>
        </w:rPr>
        <w:t>RDFLib</w:t>
      </w:r>
      <w:proofErr w:type="spellEnd"/>
      <w:r>
        <w:rPr>
          <w:lang w:val="pt-BR"/>
        </w:rPr>
        <w:t xml:space="preserve">, que atendeu de maneira simples e modular as necessidades com o mínimo de esforço. Inclusive na questão da performance, pois o script tratou cerca de 190.000 registros em 3,5 segundos, o que </w:t>
      </w:r>
      <w:r w:rsidR="003864E7">
        <w:rPr>
          <w:lang w:val="pt-BR"/>
        </w:rPr>
        <w:t>se entende</w:t>
      </w:r>
      <w:r>
        <w:rPr>
          <w:lang w:val="pt-BR"/>
        </w:rPr>
        <w:t xml:space="preserve"> como uma performance excelente, visto que em um teste inicial utilizando um ETL este tempo foi 10 vezes maior.</w:t>
      </w:r>
    </w:p>
    <w:p w14:paraId="46DE891A" w14:textId="77777777" w:rsidR="00D01A87" w:rsidRDefault="00D01A87" w:rsidP="00A44E05">
      <w:pPr>
        <w:jc w:val="left"/>
        <w:rPr>
          <w:lang w:val="pt-BR"/>
        </w:rPr>
      </w:pPr>
    </w:p>
    <w:p w14:paraId="23F63948" w14:textId="2BA8AD57" w:rsidR="00D01A87" w:rsidRDefault="003864E7" w:rsidP="003864E7">
      <w:pPr>
        <w:jc w:val="center"/>
        <w:rPr>
          <w:lang w:val="pt-BR"/>
        </w:rPr>
      </w:pPr>
      <w:r w:rsidRPr="003864E7">
        <w:rPr>
          <w:lang w:val="pt-BR"/>
        </w:rPr>
        <w:drawing>
          <wp:inline distT="0" distB="0" distL="0" distR="0" wp14:anchorId="010EA66B" wp14:editId="1ED3486E">
            <wp:extent cx="4165600" cy="957402"/>
            <wp:effectExtent l="0" t="0" r="0" b="0"/>
            <wp:docPr id="1967391239" name="Imagem 1" descr="Tela de computador com texto preto sobre fundo branc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7391239" name="Imagem 1" descr="Tela de computador com texto preto sobre fundo branco&#10;&#10;O conteúdo gerado por IA pode estar incorreto."/>
                    <pic:cNvPicPr/>
                  </pic:nvPicPr>
                  <pic:blipFill>
                    <a:blip r:embed="rId17"/>
                    <a:stretch>
                      <a:fillRect/>
                    </a:stretch>
                  </pic:blipFill>
                  <pic:spPr>
                    <a:xfrm>
                      <a:off x="0" y="0"/>
                      <a:ext cx="4201708" cy="965701"/>
                    </a:xfrm>
                    <a:prstGeom prst="rect">
                      <a:avLst/>
                    </a:prstGeom>
                  </pic:spPr>
                </pic:pic>
              </a:graphicData>
            </a:graphic>
          </wp:inline>
        </w:drawing>
      </w:r>
    </w:p>
    <w:p w14:paraId="6FDD6A2B" w14:textId="7FACC531" w:rsidR="003864E7" w:rsidRPr="003864E7" w:rsidRDefault="003864E7" w:rsidP="003864E7">
      <w:pPr>
        <w:pStyle w:val="figurecaption"/>
        <w:rPr>
          <w:lang w:val="pt-BR"/>
        </w:rPr>
      </w:pPr>
      <w:r w:rsidRPr="003864E7">
        <w:rPr>
          <w:b/>
          <w:lang w:val="pt-BR"/>
        </w:rPr>
        <w:t xml:space="preserve">Fig. </w:t>
      </w:r>
      <w:r w:rsidRPr="003864E7">
        <w:rPr>
          <w:b/>
          <w:lang w:val="pt-BR"/>
        </w:rPr>
        <w:fldChar w:fldCharType="begin"/>
      </w:r>
      <w:r w:rsidRPr="003864E7">
        <w:rPr>
          <w:b/>
          <w:lang w:val="pt-BR"/>
        </w:rPr>
        <w:instrText xml:space="preserve"> SEQ "Figure" \* MERGEFORMAT </w:instrText>
      </w:r>
      <w:r w:rsidRPr="003864E7">
        <w:rPr>
          <w:b/>
          <w:lang w:val="pt-BR"/>
        </w:rPr>
        <w:fldChar w:fldCharType="separate"/>
      </w:r>
      <w:r w:rsidRPr="003864E7">
        <w:rPr>
          <w:b/>
          <w:noProof/>
          <w:lang w:val="pt-BR"/>
        </w:rPr>
        <w:t>8</w:t>
      </w:r>
      <w:r w:rsidRPr="003864E7">
        <w:rPr>
          <w:b/>
          <w:lang w:val="pt-BR"/>
        </w:rPr>
        <w:fldChar w:fldCharType="end"/>
      </w:r>
      <w:r w:rsidRPr="003864E7">
        <w:rPr>
          <w:b/>
          <w:lang w:val="pt-BR"/>
        </w:rPr>
        <w:t>.</w:t>
      </w:r>
      <w:r w:rsidRPr="003864E7">
        <w:rPr>
          <w:lang w:val="pt-BR"/>
        </w:rPr>
        <w:t xml:space="preserve"> Exemplo do Código para criação dos indivíduos – Linha de Transmissão</w:t>
      </w:r>
    </w:p>
    <w:p w14:paraId="4AE31961" w14:textId="77777777" w:rsidR="003864E7" w:rsidRDefault="003864E7" w:rsidP="00A44E05">
      <w:pPr>
        <w:jc w:val="left"/>
        <w:rPr>
          <w:lang w:val="pt-BR"/>
        </w:rPr>
      </w:pPr>
    </w:p>
    <w:p w14:paraId="5853B576" w14:textId="77777777" w:rsidR="003864E7" w:rsidRDefault="003864E7" w:rsidP="00A44E05">
      <w:pPr>
        <w:jc w:val="left"/>
        <w:rPr>
          <w:lang w:val="pt-BR"/>
        </w:rPr>
      </w:pPr>
    </w:p>
    <w:p w14:paraId="0E658C4F" w14:textId="6BF6CAB3" w:rsidR="003864E7" w:rsidRPr="00AD2626" w:rsidRDefault="003864E7" w:rsidP="00AD2626">
      <w:pPr>
        <w:jc w:val="left"/>
        <w:rPr>
          <w:lang w:val="pt-BR"/>
        </w:rPr>
      </w:pPr>
      <w:r w:rsidRPr="00AD2626">
        <w:rPr>
          <w:lang w:val="pt-BR"/>
        </w:rPr>
        <w:lastRenderedPageBreak/>
        <w:t xml:space="preserve">Também foram realizados testes, solicitando que a IA gerasse </w:t>
      </w:r>
      <w:r w:rsidR="00485EFA" w:rsidRPr="00AD2626">
        <w:rPr>
          <w:lang w:val="pt-BR"/>
        </w:rPr>
        <w:t xml:space="preserve">diretamente as entidades, fornecendo os arquivos de dados em formato CSV, </w:t>
      </w:r>
      <w:r w:rsidR="00AD2626" w:rsidRPr="00AD2626">
        <w:rPr>
          <w:lang w:val="pt-BR"/>
        </w:rPr>
        <w:t>o que se demonstrou inviável, primeiramente pelo tamanho dos arquivos, que foram rejeitados pela API da IA, mesmo em arquivos reduzidos, não houve a possibilidade de carga sem erros de referencias e sintaxe.</w:t>
      </w:r>
    </w:p>
    <w:p w14:paraId="0CF74A84" w14:textId="7606AD50" w:rsidR="00AD2626" w:rsidRPr="00AD2626" w:rsidRDefault="00AD2626" w:rsidP="00AD2626">
      <w:pPr>
        <w:rPr>
          <w:lang w:val="pt-BR"/>
        </w:rPr>
      </w:pPr>
      <w:r w:rsidRPr="00AD2626">
        <w:rPr>
          <w:lang w:val="pt-BR"/>
        </w:rPr>
        <w:t>Uma terceira tentativa foi solicitar que a IA, através da base regulatória oficial, gerasse a base, o que se demonstrou promissor, o que será indicado como uma possibilidade para trabalho futuro, já que seria uma base atualizada automaticamente sempre que um empreendimento receber as licenças regulatórias</w:t>
      </w:r>
      <w:r w:rsidR="005533CE">
        <w:rPr>
          <w:lang w:val="pt-BR"/>
        </w:rPr>
        <w:t>.</w:t>
      </w:r>
    </w:p>
    <w:p w14:paraId="22D506A3" w14:textId="373E0CFE" w:rsidR="00687E5A" w:rsidRDefault="00AD2626" w:rsidP="00687E5A">
      <w:pPr>
        <w:jc w:val="left"/>
        <w:rPr>
          <w:lang w:val="pt-BR"/>
        </w:rPr>
      </w:pPr>
      <w:r>
        <w:rPr>
          <w:lang w:val="pt-BR"/>
        </w:rPr>
        <w:t xml:space="preserve"> </w:t>
      </w:r>
    </w:p>
    <w:p w14:paraId="7253C7D7" w14:textId="498DE9AC" w:rsidR="00CF55A1" w:rsidRPr="00CF55A1" w:rsidRDefault="00CF55A1" w:rsidP="00CF55A1">
      <w:pPr>
        <w:rPr>
          <w:lang w:val="pt-BR"/>
        </w:rPr>
      </w:pPr>
    </w:p>
    <w:p w14:paraId="13266BA2" w14:textId="0FEC6C29" w:rsidR="00CF55A1" w:rsidRPr="009E165A" w:rsidRDefault="00CF55A1" w:rsidP="00CF55A1">
      <w:pPr>
        <w:pStyle w:val="heading2"/>
        <w:spacing w:before="0"/>
        <w:rPr>
          <w:lang w:val="pt-BR"/>
        </w:rPr>
      </w:pPr>
      <w:r>
        <w:rPr>
          <w:lang w:val="pt-BR"/>
        </w:rPr>
        <w:t xml:space="preserve">Consultas para </w:t>
      </w:r>
      <w:r w:rsidR="002E42BA">
        <w:rPr>
          <w:lang w:val="pt-BR"/>
        </w:rPr>
        <w:t>validação</w:t>
      </w:r>
    </w:p>
    <w:p w14:paraId="47AFB738" w14:textId="2E2B4335" w:rsidR="0042009E" w:rsidRDefault="0042009E" w:rsidP="00CF55A1">
      <w:pPr>
        <w:rPr>
          <w:lang w:val="pt-BR"/>
        </w:rPr>
      </w:pPr>
      <w:r>
        <w:rPr>
          <w:lang w:val="pt-BR"/>
        </w:rPr>
        <w:t xml:space="preserve">Com o objetivo de validar o experimento e avaliar a qualidade geral dos dados gerados, foram desenvolvidas consultas SPARQL, estas consultas, ao serem executadas no </w:t>
      </w:r>
      <w:proofErr w:type="spellStart"/>
      <w:r>
        <w:rPr>
          <w:lang w:val="pt-BR"/>
        </w:rPr>
        <w:t>GraphDB</w:t>
      </w:r>
      <w:proofErr w:type="spellEnd"/>
      <w:r>
        <w:rPr>
          <w:lang w:val="pt-BR"/>
        </w:rPr>
        <w:t>, geraram análises interessantes, como por exemplo, foi possível identificar um erro no banco de dados original, em que havia usinas pertencendo a mais de um agente, o que é um erro causado pelo conflito do código no sistema que gerou os dados de origem</w:t>
      </w:r>
      <w:r w:rsidR="007418D4">
        <w:rPr>
          <w:lang w:val="pt-BR"/>
        </w:rPr>
        <w:t>, e também, questões como, agentes somente cadastrados como geradores de energia, serem proprietários de ativo da transmissão, o que também é uma inconsistência de negócio.</w:t>
      </w:r>
    </w:p>
    <w:p w14:paraId="24EE934D" w14:textId="77777777" w:rsidR="0042009E" w:rsidRDefault="0042009E" w:rsidP="00CF55A1">
      <w:pPr>
        <w:rPr>
          <w:lang w:val="pt-BR"/>
        </w:rPr>
      </w:pPr>
    </w:p>
    <w:p w14:paraId="062371EF" w14:textId="0286E9D6" w:rsidR="0042009E" w:rsidRPr="00CF55A1" w:rsidRDefault="0042009E" w:rsidP="007418D4">
      <w:pPr>
        <w:jc w:val="center"/>
        <w:rPr>
          <w:lang w:val="pt-BR"/>
        </w:rPr>
      </w:pPr>
      <w:r w:rsidRPr="0042009E">
        <w:rPr>
          <w:lang w:val="pt-BR"/>
        </w:rPr>
        <w:drawing>
          <wp:inline distT="0" distB="0" distL="0" distR="0" wp14:anchorId="7A6AB00A" wp14:editId="5E2EB869">
            <wp:extent cx="3566340" cy="2038350"/>
            <wp:effectExtent l="0" t="0" r="2540" b="0"/>
            <wp:docPr id="453900435" name="Imagem 1" descr="Interface gráfica do usuário, Texto, Aplicativ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3900435" name="Imagem 1" descr="Interface gráfica do usuário, Texto, Aplicativo&#10;&#10;O conteúdo gerado por IA pode estar incorreto."/>
                    <pic:cNvPicPr/>
                  </pic:nvPicPr>
                  <pic:blipFill>
                    <a:blip r:embed="rId18"/>
                    <a:stretch>
                      <a:fillRect/>
                    </a:stretch>
                  </pic:blipFill>
                  <pic:spPr>
                    <a:xfrm>
                      <a:off x="0" y="0"/>
                      <a:ext cx="3605166" cy="2060541"/>
                    </a:xfrm>
                    <a:prstGeom prst="rect">
                      <a:avLst/>
                    </a:prstGeom>
                  </pic:spPr>
                </pic:pic>
              </a:graphicData>
            </a:graphic>
          </wp:inline>
        </w:drawing>
      </w:r>
    </w:p>
    <w:p w14:paraId="66DF8380" w14:textId="013814A0" w:rsidR="00CF55A1" w:rsidRPr="0042009E" w:rsidRDefault="0042009E" w:rsidP="0042009E">
      <w:pPr>
        <w:pStyle w:val="figurecaption"/>
        <w:rPr>
          <w:lang w:val="pt-BR"/>
        </w:rPr>
      </w:pPr>
      <w:r w:rsidRPr="0042009E">
        <w:rPr>
          <w:b/>
          <w:lang w:val="pt-BR"/>
        </w:rPr>
        <w:t xml:space="preserve">Fig. </w:t>
      </w:r>
      <w:r w:rsidRPr="0042009E">
        <w:rPr>
          <w:b/>
          <w:lang w:val="pt-BR"/>
        </w:rPr>
        <w:fldChar w:fldCharType="begin"/>
      </w:r>
      <w:r w:rsidRPr="0042009E">
        <w:rPr>
          <w:b/>
          <w:lang w:val="pt-BR"/>
        </w:rPr>
        <w:instrText xml:space="preserve"> SEQ "Figure" \* MERGEFORMAT </w:instrText>
      </w:r>
      <w:r w:rsidRPr="0042009E">
        <w:rPr>
          <w:b/>
          <w:lang w:val="pt-BR"/>
        </w:rPr>
        <w:fldChar w:fldCharType="separate"/>
      </w:r>
      <w:r w:rsidRPr="0042009E">
        <w:rPr>
          <w:b/>
          <w:noProof/>
          <w:lang w:val="pt-BR"/>
        </w:rPr>
        <w:t>9</w:t>
      </w:r>
      <w:r w:rsidRPr="0042009E">
        <w:rPr>
          <w:b/>
          <w:lang w:val="pt-BR"/>
        </w:rPr>
        <w:fldChar w:fldCharType="end"/>
      </w:r>
      <w:r w:rsidRPr="0042009E">
        <w:rPr>
          <w:b/>
          <w:lang w:val="pt-BR"/>
        </w:rPr>
        <w:t>.</w:t>
      </w:r>
      <w:r w:rsidRPr="0042009E">
        <w:rPr>
          <w:lang w:val="pt-BR"/>
        </w:rPr>
        <w:t xml:space="preserve"> Consulta para identificar usinas que pertençam a mais de um agente</w:t>
      </w:r>
    </w:p>
    <w:p w14:paraId="30B8C934" w14:textId="77777777" w:rsidR="00687E5A" w:rsidRDefault="00687E5A" w:rsidP="00687E5A">
      <w:pPr>
        <w:jc w:val="left"/>
        <w:rPr>
          <w:lang w:val="pt-BR"/>
        </w:rPr>
      </w:pPr>
    </w:p>
    <w:p w14:paraId="5441895E" w14:textId="3C8A5021" w:rsidR="00687E5A" w:rsidRDefault="007418D4" w:rsidP="00687E5A">
      <w:pPr>
        <w:jc w:val="left"/>
        <w:rPr>
          <w:lang w:val="pt-BR"/>
        </w:rPr>
      </w:pPr>
      <w:r w:rsidRPr="007418D4">
        <w:rPr>
          <w:lang w:val="pt-BR"/>
        </w:rPr>
        <w:lastRenderedPageBreak/>
        <w:drawing>
          <wp:inline distT="0" distB="0" distL="0" distR="0" wp14:anchorId="2130D7A2" wp14:editId="54CEB74C">
            <wp:extent cx="4392930" cy="2225040"/>
            <wp:effectExtent l="0" t="0" r="1270" b="0"/>
            <wp:docPr id="1208558163" name="Imagem 1" descr="Interface gráfica do usuário, Texto, Aplicativ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8558163" name="Imagem 1" descr="Interface gráfica do usuário, Texto, Aplicativo&#10;&#10;O conteúdo gerado por IA pode estar incorreto."/>
                    <pic:cNvPicPr/>
                  </pic:nvPicPr>
                  <pic:blipFill>
                    <a:blip r:embed="rId19"/>
                    <a:stretch>
                      <a:fillRect/>
                    </a:stretch>
                  </pic:blipFill>
                  <pic:spPr>
                    <a:xfrm>
                      <a:off x="0" y="0"/>
                      <a:ext cx="4392930" cy="2225040"/>
                    </a:xfrm>
                    <a:prstGeom prst="rect">
                      <a:avLst/>
                    </a:prstGeom>
                  </pic:spPr>
                </pic:pic>
              </a:graphicData>
            </a:graphic>
          </wp:inline>
        </w:drawing>
      </w:r>
    </w:p>
    <w:p w14:paraId="58FC3872" w14:textId="551FADC3" w:rsidR="007418D4" w:rsidRPr="007418D4" w:rsidRDefault="007418D4" w:rsidP="007418D4">
      <w:pPr>
        <w:pStyle w:val="figurecaption"/>
        <w:rPr>
          <w:lang w:val="pt-BR"/>
        </w:rPr>
      </w:pPr>
      <w:r w:rsidRPr="007418D4">
        <w:rPr>
          <w:b/>
          <w:lang w:val="pt-BR"/>
        </w:rPr>
        <w:t xml:space="preserve">Fig. </w:t>
      </w:r>
      <w:r w:rsidRPr="007418D4">
        <w:rPr>
          <w:b/>
          <w:lang w:val="pt-BR"/>
        </w:rPr>
        <w:fldChar w:fldCharType="begin"/>
      </w:r>
      <w:r w:rsidRPr="007418D4">
        <w:rPr>
          <w:b/>
          <w:lang w:val="pt-BR"/>
        </w:rPr>
        <w:instrText xml:space="preserve"> SEQ "Figure" \* MERGEFORMAT </w:instrText>
      </w:r>
      <w:r w:rsidRPr="007418D4">
        <w:rPr>
          <w:b/>
          <w:lang w:val="pt-BR"/>
        </w:rPr>
        <w:fldChar w:fldCharType="separate"/>
      </w:r>
      <w:r w:rsidRPr="007418D4">
        <w:rPr>
          <w:b/>
          <w:noProof/>
          <w:lang w:val="pt-BR"/>
        </w:rPr>
        <w:t>10</w:t>
      </w:r>
      <w:r w:rsidRPr="007418D4">
        <w:rPr>
          <w:b/>
          <w:lang w:val="pt-BR"/>
        </w:rPr>
        <w:fldChar w:fldCharType="end"/>
      </w:r>
      <w:r w:rsidRPr="007418D4">
        <w:rPr>
          <w:b/>
          <w:lang w:val="pt-BR"/>
        </w:rPr>
        <w:t>.</w:t>
      </w:r>
      <w:r w:rsidRPr="007418D4">
        <w:rPr>
          <w:lang w:val="pt-BR"/>
        </w:rPr>
        <w:t xml:space="preserve"> Consulta para identificar agentes proprietários em contradição com seu cadastro</w:t>
      </w:r>
    </w:p>
    <w:p w14:paraId="4BA1A013" w14:textId="77777777" w:rsidR="007418D4" w:rsidRDefault="007418D4" w:rsidP="00687E5A">
      <w:pPr>
        <w:jc w:val="left"/>
        <w:rPr>
          <w:lang w:val="pt-BR"/>
        </w:rPr>
      </w:pPr>
    </w:p>
    <w:p w14:paraId="00F2FCC4" w14:textId="77777777" w:rsidR="00687E5A" w:rsidRDefault="00687E5A" w:rsidP="00687E5A">
      <w:pPr>
        <w:jc w:val="left"/>
        <w:rPr>
          <w:lang w:val="pt-BR"/>
        </w:rPr>
      </w:pPr>
    </w:p>
    <w:p w14:paraId="60E09FBF" w14:textId="77777777" w:rsidR="00687E5A" w:rsidRDefault="00687E5A" w:rsidP="00687E5A">
      <w:pPr>
        <w:jc w:val="left"/>
        <w:rPr>
          <w:lang w:val="pt-BR"/>
        </w:rPr>
      </w:pPr>
    </w:p>
    <w:p w14:paraId="7FB0CEF1" w14:textId="7D3BB1D0" w:rsidR="00687E5A" w:rsidRDefault="00CF55A1" w:rsidP="00EC6795">
      <w:pPr>
        <w:pStyle w:val="heading1"/>
        <w:spacing w:before="0" w:after="0"/>
        <w:rPr>
          <w:lang w:val="pt-BR"/>
        </w:rPr>
      </w:pPr>
      <w:r>
        <w:rPr>
          <w:lang w:val="pt-BR"/>
        </w:rPr>
        <w:t>Considerações finais</w:t>
      </w:r>
      <w:r>
        <w:rPr>
          <w:lang w:val="pt-BR"/>
        </w:rPr>
        <w:br/>
      </w:r>
      <w:r w:rsidR="00EC6795">
        <w:rPr>
          <w:lang w:val="pt-BR"/>
        </w:rPr>
        <w:t xml:space="preserve"> </w:t>
      </w:r>
    </w:p>
    <w:p w14:paraId="435F9382" w14:textId="59DF176C" w:rsidR="00EC440C" w:rsidRDefault="00C446E2" w:rsidP="00EC440C">
      <w:pPr>
        <w:pStyle w:val="p1a"/>
        <w:rPr>
          <w:lang w:val="pt-BR"/>
        </w:rPr>
      </w:pPr>
      <w:r w:rsidRPr="005533CE">
        <w:rPr>
          <w:lang w:val="pt-BR"/>
        </w:rPr>
        <w:t>O uso de IA generativa</w:t>
      </w:r>
      <w:r w:rsidR="005533CE">
        <w:rPr>
          <w:lang w:val="pt-BR"/>
        </w:rPr>
        <w:t xml:space="preserve"> se mostrou um forte mecanismo de apoio na</w:t>
      </w:r>
      <w:r w:rsidRPr="005533CE">
        <w:rPr>
          <w:lang w:val="pt-BR"/>
        </w:rPr>
        <w:t xml:space="preserve"> aquisição de conhecimento,</w:t>
      </w:r>
      <w:r w:rsidR="005533CE">
        <w:rPr>
          <w:lang w:val="pt-BR"/>
        </w:rPr>
        <w:t xml:space="preserve"> principalmente </w:t>
      </w:r>
      <w:r w:rsidR="00EC440C">
        <w:rPr>
          <w:lang w:val="pt-BR"/>
        </w:rPr>
        <w:t xml:space="preserve">no que diz respeito a obtenção de dados em lote, o que gera grande produtividade no processo como um todo.  </w:t>
      </w:r>
      <w:r w:rsidRPr="005533CE">
        <w:rPr>
          <w:lang w:val="pt-BR"/>
        </w:rPr>
        <w:t>Entretanto, verificou-se a necessidade de revisão humana para corrigir ambiguidades ou imprecisões</w:t>
      </w:r>
      <w:r w:rsidR="00EC440C">
        <w:rPr>
          <w:lang w:val="pt-BR"/>
        </w:rPr>
        <w:t>.</w:t>
      </w:r>
    </w:p>
    <w:p w14:paraId="3212F332" w14:textId="5BDAECAB" w:rsidR="00EC440C" w:rsidRDefault="00EC440C" w:rsidP="00EC440C">
      <w:pPr>
        <w:rPr>
          <w:lang w:val="pt-BR"/>
        </w:rPr>
      </w:pPr>
      <w:r>
        <w:rPr>
          <w:lang w:val="pt-BR"/>
        </w:rPr>
        <w:t>A tentativa de se realizar o processo de cargas com um ETL se mostrou promissora, mas devido a dificuldade de padronização nos dados, o script Python aparece como a melhor alternativa, pois a facilidade para a geração da base, somado ao amplo engajamento da comunidade que mantém as atualizações do componente, somente corroboram com esta decisão.</w:t>
      </w:r>
    </w:p>
    <w:p w14:paraId="04714B50" w14:textId="5B02D881" w:rsidR="00EC440C" w:rsidRDefault="00EC440C" w:rsidP="00EC440C">
      <w:pPr>
        <w:rPr>
          <w:lang w:val="pt-BR"/>
        </w:rPr>
      </w:pPr>
      <w:r>
        <w:rPr>
          <w:lang w:val="pt-BR"/>
        </w:rPr>
        <w:t>Todo o processamento, dados carregados e consultas, indicam que há total viabilidade da utilização deste modelo no contexto do ONS, indicando a possibilidade implícita de melhoria na interoperabilidade entre sistema, e seu uso, certamente será fomentado internamente na empresa.</w:t>
      </w:r>
    </w:p>
    <w:p w14:paraId="66FF6890" w14:textId="77777777" w:rsidR="00181EE3" w:rsidRDefault="00181EE3" w:rsidP="00EC440C">
      <w:pPr>
        <w:rPr>
          <w:lang w:val="pt-BR"/>
        </w:rPr>
      </w:pPr>
    </w:p>
    <w:p w14:paraId="463A9154" w14:textId="18028DE9" w:rsidR="00181EE3" w:rsidRDefault="00181EE3" w:rsidP="00EC440C">
      <w:pPr>
        <w:rPr>
          <w:lang w:val="pt-BR"/>
        </w:rPr>
      </w:pPr>
      <w:r>
        <w:rPr>
          <w:lang w:val="pt-BR"/>
        </w:rPr>
        <w:t>Todos os arquivos relacionados se encontram disponíveis no repositório GITHUB abaixo:</w:t>
      </w:r>
    </w:p>
    <w:p w14:paraId="37533A90" w14:textId="77777777" w:rsidR="00DB1812" w:rsidRDefault="00DB1812" w:rsidP="00EC440C">
      <w:pPr>
        <w:rPr>
          <w:lang w:val="pt-BR"/>
        </w:rPr>
      </w:pPr>
    </w:p>
    <w:p w14:paraId="7C5E8CC2" w14:textId="6D8E1DDB" w:rsidR="00181EE3" w:rsidRDefault="00DB1812" w:rsidP="00EC440C">
      <w:pPr>
        <w:rPr>
          <w:lang w:val="pt-BR"/>
        </w:rPr>
      </w:pPr>
      <w:hyperlink r:id="rId20" w:history="1">
        <w:r w:rsidRPr="00BC29BE">
          <w:rPr>
            <w:rStyle w:val="Hyperlink"/>
            <w:lang w:val="pt-BR"/>
          </w:rPr>
          <w:t>https://github.com/rguimaraes20006/WebSemantica202501</w:t>
        </w:r>
      </w:hyperlink>
    </w:p>
    <w:p w14:paraId="394CFE46" w14:textId="77777777" w:rsidR="00DB1812" w:rsidRPr="00EC440C" w:rsidRDefault="00DB1812" w:rsidP="00EC440C">
      <w:pPr>
        <w:rPr>
          <w:lang w:val="pt-BR"/>
        </w:rPr>
      </w:pPr>
    </w:p>
    <w:p w14:paraId="62996564" w14:textId="77777777" w:rsidR="00EC440C" w:rsidRDefault="00EC440C" w:rsidP="00EC440C">
      <w:pPr>
        <w:pStyle w:val="p1a"/>
        <w:rPr>
          <w:lang w:val="pt-BR"/>
        </w:rPr>
      </w:pPr>
    </w:p>
    <w:p w14:paraId="1E8AF29C" w14:textId="77777777" w:rsidR="00C446E2" w:rsidRPr="00C446E2" w:rsidRDefault="00C446E2" w:rsidP="00C446E2">
      <w:pPr>
        <w:ind w:firstLine="0"/>
        <w:rPr>
          <w:lang w:val="pt-BR"/>
        </w:rPr>
      </w:pPr>
    </w:p>
    <w:p w14:paraId="543EED03" w14:textId="54260B41" w:rsidR="00C446E2" w:rsidRPr="00C446E2" w:rsidRDefault="00C446E2" w:rsidP="00EC440C">
      <w:pPr>
        <w:pStyle w:val="heading1"/>
        <w:spacing w:before="0" w:after="0"/>
        <w:rPr>
          <w:lang w:val="pt-BR"/>
        </w:rPr>
      </w:pPr>
      <w:r>
        <w:rPr>
          <w:lang w:val="pt-BR"/>
        </w:rPr>
        <w:lastRenderedPageBreak/>
        <w:t>Trabalhos Futuros</w:t>
      </w:r>
      <w:r>
        <w:rPr>
          <w:lang w:val="pt-BR"/>
        </w:rPr>
        <w:br/>
      </w:r>
      <w:r w:rsidR="00EC440C">
        <w:rPr>
          <w:lang w:val="pt-BR"/>
        </w:rPr>
        <w:t xml:space="preserve"> </w:t>
      </w:r>
    </w:p>
    <w:p w14:paraId="0D175D9E" w14:textId="75B6D153" w:rsidR="00C446E2" w:rsidRPr="00C446E2" w:rsidRDefault="00181EE3" w:rsidP="00C446E2">
      <w:pPr>
        <w:ind w:firstLine="0"/>
        <w:rPr>
          <w:lang w:val="pt-BR"/>
        </w:rPr>
      </w:pPr>
      <w:r>
        <w:rPr>
          <w:lang w:val="pt-BR"/>
        </w:rPr>
        <w:t xml:space="preserve"> O trabalho aqui apresentado, abre a possibilidade de novos projetos e atividades no ONS, para futuras iniciativas, será considerado a expansão do grafo para outros ativos do setor elétrico, outros processos e áreas de negócio, além da integração com estes dados nos sistemas de supervisão e controle da operação e sua possível disponibilização através de </w:t>
      </w:r>
      <w:proofErr w:type="spellStart"/>
      <w:r>
        <w:rPr>
          <w:lang w:val="pt-BR"/>
        </w:rPr>
        <w:t>endpoint</w:t>
      </w:r>
      <w:proofErr w:type="spellEnd"/>
      <w:r>
        <w:rPr>
          <w:lang w:val="pt-BR"/>
        </w:rPr>
        <w:t xml:space="preserve"> publico de SPARQL no portal de dados abertos do ONS</w:t>
      </w:r>
    </w:p>
    <w:p w14:paraId="2F4A299B" w14:textId="77777777" w:rsidR="00966958" w:rsidRPr="00035EFC" w:rsidRDefault="00966958" w:rsidP="00181EE3">
      <w:pPr>
        <w:pStyle w:val="heading1"/>
        <w:numPr>
          <w:ilvl w:val="0"/>
          <w:numId w:val="0"/>
        </w:numPr>
        <w:rPr>
          <w:lang w:val="pt-BR"/>
        </w:rPr>
      </w:pPr>
    </w:p>
    <w:p w14:paraId="4B2AFA0C" w14:textId="77777777" w:rsidR="00966958" w:rsidRDefault="00966958" w:rsidP="00966958">
      <w:pPr>
        <w:pStyle w:val="heading1"/>
        <w:numPr>
          <w:ilvl w:val="0"/>
          <w:numId w:val="0"/>
        </w:numPr>
        <w:ind w:left="567" w:hanging="567"/>
        <w:rPr>
          <w:lang w:val="pt-BR"/>
        </w:rPr>
      </w:pPr>
      <w:r w:rsidRPr="00035EFC">
        <w:rPr>
          <w:lang w:val="pt-BR"/>
        </w:rPr>
        <w:t>Referenc</w:t>
      </w:r>
      <w:r>
        <w:rPr>
          <w:lang w:val="pt-BR"/>
        </w:rPr>
        <w:t>ia</w:t>
      </w:r>
      <w:r w:rsidRPr="00035EFC">
        <w:rPr>
          <w:lang w:val="pt-BR"/>
        </w:rPr>
        <w:t>s</w:t>
      </w:r>
    </w:p>
    <w:p w14:paraId="4AC776ED" w14:textId="77777777" w:rsidR="00966958" w:rsidRDefault="00966958" w:rsidP="00966958">
      <w:pPr>
        <w:pStyle w:val="referenceitem"/>
        <w:rPr>
          <w:lang w:val="pt-BR"/>
        </w:rPr>
      </w:pPr>
      <w:r w:rsidRPr="003F5C0F">
        <w:rPr>
          <w:lang w:val="pt-BR"/>
        </w:rPr>
        <w:t xml:space="preserve">Teixeira, L.M.D., et al. “Conhecimento Especializado no Domínio da Energia Elétrica: Estudo de Caso sobre a Aquisição do Conhecimento para Ontologia.” </w:t>
      </w:r>
      <w:r w:rsidRPr="003F5C0F">
        <w:rPr>
          <w:i/>
          <w:iCs/>
          <w:lang w:val="pt-BR"/>
        </w:rPr>
        <w:t xml:space="preserve">Encontros </w:t>
      </w:r>
      <w:proofErr w:type="spellStart"/>
      <w:r w:rsidRPr="003F5C0F">
        <w:rPr>
          <w:i/>
          <w:iCs/>
          <w:lang w:val="pt-BR"/>
        </w:rPr>
        <w:t>Bibli</w:t>
      </w:r>
      <w:proofErr w:type="spellEnd"/>
      <w:r w:rsidRPr="003F5C0F">
        <w:rPr>
          <w:lang w:val="pt-BR"/>
        </w:rPr>
        <w:t>, 2021.</w:t>
      </w:r>
    </w:p>
    <w:p w14:paraId="2F5246DC" w14:textId="178D088D" w:rsidR="0071396D" w:rsidRPr="00425733" w:rsidRDefault="0071396D" w:rsidP="00425733">
      <w:pPr>
        <w:pStyle w:val="referenceitem"/>
        <w:rPr>
          <w:lang w:val="pt-BR"/>
        </w:rPr>
      </w:pPr>
      <w:proofErr w:type="spellStart"/>
      <w:r>
        <w:rPr>
          <w:lang w:val="pt-BR"/>
        </w:rPr>
        <w:t>RDFLib</w:t>
      </w:r>
      <w:proofErr w:type="spellEnd"/>
      <w:r w:rsidR="00425733">
        <w:rPr>
          <w:lang w:val="pt-BR"/>
        </w:rPr>
        <w:t xml:space="preserve">. </w:t>
      </w:r>
      <w:proofErr w:type="spellStart"/>
      <w:r w:rsidR="00425733" w:rsidRPr="00425733">
        <w:rPr>
          <w:lang w:val="pt-BR"/>
        </w:rPr>
        <w:t>RDFLib</w:t>
      </w:r>
      <w:proofErr w:type="spellEnd"/>
      <w:r w:rsidR="00425733" w:rsidRPr="00425733">
        <w:rPr>
          <w:lang w:val="pt-BR"/>
        </w:rPr>
        <w:t xml:space="preserve"> </w:t>
      </w:r>
      <w:proofErr w:type="spellStart"/>
      <w:r w:rsidR="00425733" w:rsidRPr="00425733">
        <w:rPr>
          <w:lang w:val="pt-BR"/>
        </w:rPr>
        <w:t>is</w:t>
      </w:r>
      <w:proofErr w:type="spellEnd"/>
      <w:r w:rsidR="00425733" w:rsidRPr="00425733">
        <w:rPr>
          <w:lang w:val="pt-BR"/>
        </w:rPr>
        <w:t xml:space="preserve"> a Python </w:t>
      </w:r>
      <w:proofErr w:type="spellStart"/>
      <w:r w:rsidR="00425733" w:rsidRPr="00425733">
        <w:rPr>
          <w:lang w:val="pt-BR"/>
        </w:rPr>
        <w:t>library</w:t>
      </w:r>
      <w:proofErr w:type="spellEnd"/>
      <w:r w:rsidR="00425733" w:rsidRPr="00425733">
        <w:rPr>
          <w:lang w:val="pt-BR"/>
        </w:rPr>
        <w:t xml:space="preserve"> for </w:t>
      </w:r>
      <w:proofErr w:type="spellStart"/>
      <w:r w:rsidR="00425733" w:rsidRPr="00425733">
        <w:rPr>
          <w:lang w:val="pt-BR"/>
        </w:rPr>
        <w:t>working</w:t>
      </w:r>
      <w:proofErr w:type="spellEnd"/>
      <w:r w:rsidR="00425733" w:rsidRPr="00425733">
        <w:rPr>
          <w:lang w:val="pt-BR"/>
        </w:rPr>
        <w:t xml:space="preserve"> </w:t>
      </w:r>
      <w:proofErr w:type="spellStart"/>
      <w:r w:rsidR="00425733" w:rsidRPr="00425733">
        <w:rPr>
          <w:lang w:val="pt-BR"/>
        </w:rPr>
        <w:t>with</w:t>
      </w:r>
      <w:proofErr w:type="spellEnd"/>
      <w:r w:rsidR="00425733" w:rsidRPr="00425733">
        <w:rPr>
          <w:lang w:val="pt-BR"/>
        </w:rPr>
        <w:t xml:space="preserve"> RDF, a </w:t>
      </w:r>
      <w:proofErr w:type="spellStart"/>
      <w:r w:rsidR="00425733" w:rsidRPr="00425733">
        <w:rPr>
          <w:lang w:val="pt-BR"/>
        </w:rPr>
        <w:t>simple</w:t>
      </w:r>
      <w:proofErr w:type="spellEnd"/>
      <w:r w:rsidR="00425733" w:rsidRPr="00425733">
        <w:rPr>
          <w:lang w:val="pt-BR"/>
        </w:rPr>
        <w:t xml:space="preserve"> </w:t>
      </w:r>
      <w:proofErr w:type="spellStart"/>
      <w:r w:rsidR="00425733" w:rsidRPr="00425733">
        <w:rPr>
          <w:lang w:val="pt-BR"/>
        </w:rPr>
        <w:t>yet</w:t>
      </w:r>
      <w:proofErr w:type="spellEnd"/>
      <w:r w:rsidR="00425733" w:rsidRPr="00425733">
        <w:rPr>
          <w:lang w:val="pt-BR"/>
        </w:rPr>
        <w:t xml:space="preserve"> </w:t>
      </w:r>
      <w:proofErr w:type="spellStart"/>
      <w:r w:rsidR="00425733" w:rsidRPr="00425733">
        <w:rPr>
          <w:lang w:val="pt-BR"/>
        </w:rPr>
        <w:t>powerful</w:t>
      </w:r>
      <w:proofErr w:type="spellEnd"/>
      <w:r w:rsidR="00425733" w:rsidRPr="00425733">
        <w:rPr>
          <w:lang w:val="pt-BR"/>
        </w:rPr>
        <w:t xml:space="preserve"> </w:t>
      </w:r>
      <w:proofErr w:type="spellStart"/>
      <w:r w:rsidR="00425733" w:rsidRPr="00425733">
        <w:rPr>
          <w:lang w:val="pt-BR"/>
        </w:rPr>
        <w:t>language</w:t>
      </w:r>
      <w:proofErr w:type="spellEnd"/>
      <w:r w:rsidR="00425733" w:rsidRPr="00425733">
        <w:rPr>
          <w:lang w:val="pt-BR"/>
        </w:rPr>
        <w:t xml:space="preserve"> for </w:t>
      </w:r>
      <w:proofErr w:type="spellStart"/>
      <w:r w:rsidR="00425733" w:rsidRPr="00425733">
        <w:rPr>
          <w:lang w:val="pt-BR"/>
        </w:rPr>
        <w:t>representing</w:t>
      </w:r>
      <w:proofErr w:type="spellEnd"/>
      <w:r w:rsidR="00425733" w:rsidRPr="00425733">
        <w:rPr>
          <w:lang w:val="pt-BR"/>
        </w:rPr>
        <w:t xml:space="preserve"> </w:t>
      </w:r>
      <w:proofErr w:type="spellStart"/>
      <w:r w:rsidR="00425733" w:rsidRPr="00425733">
        <w:rPr>
          <w:lang w:val="pt-BR"/>
        </w:rPr>
        <w:t>information</w:t>
      </w:r>
      <w:proofErr w:type="spellEnd"/>
      <w:r w:rsidR="00425733" w:rsidRPr="00425733">
        <w:rPr>
          <w:lang w:val="pt-BR"/>
        </w:rPr>
        <w:t>.</w:t>
      </w:r>
      <w:r w:rsidR="00425733">
        <w:rPr>
          <w:lang w:val="pt-BR"/>
        </w:rPr>
        <w:t xml:space="preserve"> Disponível em: </w:t>
      </w:r>
      <w:hyperlink r:id="rId21" w:history="1">
        <w:r w:rsidR="00425733" w:rsidRPr="00BC29BE">
          <w:rPr>
            <w:rStyle w:val="Hyperlink"/>
            <w:lang w:val="pt-BR"/>
          </w:rPr>
          <w:t>https://github.com/RDFLib/rdflib</w:t>
        </w:r>
      </w:hyperlink>
      <w:r w:rsidR="00425733">
        <w:rPr>
          <w:lang w:val="pt-BR"/>
        </w:rPr>
        <w:t xml:space="preserve"> </w:t>
      </w:r>
      <w:r w:rsidR="00425733">
        <w:rPr>
          <w:lang w:val="pt-BR"/>
        </w:rPr>
        <w:br/>
        <w:t>Acesso em: 08 jul. 2025</w:t>
      </w:r>
    </w:p>
    <w:p w14:paraId="611D2EC6" w14:textId="725EB69A" w:rsidR="00425733" w:rsidRPr="00425733" w:rsidRDefault="00C446E2" w:rsidP="00425733">
      <w:pPr>
        <w:pStyle w:val="referenceitem"/>
        <w:rPr>
          <w:lang w:val="pt-BR"/>
        </w:rPr>
      </w:pPr>
      <w:r>
        <w:rPr>
          <w:lang w:val="pt-BR"/>
        </w:rPr>
        <w:t xml:space="preserve"> </w:t>
      </w:r>
      <w:r w:rsidR="00425733" w:rsidRPr="00425733">
        <w:rPr>
          <w:lang w:val="pt-BR"/>
        </w:rPr>
        <w:t>OPERADOR NACIONAL DO SISTEMA ELÉTRICO (ONS). Glossário de termos do setor elétrico. Disponível em: https://www.ons.org.br/paginas/conhecimento/glossario. Acesso em: 1</w:t>
      </w:r>
      <w:r w:rsidR="00425733">
        <w:rPr>
          <w:lang w:val="pt-BR"/>
        </w:rPr>
        <w:t>0</w:t>
      </w:r>
      <w:r w:rsidR="00425733" w:rsidRPr="00425733">
        <w:rPr>
          <w:lang w:val="pt-BR"/>
        </w:rPr>
        <w:t xml:space="preserve"> jul. 2025.</w:t>
      </w:r>
    </w:p>
    <w:p w14:paraId="64DB9E69" w14:textId="77777777" w:rsidR="00425733" w:rsidRDefault="00425733" w:rsidP="00425733">
      <w:pPr>
        <w:pStyle w:val="referenceitem"/>
      </w:pPr>
      <w:r>
        <w:t xml:space="preserve">BERNERS-LEE, T.; HENDLER, J.; LASSILA, O. The Semantic Web. </w:t>
      </w:r>
      <w:r>
        <w:rPr>
          <w:rStyle w:val="nfase"/>
        </w:rPr>
        <w:t>Scientific American</w:t>
      </w:r>
      <w:r>
        <w:t>, v. 284, n. 5, p. 34–43, 2001.</w:t>
      </w:r>
    </w:p>
    <w:p w14:paraId="6B2B3ECF" w14:textId="37983FC2" w:rsidR="00966958" w:rsidRPr="00035EFC" w:rsidRDefault="00966958" w:rsidP="00425733">
      <w:pPr>
        <w:pStyle w:val="referenceitem"/>
        <w:numPr>
          <w:ilvl w:val="0"/>
          <w:numId w:val="0"/>
        </w:numPr>
        <w:ind w:left="341"/>
        <w:rPr>
          <w:lang w:val="pt-BR"/>
        </w:rPr>
      </w:pPr>
    </w:p>
    <w:p w14:paraId="75157299" w14:textId="77777777" w:rsidR="00966958" w:rsidRPr="00035EFC" w:rsidRDefault="00966958" w:rsidP="00966958">
      <w:pPr>
        <w:rPr>
          <w:lang w:val="pt-BR"/>
        </w:rPr>
      </w:pPr>
    </w:p>
    <w:p w14:paraId="52DA4AE5" w14:textId="77777777" w:rsidR="00966958" w:rsidRPr="00035EFC" w:rsidRDefault="00966958" w:rsidP="00966958">
      <w:pPr>
        <w:rPr>
          <w:lang w:val="pt-BR"/>
        </w:rPr>
      </w:pPr>
    </w:p>
    <w:bookmarkEnd w:id="0"/>
    <w:p w14:paraId="4E857792" w14:textId="77777777" w:rsidR="00966958" w:rsidRDefault="00966958" w:rsidP="003864E7">
      <w:pPr>
        <w:ind w:firstLine="0"/>
      </w:pPr>
    </w:p>
    <w:sectPr w:rsidR="00966958" w:rsidSect="009F7FCE">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DC74EEB" w14:textId="77777777" w:rsidR="002F512A" w:rsidRDefault="002F512A">
      <w:r>
        <w:separator/>
      </w:r>
    </w:p>
  </w:endnote>
  <w:endnote w:type="continuationSeparator" w:id="0">
    <w:p w14:paraId="06543218" w14:textId="77777777" w:rsidR="002F512A" w:rsidRDefault="002F5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2311C0" w14:textId="77777777" w:rsidR="002F512A" w:rsidRDefault="002F512A" w:rsidP="009F7FCE">
      <w:pPr>
        <w:ind w:firstLine="0"/>
      </w:pPr>
      <w:r>
        <w:separator/>
      </w:r>
    </w:p>
  </w:footnote>
  <w:footnote w:type="continuationSeparator" w:id="0">
    <w:p w14:paraId="21A0E6A4" w14:textId="77777777" w:rsidR="002F512A" w:rsidRDefault="002F512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5BA79F" w14:textId="0E108210" w:rsidR="0067263B" w:rsidRPr="00966958" w:rsidRDefault="0067263B" w:rsidP="00090B89">
    <w:pPr>
      <w:pStyle w:val="runningheadright"/>
      <w:rPr>
        <w:lang w:val="pt-BR"/>
      </w:rPr>
    </w:pPr>
    <w:r w:rsidRPr="00966958">
      <w:rPr>
        <w:lang w:val="pt-BR"/>
      </w:rPr>
      <w:tab/>
    </w:r>
    <w:r w:rsidR="00966958" w:rsidRPr="00966958">
      <w:rPr>
        <w:lang w:val="pt-BR"/>
      </w:rPr>
      <w:t>Experimentos com Interoperabilidade Semântica no ONS</w:t>
    </w:r>
    <w:r w:rsidRPr="00966958">
      <w:rPr>
        <w:lang w:val="pt-BR"/>
      </w:rPr>
      <w:tab/>
    </w:r>
    <w:r w:rsidRPr="00966958">
      <w:rPr>
        <w:lang w:val="pt-BR"/>
      </w:rPr>
      <w:fldChar w:fldCharType="begin"/>
    </w:r>
    <w:r w:rsidRPr="00966958">
      <w:rPr>
        <w:lang w:val="pt-BR"/>
      </w:rPr>
      <w:instrText>PAGE   \* MERGEFORMAT</w:instrText>
    </w:r>
    <w:r w:rsidRPr="00966958">
      <w:rPr>
        <w:lang w:val="pt-BR"/>
      </w:rPr>
      <w:fldChar w:fldCharType="separate"/>
    </w:r>
    <w:r w:rsidRPr="00966958">
      <w:rPr>
        <w:lang w:val="pt-BR"/>
      </w:rPr>
      <w:t>2</w:t>
    </w:r>
    <w:r w:rsidRPr="00966958">
      <w:rPr>
        <w:lang w:val="pt-BR"/>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6FC2D1F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72B86FA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CFE95F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A27AB68E"/>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7BF003D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19998209">
    <w:abstractNumId w:val="0"/>
  </w:num>
  <w:num w:numId="2" w16cid:durableId="71045162">
    <w:abstractNumId w:val="0"/>
  </w:num>
  <w:num w:numId="3" w16cid:durableId="1487667780">
    <w:abstractNumId w:val="1"/>
  </w:num>
  <w:num w:numId="4" w16cid:durableId="64649168">
    <w:abstractNumId w:val="1"/>
  </w:num>
  <w:num w:numId="5" w16cid:durableId="970984685">
    <w:abstractNumId w:val="3"/>
  </w:num>
  <w:num w:numId="6" w16cid:durableId="377364818">
    <w:abstractNumId w:val="3"/>
  </w:num>
  <w:num w:numId="7" w16cid:durableId="1201044323">
    <w:abstractNumId w:val="2"/>
  </w:num>
  <w:num w:numId="8" w16cid:durableId="1470972276">
    <w:abstractNumId w:val="4"/>
  </w:num>
  <w:num w:numId="9" w16cid:durableId="42211754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5"/>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11C53"/>
    <w:rsid w:val="0016277F"/>
    <w:rsid w:val="00181EE3"/>
    <w:rsid w:val="002B446D"/>
    <w:rsid w:val="002D25A6"/>
    <w:rsid w:val="002E42BA"/>
    <w:rsid w:val="002F512A"/>
    <w:rsid w:val="00350C8C"/>
    <w:rsid w:val="00381853"/>
    <w:rsid w:val="003864E7"/>
    <w:rsid w:val="0042009E"/>
    <w:rsid w:val="00425733"/>
    <w:rsid w:val="0045610C"/>
    <w:rsid w:val="00485EFA"/>
    <w:rsid w:val="005533CE"/>
    <w:rsid w:val="0057356E"/>
    <w:rsid w:val="005E2117"/>
    <w:rsid w:val="0067263B"/>
    <w:rsid w:val="00672852"/>
    <w:rsid w:val="00677164"/>
    <w:rsid w:val="00687E5A"/>
    <w:rsid w:val="0071396D"/>
    <w:rsid w:val="007418D4"/>
    <w:rsid w:val="00765313"/>
    <w:rsid w:val="00824D00"/>
    <w:rsid w:val="0094790D"/>
    <w:rsid w:val="0095682A"/>
    <w:rsid w:val="00966958"/>
    <w:rsid w:val="009930E4"/>
    <w:rsid w:val="009B2539"/>
    <w:rsid w:val="009E165A"/>
    <w:rsid w:val="009F5D6B"/>
    <w:rsid w:val="009F7FCE"/>
    <w:rsid w:val="00A12778"/>
    <w:rsid w:val="00A13D60"/>
    <w:rsid w:val="00A1540D"/>
    <w:rsid w:val="00A44E05"/>
    <w:rsid w:val="00AD2626"/>
    <w:rsid w:val="00AE1565"/>
    <w:rsid w:val="00B17A08"/>
    <w:rsid w:val="00B23481"/>
    <w:rsid w:val="00B33B59"/>
    <w:rsid w:val="00B8496E"/>
    <w:rsid w:val="00B902C2"/>
    <w:rsid w:val="00C21EB5"/>
    <w:rsid w:val="00C40D30"/>
    <w:rsid w:val="00C446E2"/>
    <w:rsid w:val="00C8677C"/>
    <w:rsid w:val="00CD54CF"/>
    <w:rsid w:val="00CF55A1"/>
    <w:rsid w:val="00D01A87"/>
    <w:rsid w:val="00DB1812"/>
    <w:rsid w:val="00DD157D"/>
    <w:rsid w:val="00DD6746"/>
    <w:rsid w:val="00E95B8F"/>
    <w:rsid w:val="00EC440C"/>
    <w:rsid w:val="00EC6795"/>
    <w:rsid w:val="00F321B4"/>
    <w:rsid w:val="00F42FB2"/>
    <w:rsid w:val="00F46BCD"/>
    <w:rsid w:val="00FC259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6ACF1C1"/>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ontepargpadro"/>
    <w:rPr>
      <w:rFonts w:ascii="Courier" w:hAnsi="Courier" w:cs="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Fontepargpadro"/>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cs="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cs="Courier"/>
      <w:noProof/>
    </w:rPr>
  </w:style>
  <w:style w:type="character" w:customStyle="1" w:styleId="ORCID">
    <w:name w:val="ORCID"/>
    <w:basedOn w:val="Fontepargpadro"/>
    <w:rPr>
      <w:noProof/>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966958"/>
    <w:pPr>
      <w:overflowPunct/>
      <w:autoSpaceDE/>
      <w:autoSpaceDN/>
      <w:adjustRightInd/>
      <w:spacing w:before="100" w:beforeAutospacing="1" w:after="100" w:afterAutospacing="1" w:line="240" w:lineRule="auto"/>
      <w:ind w:firstLine="0"/>
      <w:jc w:val="left"/>
      <w:textAlignment w:val="auto"/>
    </w:pPr>
    <w:rPr>
      <w:sz w:val="24"/>
      <w:szCs w:val="24"/>
      <w:lang w:val="pt-BR" w:eastAsia="pt-BR"/>
    </w:rPr>
  </w:style>
  <w:style w:type="character" w:styleId="Forte">
    <w:name w:val="Strong"/>
    <w:basedOn w:val="Fontepargpadro"/>
    <w:uiPriority w:val="22"/>
    <w:qFormat/>
    <w:rsid w:val="00966958"/>
    <w:rPr>
      <w:b/>
      <w:bCs/>
    </w:rPr>
  </w:style>
  <w:style w:type="character" w:styleId="nfase">
    <w:name w:val="Emphasis"/>
    <w:basedOn w:val="Fontepargpadro"/>
    <w:uiPriority w:val="20"/>
    <w:qFormat/>
    <w:rsid w:val="00425733"/>
    <w:rPr>
      <w:i/>
      <w:iCs/>
    </w:rPr>
  </w:style>
  <w:style w:type="character" w:styleId="MenoPendente">
    <w:name w:val="Unresolved Mention"/>
    <w:basedOn w:val="Fontepargpadro"/>
    <w:uiPriority w:val="99"/>
    <w:semiHidden/>
    <w:unhideWhenUsed/>
    <w:rsid w:val="0042573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hyperlink" Target="https://github.com/RDFLib/rdflib" TargetMode="Externa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github.com/rguimaraes20006/WebSemantica202501"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10</Pages>
  <Words>1843</Words>
  <Characters>9954</Characters>
  <Application>Microsoft Office Word</Application>
  <DocSecurity>0</DocSecurity>
  <Lines>82</Lines>
  <Paragraphs>23</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Rodrigo Ramos Guimaraes</dc:creator>
  <dc:description>Styles and macros for Springer Lecture Notes</dc:description>
  <cp:lastModifiedBy>Rodrigo Ramos Guimaraes</cp:lastModifiedBy>
  <cp:revision>3</cp:revision>
  <dcterms:created xsi:type="dcterms:W3CDTF">2025-07-13T05:53:00Z</dcterms:created>
  <dcterms:modified xsi:type="dcterms:W3CDTF">2025-07-13T05:55:00Z</dcterms:modified>
</cp:coreProperties>
</file>