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APP COBRANÇAS</w:t>
      </w:r>
    </w:p>
    <w:p>
      <w:pPr>
        <w:spacing w:after="80"/>
        <w:jc w:val="center"/>
      </w:pPr>
      <w:r>
        <w:rPr>
          <w:rFonts w:ascii="Arial" w:cs="Arial" w:eastAsia="Arial" w:hAnsi="Arial"/>
          <w:color w:val="0F172A"/>
          <w:sz w:val="36"/>
          <w:szCs w:val="36"/>
        </w:rPr>
        <w:t xml:space="preserve">Arquitetura da Versão Web + Backend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Sincronização Bidirecional com Mobile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Versão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1.0 — Março 2026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single" w:color="2563EB" w:sz="4"/>
        </w:pBdr>
      </w:pP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Visão Geral da Solução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 sistema é composto por três camadas integradas que compartilham os mesmos dados de forma bidirecional: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📱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Mobile (existente)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Native + Expo SDK 55 + SQLite offline-first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Web + Admin (a desenvolver)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Next.js 15 — frontend web completo e painel administrativo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⚙️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Backend API (a desenvolver)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Next.js API Routes + PostgreSQL + Prisma — fonte central de dados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Diagrama de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"/>
        <w:gridCol w:w="2440"/>
        <w:gridCol w:w="1160"/>
        <w:gridCol w:w="180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📱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React Native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SQLite local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⟵ sync ⟶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⚙️ BACKEND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Next.js + Prisma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PostgreSQL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⟵⟶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🌐 WEB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Next.js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React + shadcn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Stack Tecnológica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escolha por Next.js como framework unificado permite desenvolver o backend (API Routes) e o frontend web em um único repositório, reduzindo complexidade operacional e reutilizando tipos TypeScript já definidos no mobile.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Por que Next.js?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</w:t>
            </w:r>
          </w:p>
        </w:tc>
        <w:tc>
          <w:tcPr>
            <w:tcW w:type="dxa" w:w="5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Next.js atende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+ Frontend juntos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Routes no mesmo projeto — sem servidor separado para iniciar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Tipos compartilhados com mobile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TypeScript nativo — os tipos do mobile são reaproveitados diretamente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Endpoints de sync já mapeados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/api/sync/push e /api/sync/pull prontos para implementar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Deploy simplificado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Vercel ou servidor Node — um único artefato de build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Server-Side Rendering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Relatórios e dashboards com dados frescos sem client-side fetch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Autenticação integrada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NextAuth.js com suporte a JWT, sessions e OAuth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Dependências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15.x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Framework full-stack (frontend + API)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/ react-dom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19.x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Mesma versão do mobile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Mesma versão do mobile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prisma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6.x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ORM — modelagem e queries do PostgreSQL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@prisma/client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6.x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 gerado automaticamente pelo Prisma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next-auth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5.x (beta)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Autenticação — JWT compatível com o mobile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zod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Validação de schema — já usado no mobile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Estilização utilitária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shadcn/ui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Componentes UI baseados em Radix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@tanstack/react-table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8.x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Tabelas com sort, filter e paginação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recharts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Gráficos para dashboard e relatórios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date-fns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Manipulação de datas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bcryptjs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Hash de senhas (melhoria também para o mobile)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Estrutura do Projeto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 projeto web fica em um repositório separado do mobile. A pasta shared/ contém os tipos TypeScript copiados (ou via package privado) do mobile para garantir consistência.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Estrutura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app-cobrancas-web/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Raiz do projeto Next.js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├── app/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App Router do Next.js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│   ├── (auth)/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Rotas de autenticação (login, reset)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│   ├── (web)/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Aplicação web completa (usuários comuns)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│   ├── clientes/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Listagem, detalhes e cadastro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│   ├── produtos/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Listagem, detalhes e cadastro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│   ├── locacoes/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Contratos de locação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│   ├── cobrancas/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Histórico e registro de cobranças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│   └── relatorios/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Relatórios financeiros e operacionais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│   ├── (admin)/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Painel administrativo separado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│   ├── dashboard/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Métricas e KPIs gerenciais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│   ├── usuarios/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Gerenciar usuários e permissões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│   ├── rotas/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Gerenciar rotas de cobrança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│   ├── dispositivos/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Equipamentos móveis registrados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│   └── sync/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Monitor de sincronização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59E0B"/>
                <w:sz w:val="18"/>
                <w:szCs w:val="18"/>
              </w:rPr>
              <w:t xml:space="preserve">│   └── api/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API Routes (backend)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    ├── auth/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Login, logout, refresh token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    ├── sync/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/push e /pull (usado pelo mobile)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    ├── clientes/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CRUD completo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    ├── produtos/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CRUD completo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    ├── locacoes/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CRUD completo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    ├── cobrancas/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CRUD completo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│       └── health/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Healthcheck (já esperado pelo mobile)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├── prisma/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Schema e migrations do banco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├── shared/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Tipos TypeScript compartilhados com mobile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├── lib/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Prisma client, auth, helpers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8"/>
                <w:szCs w:val="18"/>
              </w:rPr>
              <w:t xml:space="preserve">└── components/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— Componentes de UI reutilizáveis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Banco de Dados — PostgreSQL + Prisma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 PostgreSQL é a fonte central de verdade. O mobile sincroniza seu SQLite local com este banco através dos endpoints de sync. O schema do Prisma espelha exatamente os tipos TypeScript já definidos no mobile.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Entidades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PostgreSQL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Pessoas físicas e jurídicas — com endereço e contatos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Produto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produtos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Equipamentos (bilhares, jukeboxes, mesas) com relógio/contador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Locação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locacoes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Contrato cliente × produto — define forma de pagamento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Cobrança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cobrancas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Registro de cada cobrança realizada em campo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Rota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rotas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Agrupamento de clientes por rota de visitação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Usuário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usuarios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Usuários com tipo de permissão e rotas autorizadas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dispositivos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Equipamentos móveis registrados para sincronização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ChangeLog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change_logs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Log de alterações para sincronização bidirecional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SyncConflict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sync_conflicts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Conflitos detectados aguardando resolução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Campos de Sincronização (em todas as tabelas)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Todo modelo herda os seguintes campos obrigatórios, que espelham a interface SyncableEntity já definida no mobile: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Identificador único — gerado no mobile, mantido no servidor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 de criação original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updatedAt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 da última alteração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deletedAt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DateTime?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Soft delete — null = ativo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syncStatus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pending | synced | conflict | error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Incrementado a cada alteração — detecta conflitos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deviceId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 do dispositivo que originou a mudança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needsSync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Indica se precisa ser enviado aos dispositivos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Trecho do Schema Prisma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// prisma/schema.prisma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/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model Cliente {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id          String   @id @default(uuid())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tipoPessoa  String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nomeExibicao String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email       String?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rotaId      String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status      String   @default("Ativo")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// Campos de sync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syncStatus  String   @default("synced")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version     Int      @default(1)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deviceId    String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needsSync   Boolean  @default(false)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deletedAt   DateTime?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createdAt   DateTime @default(now())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updatedAt   DateTime @updatedAt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// Relações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rota        Rota     @relation(fields: [rotaId], references: [id])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locacoes    Locacao[]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cobrancas   Cobranca[]</w:t>
      </w:r>
    </w:p>
    <w:p>
      <w:pPr>
        <w:shd w:fill="F8FAFC" w:val="clear"/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}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API de Sincronização Bidirecional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Esta é a peça central que conecta o mobile ao servidor. O mobile já tem o ApiService implementado esperando exatamente estes endpoints. Basta o backend implementá-los corretamente.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Endpoints de Sync (já consumidos pelo 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/api/sync/push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Mobile envia suas alterações locais (ChangeLog[]) ao servidor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/api/sync/pull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Mobile solicita alterações do servidor desde o último sync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/api/equipamentos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Mobile se registra com deviceId e deviceKey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Verificação de disponibilidade da API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Login de usuários web e mobile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Renovação de token JWT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Fluxo de Push (Mobile → Servidor)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Mobile detecta mudança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Qualquer create/update/delete grava um ChangeLog local com operation e 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 Mobile chama POST /sync/push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Envia { deviceId, deviceKey, lastSyncAt, changes: ChangeLog[]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 Servidor valida o dispositivo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Verifica deviceId e deviceKey na tabela dispositivos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 Servidor processa cada change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Para cada item: aplica no PostgreSQL ou detecta conflito por version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 Conflito detectado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 version do servidor &gt; version do mobile: grava em sync_conflicts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6. Resposta ao mobile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Retorna { success, lastSyncAt, conflicts[] } para o mobile processar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Fluxo de Pull (Servidor → 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Mobile chama POST /sync/pull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Envia { deviceId, deviceKey, lastSyncAt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 Servidor busca mudanças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SELECT * WHERE updatedAt &gt; lastSyncAt AND deviceId != deviceId_solicitante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 Agrupa por entidade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Retorna { clientes[], produtos[], locacoes[], cobrancas[], rotas[]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 Mobile aplica mudanças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Para cada entidade: INSERT OR REPLACE no SQLite local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 Mobile atualiza lastSyncAt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Salva o novo timestamp para o próximo pull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Resolução de Conflitos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estratégia ConflictResolutionStrategy já está definida nos tipos do mobile. O servidor segue a mesma lógica: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7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newest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Vence quem tem o updatedAt mais recente — padrão para a maioria dos casos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remote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Servidor sempre vence — usado para entidades críticas como cobranças já pagas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local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Mobile vence — usado quando o usuário edita conscientemente offline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manual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Grava o conflito em sync_conflicts — admin resolve pelo painel web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Autenticação e Permissões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 sistema de permissões do mobile (Administrador, Secretario, AcessoControlado) é replicado exatamente na web. O mesmo JWT é aceito por ambas as plataformas.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Fluxo de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3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Login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/api/auth/login → JWT armazenado em AsyncStorage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/api/auth/login → JWT em httpOnly cookie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Sessão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Token enviado no header Authorization: Bearer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NextAuth.js gerencia sessão automaticamente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Expiração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Token com 30 dias — refresh automático pelo mobile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Renovação transparente pelo NextAuth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Logout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Remove token do AsyncStorage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NextAuth.js invalida a sessão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Matriz de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40"/>
        <w:gridCol w:w="1640"/>
        <w:gridCol w:w="2880"/>
      </w:tblGrid>
      <w:t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6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Secretario</w:t>
            </w:r>
          </w:p>
        </w:tc>
        <w:tc>
          <w:tcPr>
            <w:tcW w:type="dxa" w:w="2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 Controlado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Dashboard e métricas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Cadastro de clientes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Cadastro de produtos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Contratos de locação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Registro de cobranças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 (rotas permitidas)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Relatórios financeiros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Gerenciar usuários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Gerenciar rotas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Monitor de sync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Resolver conflitos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Módulos da Aplicação Web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App Web — para usuários operacionais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Acesso por secretários e administradores no escritório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Dashboard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Cards de KPIs: total de clientes ativos, produtos locados, cobranças do mês, saldo devedor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Gráfico de receita por período (recharts)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Tabela de últimas cobranças com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Alertas: cobranças atrasadas, conflitos de sync pendentes, produtos em manutenção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Módulo de Clientes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Listagem com busca, filtros por rota e status — paginação server-side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Página de detalhes: dados do cliente, contratos ativos, histórico de cobranças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Formulário de cadastro/edição com validação Zod — mesmo schema do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Exportação para Excel/CSV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Módulo de Produtos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Listagem por tipo, estado de conservação e status (Ativo/Manutenção/Estoque)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Rastreamento de localização: em qual cliente está locado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Histórico de alterações do relógio/contador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Registro de manutenções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Módulo de Cobranças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Histórico completo de cobranças com filtros por período, cliente e rota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Detalhamento: leitura do relógio, cálculo de fichas, descontos e valor pago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Registro manual de cobranças pela web (mesmo fluxo do mobile)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Quitação de saldo devedor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7.5 Relatórios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Financeiro: receitas por período, por rota, por produto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Saldo devedor: clientes com débitos em aberto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Rota diária: clientes a visitar por rota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Manutenções: produtos com necessidade de manutenção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Exportação em PDF e Excel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🔧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Painel Admin — separado por rota de acesso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Exclusivo para Administradores — /admin/*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7.6 Gerenciamento de Usuários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Listagem de todos os usuários com tipo de permissão e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Criar/editar usuário com definição de tipo e rotas permitidas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Bloqueio/desbloqueio de acesso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Reset de senha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7.7 Monitor de Sincronização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Listagem de dispositivos registrados com status do último 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Log de operações de sync em tempo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Lista de conflitos pendentes com interface para resolução manual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Histórico de erros de sincronização por dispositivo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7.8 Configurações do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White label: nome da empresa, cores,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Valores padrão: preço de ficha, percentual empresa, dias de alerta de atraso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Gerenciamento de rotas de cobrança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Atributos de produto: tipos, descrições, tamanhos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Deploy e Infraestrutura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Opções de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Vantagens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 para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Vercel (recomendado)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Deploy automático via Git, SSL gratuito, CDN global, zero configuração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Início rápido e projetos em crescimento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Railway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PostgreSQL gerenciado integrado, deploy simples, bom custo-benefício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Quando quer banco e app no mesmo provider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VPS (DigitalOcean/AWS)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Controle total, menor custo a longo prazo, dados no Brasil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Quando há requisito de dados on-premise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Variáveis de Ambiente do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Connection string do PostgreSQL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Chave secreta para assinar JWTs (mín. 32 caracteres)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URL pública da aplicação (ex: https://cobrancas.suaempresa.com.br)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Tempo de expiração do token (ex: 30d)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SYNC_CONFLICT_STRATEGY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Estratégia padrão de conflito: newest | remote | local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BCRYPT_ROUNDS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Rounds do bcrypt para hash de senha (recomendado: 12)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Ordem de Desenvolvimento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 — Backend Core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Schema Prisma, migrations, endpoints /auth e /health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— Sync API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/sync/push e /sync/pull funcionando com o mobile real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 — CRUD API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Endpoints REST para clientes, produtos, locações e cobranças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🟠 Alta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 — Auth Web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NextAuth.js configurado, tela de login, proteção de rotas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🟠 Alta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 — Dashboard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Página inicial com KPIs e gráficos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 — Módulos Web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Clientes, Produtos, Cobranças, Relatórios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 — Painel Admin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Usuários, Monitor de Sync, Configurações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 — Polimento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Exportações, notificações, PWA, testes E2E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🔵 Baixa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563EB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Próximos Passos Imediatos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Para iniciar o desenvolvimento, os primeiros arquivos a criar são: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Setup Inicial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npx create-next-app@latest app-cobrancas-web --typescript --tailwind --app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npx prisma init — configura o schema e o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npm install next-auth @prisma/client zod bcryptjs shadcn-ui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npx shadcn@latest init — configura componentes de UI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Shared Types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Copiar src/types/index.ts do mobile para shared/types.ts no projeto web. Ambos os projetos passam a importar deste arquivo compartilhado, garantindo que SyncPayload, ChangeLog, Cliente, Produto, etc. sejam idênticos nas duas plataformas.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Primeira validação de integração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Antes de construir qualquer tela, o primeiro milestone de sucesso é: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Backend rodando localmente na porta 3000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Mobile apontando EXPO_PUBLIC_API_URL para http://localhost:3000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/api/health retornando { ok: true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/api/auth/login autenticando com as mesmas credenciais do SQLite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/api/sync/push processando um ChangeLog real do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/api/sync/pull retornando dados ao mobile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Com esses seis pontos funcionando, a integração bidirecional está validada e o desenvolvimento do frontend web pode avançar com segurança.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de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color w:val="94A3B8"/>
        <w:sz w:val="18"/>
        <w:szCs w:val="18"/>
      </w:rPr>
      <w:t xml:space="preserve">App Cobranças — Arquitetura Web + Backend</w:t>
    </w: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2026-03-22T18:25:42.560Z</dcterms:created>
  <dcterms:modified xsi:type="dcterms:W3CDTF">2026-03-22T18:25:42.562Z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