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85" w:rsidRDefault="002B103A" w:rsidP="002B103A">
      <w:pPr>
        <w:pStyle w:val="Heading1"/>
      </w:pPr>
      <w:r>
        <w:t>Part I: Collection of situations</w:t>
      </w:r>
    </w:p>
    <w:p w:rsidR="002B103A" w:rsidRDefault="002B103A" w:rsidP="002B103A"/>
    <w:p w:rsidR="002B103A" w:rsidRDefault="002B103A" w:rsidP="002B103A">
      <w:pPr>
        <w:pStyle w:val="Heading2"/>
      </w:pPr>
      <w:r>
        <w:t>S1. An invoice is a commercial document issued by a seller to a buyer (</w:t>
      </w:r>
      <w:proofErr w:type="spellStart"/>
      <w:r>
        <w:t>WebProtégé</w:t>
      </w:r>
      <w:proofErr w:type="spellEnd"/>
      <w:r>
        <w:t xml:space="preserve"> or </w:t>
      </w:r>
      <w:proofErr w:type="spellStart"/>
      <w:r>
        <w:t>WebVOWL</w:t>
      </w:r>
      <w:proofErr w:type="spellEnd"/>
      <w:r>
        <w:t>)</w:t>
      </w:r>
      <w:r w:rsidR="004A63C5">
        <w:t>.</w:t>
      </w:r>
    </w:p>
    <w:p w:rsidR="007432A4" w:rsidRDefault="00A62D0B" w:rsidP="004A63C5">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59673D" w:rsidRPr="004A63C5" w:rsidRDefault="0059673D" w:rsidP="004A63C5">
      <w:r>
        <w:t>In this situation we consider both the Buyer and the Seller as a subclass of the class Person. The relation between both is not disjoint, as a Seller can have another relationship with another instance of invoice, and a Buyer can eventually be a Seller issuing an Invoice. We see an Invoice as a Document with relation to some company (even if the Seller is a contractor, that would still be his company), but as in a company there are multiple kinds of commercial documents, we decided to have three classes: Document, which is the parent of Commercial Document, which is the parent of Invoice.</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0144F7" w:rsidRDefault="000144F7" w:rsidP="000144F7">
      <w:r>
        <w:rPr>
          <w:noProof/>
        </w:rPr>
        <w:lastRenderedPageBreak/>
        <w:drawing>
          <wp:inline distT="0" distB="0" distL="0" distR="0" wp14:anchorId="018D3E4A" wp14:editId="68F0D47B">
            <wp:extent cx="5229225" cy="600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600075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0144F7">
      <w:pPr>
        <w:pStyle w:val="Heading2"/>
        <w:ind w:left="720" w:hanging="720"/>
      </w:pPr>
      <w:r>
        <w:t>S6. Dealers offer cars to customers for a certain price (</w:t>
      </w:r>
      <w:proofErr w:type="spellStart"/>
      <w:r>
        <w:t>WebProtégé</w:t>
      </w:r>
      <w:proofErr w:type="spellEnd"/>
      <w:r>
        <w:t>)</w:t>
      </w:r>
      <w:r w:rsidR="004A63C5">
        <w:t>.</w:t>
      </w:r>
    </w:p>
    <w:p w:rsidR="004A63C5" w:rsidRDefault="002B65F8" w:rsidP="004A63C5">
      <w:pPr>
        <w:rPr>
          <w:rStyle w:val="Hyperlink"/>
        </w:rPr>
      </w:pPr>
      <w:hyperlink r:id="rId6" w:anchor="projects/dfec7708-494b-4206-ad6d-0abefe21896f/edit/Classes" w:history="1">
        <w:r w:rsidR="000144F7">
          <w:rPr>
            <w:rStyle w:val="Hyperlink"/>
          </w:rPr>
          <w:t>https://webprotege.stanford.edu/#projects/dfec7708-494b-4206-ad6d-0abefe21896f/edit/Classes</w:t>
        </w:r>
      </w:hyperlink>
    </w:p>
    <w:p w:rsidR="0059673D" w:rsidRPr="0059673D" w:rsidRDefault="0059673D" w:rsidP="004A63C5">
      <w:r>
        <w:rPr>
          <w:rStyle w:val="Hyperlink"/>
          <w:color w:val="auto"/>
          <w:u w:val="none"/>
        </w:rPr>
        <w:t xml:space="preserve">The following situation models the situation of a Dealer (which is a subclass of Person) offering a Deal to a Customer (which is also a subclass of Person). Customer and Dealer will not be disjointed for the same reason that in the previous situation Seller and Buyer were not disjointed. </w:t>
      </w:r>
      <w:r w:rsidR="005E6085">
        <w:rPr>
          <w:rStyle w:val="Hyperlink"/>
          <w:color w:val="auto"/>
          <w:u w:val="none"/>
        </w:rPr>
        <w:t>The deal consists of a Car (which is a kind of Vehicle) and a Price.</w:t>
      </w:r>
    </w:p>
    <w:p w:rsidR="002B103A" w:rsidRDefault="004A63C5" w:rsidP="004A63C5">
      <w:pPr>
        <w:pStyle w:val="ListParagraph"/>
        <w:numPr>
          <w:ilvl w:val="0"/>
          <w:numId w:val="1"/>
        </w:numPr>
      </w:pPr>
      <w:r>
        <w:t>Functional representation:</w:t>
      </w:r>
    </w:p>
    <w:p w:rsidR="004A63C5" w:rsidRDefault="004A63C5" w:rsidP="004A63C5">
      <w:pPr>
        <w:pStyle w:val="ListParagraph"/>
        <w:numPr>
          <w:ilvl w:val="0"/>
          <w:numId w:val="1"/>
        </w:numPr>
      </w:pPr>
      <w:r>
        <w:t>Graphical representation:</w:t>
      </w:r>
    </w:p>
    <w:p w:rsidR="004A63C5" w:rsidRDefault="000144F7" w:rsidP="004A63C5">
      <w:r>
        <w:rPr>
          <w:noProof/>
        </w:rPr>
        <w:lastRenderedPageBreak/>
        <w:drawing>
          <wp:inline distT="0" distB="0" distL="0" distR="0" wp14:anchorId="3A38F226" wp14:editId="7DF8AE3C">
            <wp:extent cx="48006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209800"/>
                    </a:xfrm>
                    <a:prstGeom prst="rect">
                      <a:avLst/>
                    </a:prstGeom>
                  </pic:spPr>
                </pic:pic>
              </a:graphicData>
            </a:graphic>
          </wp:inline>
        </w:drawing>
      </w:r>
    </w:p>
    <w:p w:rsidR="004A63C5" w:rsidRDefault="004A63C5" w:rsidP="004A63C5">
      <w:pPr>
        <w:pStyle w:val="ListParagraph"/>
        <w:numPr>
          <w:ilvl w:val="0"/>
          <w:numId w:val="1"/>
        </w:numPr>
      </w:pPr>
      <w:r>
        <w:t>OWL code:</w:t>
      </w:r>
    </w:p>
    <w:p w:rsidR="002F0B5E" w:rsidRDefault="002F0B5E" w:rsidP="002B103A"/>
    <w:p w:rsidR="002F0B5E" w:rsidRDefault="002F0B5E" w:rsidP="002B103A"/>
    <w:p w:rsidR="002B103A" w:rsidRDefault="002B103A" w:rsidP="002B103A">
      <w:pPr>
        <w:pStyle w:val="Heading2"/>
      </w:pPr>
      <w:r>
        <w:t>S7. An actor plays a character in a play during a season (</w:t>
      </w:r>
      <w:proofErr w:type="spellStart"/>
      <w:r>
        <w:t>WebVOWL</w:t>
      </w:r>
      <w:proofErr w:type="spellEnd"/>
      <w:r>
        <w:t>).</w:t>
      </w:r>
    </w:p>
    <w:p w:rsidR="004A63C5" w:rsidRDefault="004A63C5" w:rsidP="004A63C5"/>
    <w:p w:rsidR="005E6085" w:rsidRPr="004A63C5" w:rsidRDefault="005E6085" w:rsidP="004A63C5">
      <w:r>
        <w:t>In this case, we will treat an Actor as a subclass of a more general Profession class. The actor represents a character, and acts in a Play, which is part of a Season.</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1379F2" w:rsidP="001379F2">
      <w:r>
        <w:rPr>
          <w:noProof/>
        </w:rPr>
        <w:lastRenderedPageBreak/>
        <w:drawing>
          <wp:inline distT="0" distB="0" distL="0" distR="0" wp14:anchorId="5D5F7C68" wp14:editId="4710D6F4">
            <wp:extent cx="4695825" cy="544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544830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S8. Tourists use bicycles from shared bicycle services, picking them up and returning them at points of interest (</w:t>
      </w:r>
      <w:proofErr w:type="spellStart"/>
      <w:r>
        <w:t>WebProtégé</w:t>
      </w:r>
      <w:proofErr w:type="spellEnd"/>
      <w:r>
        <w:t>).</w:t>
      </w:r>
    </w:p>
    <w:p w:rsidR="005E6085" w:rsidRPr="005E6085" w:rsidRDefault="002B65F8" w:rsidP="004A63C5">
      <w:pPr>
        <w:rPr>
          <w:color w:val="0000FF"/>
          <w:u w:val="single"/>
        </w:rPr>
      </w:pPr>
      <w:hyperlink r:id="rId9" w:anchor="projects/1403b9df-4803-4599-a04e-907f8b8451aa/edit/Classes" w:history="1">
        <w:r w:rsidR="000144F7">
          <w:rPr>
            <w:rStyle w:val="Hyperlink"/>
          </w:rPr>
          <w:t>https://webprotege.stanford.edu/#projects/1403b9df-4803-4599-a04e-907f8b8451aa/edit/Classes</w:t>
        </w:r>
      </w:hyperlink>
    </w:p>
    <w:p w:rsidR="005E6085" w:rsidRDefault="005E6085" w:rsidP="005E6085">
      <w:r>
        <w:t>Tourists, which are a subclass of Person, use Shared Bicycles as a service provided by a Shared Bicycle Company. Share Bicycles are a type of Bicycles, which are a type of Vehicles. The same way, a Shared Bicycle Company is a child of the class Company. The Shared Bicycles are picked at Points of Interest, defined by the Shared Bicycle Company, which are Places.</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4A63C5" w:rsidRDefault="000144F7" w:rsidP="004A63C5">
      <w:r>
        <w:rPr>
          <w:noProof/>
        </w:rPr>
        <w:lastRenderedPageBreak/>
        <w:drawing>
          <wp:inline distT="0" distB="0" distL="0" distR="0" wp14:anchorId="6FD480F9" wp14:editId="4F759868">
            <wp:extent cx="540004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3941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4A63C5" w:rsidRPr="004A63C5" w:rsidRDefault="004A63C5" w:rsidP="004A63C5"/>
    <w:p w:rsidR="002B103A" w:rsidRDefault="002B103A" w:rsidP="002B103A"/>
    <w:p w:rsidR="002B103A" w:rsidRDefault="002B103A" w:rsidP="002B103A">
      <w:pPr>
        <w:pStyle w:val="Heading2"/>
      </w:pPr>
      <w:r>
        <w:t>S9. Research groups hold internal meetings at specific dates and times in a meeting room (</w:t>
      </w:r>
      <w:proofErr w:type="spellStart"/>
      <w:r>
        <w:t>WebVOWL</w:t>
      </w:r>
      <w:proofErr w:type="spellEnd"/>
      <w:r>
        <w:t>).</w:t>
      </w:r>
    </w:p>
    <w:p w:rsidR="004A63C5" w:rsidRPr="004A63C5" w:rsidRDefault="005E6085" w:rsidP="004A63C5">
      <w:r>
        <w:t>A Research Group hold an Internal Meeting, which is a child of the class Meeting, which take place in a Room and a Date. The Internal Meetings of the Research Group are held in a University Room, which is a subclass of Room.</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1379F2" w:rsidP="001379F2">
      <w:r>
        <w:rPr>
          <w:noProof/>
        </w:rPr>
        <w:lastRenderedPageBreak/>
        <w:drawing>
          <wp:inline distT="0" distB="0" distL="0" distR="0" wp14:anchorId="25CEC1ED" wp14:editId="6DE63D90">
            <wp:extent cx="5400040" cy="535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5940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P1. Peter received a low mark in the Italian course and Susan a high mark in such a course (</w:t>
      </w:r>
      <w:proofErr w:type="spellStart"/>
      <w:r>
        <w:t>WebProtégé</w:t>
      </w:r>
      <w:proofErr w:type="spellEnd"/>
      <w:r>
        <w:t xml:space="preserve"> or </w:t>
      </w:r>
      <w:proofErr w:type="spellStart"/>
      <w:r>
        <w:t>WebVOWL</w:t>
      </w:r>
      <w:proofErr w:type="spellEnd"/>
      <w:r>
        <w:t>).</w:t>
      </w:r>
    </w:p>
    <w:p w:rsidR="004A63C5" w:rsidRPr="004A63C5" w:rsidRDefault="005E6085" w:rsidP="004A63C5">
      <w:r>
        <w:t>On the one hand, we have the general classes: Student is a subclass of Person, and a Student studies in a Course, which is evaluated with a Mark and can be more specific, as an Italian Course. On the other hand, we have the instances: Peter and Susan are instances of the class Student, and both study in the same instance of the class Italian Course. Both have associated a Mark with the curse, which is high in the case of Susan and low in the case of Peter.</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2B65F8" w:rsidP="001379F2">
      <w:r>
        <w:rPr>
          <w:noProof/>
        </w:rPr>
        <w:lastRenderedPageBreak/>
        <w:drawing>
          <wp:inline distT="0" distB="0" distL="0" distR="0" wp14:anchorId="0BE597B9" wp14:editId="2A0A118A">
            <wp:extent cx="5400040" cy="5639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639435"/>
                    </a:xfrm>
                    <a:prstGeom prst="rect">
                      <a:avLst/>
                    </a:prstGeom>
                  </pic:spPr>
                </pic:pic>
              </a:graphicData>
            </a:graphic>
          </wp:inline>
        </w:drawing>
      </w:r>
      <w:bookmarkStart w:id="0" w:name="_GoBack"/>
      <w:bookmarkEnd w:id="0"/>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P2. Kate lost 5 kilos thanks to the Dukan diet, and her sister has gained 10 kilos with the Atkins diet (</w:t>
      </w:r>
      <w:proofErr w:type="spellStart"/>
      <w:r>
        <w:t>WebProtégé</w:t>
      </w:r>
      <w:proofErr w:type="spellEnd"/>
      <w:r>
        <w:t xml:space="preserve"> or </w:t>
      </w:r>
      <w:proofErr w:type="spellStart"/>
      <w:r>
        <w:t>WebVOWL</w:t>
      </w:r>
      <w:proofErr w:type="spellEnd"/>
      <w:r>
        <w:t>).</w:t>
      </w:r>
    </w:p>
    <w:p w:rsidR="004A63C5" w:rsidRDefault="005E6085" w:rsidP="004A63C5">
      <w:r>
        <w:t xml:space="preserve">Again, we </w:t>
      </w:r>
      <w:r w:rsidR="004B7F56">
        <w:t>have the general classes, which include Person, which can follow a Diet, which can be of different types. In our case, we have two disjointed classes, Dukan Diet and Atkins Diet.</w:t>
      </w:r>
    </w:p>
    <w:p w:rsidR="004B7F56" w:rsidRPr="004A63C5" w:rsidRDefault="004B7F56" w:rsidP="004A63C5">
      <w:r>
        <w:t>We also have instances, Kate and her sister (who we do not know the name) are Persons, and they both follow an instance of the Dukan Diet and the Atkins Diet respectively. Both Diets have an initial and final weight, which are attributes of their parent class, Diet.</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00891" w:rsidRDefault="00F659A9" w:rsidP="00100891">
      <w:r>
        <w:rPr>
          <w:noProof/>
        </w:rPr>
        <w:lastRenderedPageBreak/>
        <w:drawing>
          <wp:inline distT="0" distB="0" distL="0" distR="0" wp14:anchorId="5460C2FA" wp14:editId="15BB7E82">
            <wp:extent cx="5400040" cy="489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89648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P3. The unemployment rate in Spain is high, however is dropping (</w:t>
      </w:r>
      <w:proofErr w:type="spellStart"/>
      <w:r>
        <w:t>WebProtégé</w:t>
      </w:r>
      <w:proofErr w:type="spellEnd"/>
      <w:r>
        <w:t xml:space="preserve"> or </w:t>
      </w:r>
      <w:proofErr w:type="spellStart"/>
      <w:r>
        <w:t>WebVOWL</w:t>
      </w:r>
      <w:proofErr w:type="spellEnd"/>
      <w:r>
        <w:t>).</w:t>
      </w:r>
    </w:p>
    <w:p w:rsidR="002B103A" w:rsidRDefault="004B7F56" w:rsidP="002B103A">
      <w:r>
        <w:t>The last of the relationships represent a Country with an Unemployment rate in the general sense. In this case our instance is Spain, and for the decreasing of the rate we have considered creating two instances of the class Unemployment, one representing the unemployment rate in 2018, which was 16.4%, and another one representing the unemployment rate in 2019, which was 14.3%. This way, we see it is a high rate that is dropping along the time.</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00891" w:rsidRDefault="006608FB" w:rsidP="00100891">
      <w:r>
        <w:rPr>
          <w:noProof/>
        </w:rPr>
        <w:lastRenderedPageBreak/>
        <w:drawing>
          <wp:inline distT="0" distB="0" distL="0" distR="0" wp14:anchorId="228BCCEF" wp14:editId="25368A6F">
            <wp:extent cx="5400040" cy="447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7992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1"/>
      </w:pPr>
      <w:r>
        <w:t>Part II: Develop an ontology network in Education domain.</w:t>
      </w:r>
    </w:p>
    <w:p w:rsidR="002B103A" w:rsidRDefault="002B103A" w:rsidP="002B103A">
      <w:r>
        <w:t>*Note:</w:t>
      </w:r>
      <w:r w:rsidRPr="002B103A">
        <w:t xml:space="preserve"> </w:t>
      </w:r>
      <w:r>
        <w:t>Education: The ontology must model (at least) elements related to academic degree, courses, subjects, teachers, educational materials, as well as assignments, exercises, exams among others.</w:t>
      </w:r>
    </w:p>
    <w:p w:rsidR="00A17F84" w:rsidRDefault="00A17F84" w:rsidP="002B103A">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2B103A" w:rsidRDefault="002B103A" w:rsidP="002B103A">
      <w:pPr>
        <w:pStyle w:val="Heading2"/>
      </w:pPr>
      <w:r>
        <w:t>Task A:</w:t>
      </w:r>
    </w:p>
    <w:p w:rsidR="002B103A" w:rsidRDefault="002B103A" w:rsidP="002B103A"/>
    <w:p w:rsidR="002B103A" w:rsidRDefault="0015431C" w:rsidP="002B103A">
      <w:r>
        <w:rPr>
          <w:noProof/>
        </w:rPr>
        <w:lastRenderedPageBreak/>
        <w:drawing>
          <wp:inline distT="0" distB="0" distL="0" distR="0" wp14:anchorId="00102E82" wp14:editId="39257AD9">
            <wp:extent cx="5400040" cy="4361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361180"/>
                    </a:xfrm>
                    <a:prstGeom prst="rect">
                      <a:avLst/>
                    </a:prstGeom>
                  </pic:spPr>
                </pic:pic>
              </a:graphicData>
            </a:graphic>
          </wp:inline>
        </w:drawing>
      </w:r>
    </w:p>
    <w:p w:rsidR="0015431C" w:rsidRDefault="0015431C" w:rsidP="002B103A"/>
    <w:p w:rsidR="0015431C" w:rsidRDefault="0015431C" w:rsidP="002B103A">
      <w:r>
        <w:t>stan</w:t>
      </w:r>
    </w:p>
    <w:p w:rsidR="002B103A" w:rsidRDefault="002B103A" w:rsidP="002B103A">
      <w:pPr>
        <w:pStyle w:val="Heading2"/>
      </w:pPr>
      <w:r>
        <w:t>Task B:</w:t>
      </w:r>
    </w:p>
    <w:p w:rsidR="002B103A" w:rsidRDefault="002B103A" w:rsidP="002B103A"/>
    <w:p w:rsidR="002B103A" w:rsidRDefault="002B103A" w:rsidP="002B103A"/>
    <w:p w:rsidR="002B103A" w:rsidRPr="002B103A" w:rsidRDefault="002B103A" w:rsidP="002B103A"/>
    <w:sectPr w:rsidR="002B103A" w:rsidRPr="002B1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B46F0"/>
    <w:multiLevelType w:val="hybridMultilevel"/>
    <w:tmpl w:val="3850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F2514"/>
    <w:multiLevelType w:val="hybridMultilevel"/>
    <w:tmpl w:val="76786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3A"/>
    <w:rsid w:val="000144F7"/>
    <w:rsid w:val="00100891"/>
    <w:rsid w:val="001379F2"/>
    <w:rsid w:val="0015431C"/>
    <w:rsid w:val="001C1185"/>
    <w:rsid w:val="002B103A"/>
    <w:rsid w:val="002B65F8"/>
    <w:rsid w:val="002F0B5E"/>
    <w:rsid w:val="004A389F"/>
    <w:rsid w:val="004A63C5"/>
    <w:rsid w:val="004B7F56"/>
    <w:rsid w:val="0059673D"/>
    <w:rsid w:val="005E6085"/>
    <w:rsid w:val="006608FB"/>
    <w:rsid w:val="007432A4"/>
    <w:rsid w:val="00A17F84"/>
    <w:rsid w:val="00A62D0B"/>
    <w:rsid w:val="00DE39F9"/>
    <w:rsid w:val="00F03E54"/>
    <w:rsid w:val="00F65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1033-ACFF-4AF1-8C7D-21F9EFC2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03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F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B5E"/>
    <w:rPr>
      <w:rFonts w:ascii="Segoe UI" w:hAnsi="Segoe UI" w:cs="Segoe UI"/>
      <w:sz w:val="18"/>
      <w:szCs w:val="18"/>
    </w:rPr>
  </w:style>
  <w:style w:type="paragraph" w:styleId="ListParagraph">
    <w:name w:val="List Paragraph"/>
    <w:basedOn w:val="Normal"/>
    <w:uiPriority w:val="34"/>
    <w:qFormat/>
    <w:rsid w:val="004A63C5"/>
    <w:pPr>
      <w:ind w:left="720"/>
      <w:contextualSpacing/>
    </w:pPr>
  </w:style>
  <w:style w:type="character" w:styleId="Hyperlink">
    <w:name w:val="Hyperlink"/>
    <w:basedOn w:val="DefaultParagraphFont"/>
    <w:uiPriority w:val="99"/>
    <w:semiHidden/>
    <w:unhideWhenUsed/>
    <w:rsid w:val="00014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protege.stanford.edu/"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ebprotege.stanford.edu/"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Pueblas Nuñez</dc:creator>
  <cp:keywords/>
  <dc:description/>
  <cp:lastModifiedBy>Rodrigo Pueblas Nuñez</cp:lastModifiedBy>
  <cp:revision>10</cp:revision>
  <dcterms:created xsi:type="dcterms:W3CDTF">2019-11-21T16:45:00Z</dcterms:created>
  <dcterms:modified xsi:type="dcterms:W3CDTF">2019-11-24T16:20:00Z</dcterms:modified>
</cp:coreProperties>
</file>