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AACE" w14:textId="77777777" w:rsidR="006A0630" w:rsidRPr="00BB0CBF" w:rsidRDefault="006A0630" w:rsidP="006A0630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BB0CBF">
        <w:rPr>
          <w:rFonts w:ascii="Arial" w:hAnsi="Arial" w:cs="Arial"/>
          <w:b/>
          <w:bCs/>
          <w:color w:val="FF0000"/>
          <w:sz w:val="40"/>
          <w:szCs w:val="40"/>
          <w:highlight w:val="yellow"/>
        </w:rPr>
        <w:t>FOR PROJECT 1-</w:t>
      </w:r>
    </w:p>
    <w:p w14:paraId="5B9148E1" w14:textId="77777777" w:rsidR="006A0630" w:rsidRDefault="006A0630" w:rsidP="006A0630">
      <w:pPr>
        <w:pStyle w:val="Heading2"/>
        <w:shd w:val="clear" w:color="auto" w:fill="DBE5F0"/>
        <w:spacing w:before="0" w:beforeAutospacing="0" w:after="0" w:afterAutospacing="0" w:line="300" w:lineRule="atLeast"/>
        <w:rPr>
          <w:rFonts w:ascii="Playfair Display" w:hAnsi="Playfair Display"/>
          <w:b w:val="0"/>
          <w:bCs w:val="0"/>
          <w:color w:val="1D3D63"/>
        </w:rPr>
      </w:pPr>
      <w:r>
        <w:rPr>
          <w:rFonts w:ascii="Playfair Display" w:hAnsi="Playfair Display"/>
          <w:b w:val="0"/>
          <w:bCs w:val="0"/>
          <w:color w:val="1D3D63"/>
        </w:rPr>
        <w:t xml:space="preserve">Hints on possible display options for the dashboard. Note that these are interactive. That’s your </w:t>
      </w:r>
      <w:proofErr w:type="gramStart"/>
      <w:r>
        <w:rPr>
          <w:rFonts w:ascii="Playfair Display" w:hAnsi="Playfair Display"/>
          <w:b w:val="0"/>
          <w:bCs w:val="0"/>
          <w:color w:val="1D3D63"/>
        </w:rPr>
        <w:t>ultimate goal</w:t>
      </w:r>
      <w:proofErr w:type="gramEnd"/>
      <w:r>
        <w:rPr>
          <w:rFonts w:ascii="Playfair Display" w:hAnsi="Playfair Display"/>
          <w:b w:val="0"/>
          <w:bCs w:val="0"/>
          <w:color w:val="1D3D63"/>
        </w:rPr>
        <w:t>.</w:t>
      </w:r>
    </w:p>
    <w:p w14:paraId="6FA5C45D" w14:textId="77777777" w:rsidR="006A0630" w:rsidRDefault="006A0630" w:rsidP="006A0630">
      <w:pPr>
        <w:spacing w:after="240" w:line="240" w:lineRule="auto"/>
        <w:rPr>
          <w:rFonts w:ascii="Arial" w:eastAsia="Times New Roman" w:hAnsi="Arial" w:cs="Arial"/>
          <w:color w:val="454545"/>
          <w:sz w:val="21"/>
          <w:szCs w:val="21"/>
        </w:rPr>
      </w:pPr>
    </w:p>
    <w:p w14:paraId="156DD90C" w14:textId="70D60AF5" w:rsidR="006A0630" w:rsidRPr="006A0630" w:rsidRDefault="006A0630" w:rsidP="006A0630">
      <w:pPr>
        <w:spacing w:after="240" w:line="240" w:lineRule="auto"/>
        <w:rPr>
          <w:sz w:val="32"/>
          <w:szCs w:val="32"/>
        </w:rPr>
      </w:pPr>
      <w:hyperlink r:id="rId5" w:history="1">
        <w:r w:rsidRPr="006A0630">
          <w:rPr>
            <w:rStyle w:val="Hyperlink"/>
            <w:sz w:val="32"/>
            <w:szCs w:val="32"/>
          </w:rPr>
          <w:t>Coronavirus (COVID-19) Vaccinations - Our World in D</w:t>
        </w:r>
        <w:r w:rsidRPr="006A0630">
          <w:rPr>
            <w:rStyle w:val="Hyperlink"/>
            <w:sz w:val="32"/>
            <w:szCs w:val="32"/>
          </w:rPr>
          <w:t>a</w:t>
        </w:r>
        <w:r w:rsidRPr="006A0630">
          <w:rPr>
            <w:rStyle w:val="Hyperlink"/>
            <w:sz w:val="32"/>
            <w:szCs w:val="32"/>
          </w:rPr>
          <w:t>ta</w:t>
        </w:r>
      </w:hyperlink>
    </w:p>
    <w:p w14:paraId="64C7B5F4" w14:textId="4CDC3F80" w:rsidR="006A0630" w:rsidRPr="006A0630" w:rsidRDefault="006A0630" w:rsidP="004E713A">
      <w:pPr>
        <w:rPr>
          <w:rFonts w:ascii="Arial" w:hAnsi="Arial" w:cs="Arial"/>
          <w:color w:val="37474F"/>
          <w:sz w:val="24"/>
          <w:szCs w:val="28"/>
          <w:shd w:val="clear" w:color="auto" w:fill="FFFFFF"/>
        </w:rPr>
      </w:pPr>
      <w:r w:rsidRPr="006A0630">
        <w:rPr>
          <w:rFonts w:ascii="Arial" w:hAnsi="Arial" w:cs="Arial"/>
          <w:color w:val="37474F"/>
          <w:sz w:val="24"/>
          <w:szCs w:val="28"/>
          <w:shd w:val="clear" w:color="auto" w:fill="FFFFFF"/>
        </w:rPr>
        <w:t>Additional Data Sets and Visuals</w:t>
      </w:r>
    </w:p>
    <w:p w14:paraId="45438A33" w14:textId="77777777" w:rsidR="006A0630" w:rsidRPr="006A0630" w:rsidRDefault="00000000" w:rsidP="004E713A">
      <w:pPr>
        <w:pStyle w:val="ListParagraph"/>
        <w:numPr>
          <w:ilvl w:val="0"/>
          <w:numId w:val="1"/>
        </w:numPr>
        <w:rPr>
          <w:rStyle w:val="Hyperlink"/>
          <w:rFonts w:ascii="Arial" w:hAnsi="Arial" w:cs="Arial"/>
          <w:color w:val="auto"/>
          <w:sz w:val="24"/>
          <w:szCs w:val="28"/>
          <w:u w:val="none"/>
        </w:rPr>
      </w:pPr>
      <w:hyperlink r:id="rId6" w:history="1">
        <w:r w:rsidR="004E713A" w:rsidRPr="006A0630">
          <w:rPr>
            <w:rStyle w:val="Hyperlink"/>
            <w:rFonts w:ascii="Arial" w:hAnsi="Arial" w:cs="Arial"/>
            <w:sz w:val="24"/>
            <w:szCs w:val="28"/>
          </w:rPr>
          <w:t>COVID-19 vaccine efficacy summary | Institute for Health Metrics and Evaluation (healthdata.org)</w:t>
        </w:r>
      </w:hyperlink>
    </w:p>
    <w:p w14:paraId="7FB772B7" w14:textId="531992A9" w:rsidR="00003F32" w:rsidRDefault="00003F32" w:rsidP="004E71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 w:rsidRPr="006A0630">
        <w:rPr>
          <w:rStyle w:val="Hyperlink"/>
          <w:rFonts w:ascii="Arial" w:hAnsi="Arial" w:cs="Arial"/>
          <w:color w:val="auto"/>
          <w:sz w:val="24"/>
          <w:szCs w:val="28"/>
          <w:u w:val="none"/>
        </w:rPr>
        <w:t xml:space="preserve">Global Covid Vaccinations – </w:t>
      </w:r>
      <w:proofErr w:type="gramStart"/>
      <w:r w:rsidRPr="006A0630">
        <w:rPr>
          <w:rStyle w:val="Hyperlink"/>
          <w:rFonts w:ascii="Arial" w:hAnsi="Arial" w:cs="Arial"/>
          <w:color w:val="auto"/>
          <w:sz w:val="24"/>
          <w:szCs w:val="28"/>
          <w:u w:val="none"/>
        </w:rPr>
        <w:t xml:space="preserve">CDC </w:t>
      </w:r>
      <w:r w:rsidR="006A0630" w:rsidRPr="006A0630">
        <w:rPr>
          <w:rStyle w:val="Hyperlink"/>
          <w:rFonts w:ascii="Arial" w:hAnsi="Arial" w:cs="Arial"/>
          <w:color w:val="auto"/>
          <w:sz w:val="24"/>
          <w:szCs w:val="28"/>
          <w:u w:val="none"/>
        </w:rPr>
        <w:t xml:space="preserve"> </w:t>
      </w:r>
      <w:r w:rsidR="006A0630" w:rsidRPr="006A0630">
        <w:rPr>
          <w:rStyle w:val="Hyperlink"/>
          <w:rFonts w:ascii="Arial" w:hAnsi="Arial" w:cs="Arial"/>
          <w:sz w:val="24"/>
          <w:szCs w:val="28"/>
          <w:u w:val="none"/>
        </w:rPr>
        <w:t>-</w:t>
      </w:r>
      <w:proofErr w:type="gramEnd"/>
      <w:r w:rsidR="006A0630">
        <w:rPr>
          <w:rStyle w:val="Hyperlink"/>
          <w:rFonts w:ascii="Arial" w:hAnsi="Arial" w:cs="Arial"/>
          <w:sz w:val="24"/>
          <w:szCs w:val="28"/>
        </w:rPr>
        <w:t xml:space="preserve"> </w:t>
      </w:r>
      <w:hyperlink r:id="rId7" w:history="1">
        <w:r w:rsidR="006A0630" w:rsidRPr="004B2EDD">
          <w:rPr>
            <w:rStyle w:val="Hyperlink"/>
            <w:rFonts w:ascii="Arial" w:hAnsi="Arial" w:cs="Arial"/>
            <w:sz w:val="24"/>
            <w:szCs w:val="28"/>
          </w:rPr>
          <w:t>https://covid.cdc.gov/covid-data-tracker/#global-vaccinations</w:t>
        </w:r>
      </w:hyperlink>
      <w:r w:rsidR="00D92EE8" w:rsidRPr="006A0630">
        <w:rPr>
          <w:rFonts w:ascii="Arial" w:hAnsi="Arial" w:cs="Arial"/>
          <w:sz w:val="24"/>
          <w:szCs w:val="28"/>
        </w:rPr>
        <w:t xml:space="preserve"> </w:t>
      </w:r>
    </w:p>
    <w:p w14:paraId="3A5223E7" w14:textId="5B105AE0" w:rsidR="006A0630" w:rsidRPr="006A0630" w:rsidRDefault="006A0630" w:rsidP="006A06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Vaccination by manufacturer- </w:t>
      </w:r>
      <w:hyperlink r:id="rId8" w:history="1">
        <w:r w:rsidRPr="004B2EDD">
          <w:rPr>
            <w:rStyle w:val="Hyperlink"/>
            <w:rFonts w:ascii="Arial" w:hAnsi="Arial" w:cs="Arial"/>
            <w:sz w:val="24"/>
            <w:szCs w:val="28"/>
          </w:rPr>
          <w:t>https://raw.githubusercontent.com/owid/covid-19-data/master/public/data/vaccinations/vaccinations-by-manufacturer.csv</w:t>
        </w:r>
      </w:hyperlink>
      <w:r w:rsidRPr="006A0630">
        <w:rPr>
          <w:rFonts w:ascii="Arial" w:hAnsi="Arial" w:cs="Arial"/>
          <w:sz w:val="28"/>
          <w:szCs w:val="28"/>
        </w:rPr>
        <w:t xml:space="preserve"> </w:t>
      </w:r>
    </w:p>
    <w:p w14:paraId="7C381D38" w14:textId="77777777" w:rsidR="006A0630" w:rsidRDefault="006A0630" w:rsidP="006A0630">
      <w:pPr>
        <w:rPr>
          <w:rFonts w:ascii="Arial" w:hAnsi="Arial" w:cs="Arial"/>
          <w:sz w:val="28"/>
          <w:szCs w:val="28"/>
        </w:rPr>
      </w:pPr>
    </w:p>
    <w:p w14:paraId="20BCB8E8" w14:textId="47E2B414" w:rsidR="00C5391D" w:rsidRDefault="00DE4552" w:rsidP="00963D91">
      <w:pPr>
        <w:spacing w:after="240" w:line="240" w:lineRule="auto"/>
      </w:pPr>
      <w:r>
        <w:t>VACCINE EFFICACY DATA</w:t>
      </w:r>
    </w:p>
    <w:p w14:paraId="5A389311" w14:textId="3440D2C2" w:rsidR="00C5391D" w:rsidRDefault="00C5391D" w:rsidP="00963D91">
      <w:pPr>
        <w:spacing w:after="240" w:line="240" w:lineRule="auto"/>
        <w:rPr>
          <w:rFonts w:ascii="Arial" w:eastAsia="Times New Roman" w:hAnsi="Arial" w:cs="Arial"/>
          <w:color w:val="454545"/>
          <w:sz w:val="21"/>
          <w:szCs w:val="21"/>
        </w:rPr>
      </w:pPr>
      <w:r w:rsidRPr="00C5391D">
        <w:rPr>
          <w:rFonts w:ascii="Arial" w:eastAsia="Times New Roman" w:hAnsi="Arial" w:cs="Arial"/>
          <w:noProof/>
          <w:color w:val="454545"/>
          <w:sz w:val="21"/>
          <w:szCs w:val="21"/>
        </w:rPr>
        <w:drawing>
          <wp:inline distT="0" distB="0" distL="0" distR="0" wp14:anchorId="35E21DAA" wp14:editId="27C8756E">
            <wp:extent cx="5943600" cy="3785235"/>
            <wp:effectExtent l="0" t="0" r="0" b="5715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8F76" w14:textId="77777777" w:rsidR="00963D91" w:rsidRDefault="00963D91" w:rsidP="00963D91">
      <w:pPr>
        <w:spacing w:after="240" w:line="240" w:lineRule="auto"/>
        <w:rPr>
          <w:rFonts w:ascii="Arial" w:hAnsi="Arial" w:cs="Arial"/>
          <w:sz w:val="28"/>
          <w:szCs w:val="28"/>
        </w:rPr>
      </w:pPr>
    </w:p>
    <w:p w14:paraId="0FDF2491" w14:textId="77777777" w:rsidR="00963D91" w:rsidRPr="00627C80" w:rsidRDefault="00963D91" w:rsidP="004E713A">
      <w:pPr>
        <w:rPr>
          <w:rFonts w:ascii="Arial" w:hAnsi="Arial" w:cs="Arial"/>
          <w:sz w:val="28"/>
          <w:szCs w:val="28"/>
        </w:rPr>
      </w:pPr>
    </w:p>
    <w:sectPr w:rsidR="00963D91" w:rsidRPr="0062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84147"/>
    <w:multiLevelType w:val="hybridMultilevel"/>
    <w:tmpl w:val="F13C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82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17"/>
    <w:rsid w:val="00003F32"/>
    <w:rsid w:val="00291781"/>
    <w:rsid w:val="004E713A"/>
    <w:rsid w:val="00611652"/>
    <w:rsid w:val="00627C80"/>
    <w:rsid w:val="006A0630"/>
    <w:rsid w:val="00963D91"/>
    <w:rsid w:val="0099609B"/>
    <w:rsid w:val="00BB0CBF"/>
    <w:rsid w:val="00C5391D"/>
    <w:rsid w:val="00C94E98"/>
    <w:rsid w:val="00CB6C26"/>
    <w:rsid w:val="00D92EE8"/>
    <w:rsid w:val="00DE4552"/>
    <w:rsid w:val="00E17077"/>
    <w:rsid w:val="00F5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FE8A"/>
  <w15:chartTrackingRefBased/>
  <w15:docId w15:val="{F3F9D11F-16FC-436A-BE8D-FFCB0F26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3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8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65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3D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iutxmuqvv6bkb1evboe">
    <w:name w:val="diutxmuqvv6bkb1evboe"/>
    <w:basedOn w:val="DefaultParagraphFont"/>
    <w:rsid w:val="00963D91"/>
  </w:style>
  <w:style w:type="paragraph" w:customStyle="1" w:styleId="n7seugbveqzhhxmnwym">
    <w:name w:val="n7seugbveqzhhxmnwy_m"/>
    <w:basedOn w:val="Normal"/>
    <w:rsid w:val="0096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8uwpklfgvxdmxxfdncd">
    <w:name w:val="w8uwpklfgvxdmxxfdncd"/>
    <w:basedOn w:val="DefaultParagraphFont"/>
    <w:rsid w:val="00963D91"/>
  </w:style>
  <w:style w:type="character" w:styleId="Strong">
    <w:name w:val="Strong"/>
    <w:basedOn w:val="DefaultParagraphFont"/>
    <w:uiPriority w:val="22"/>
    <w:qFormat/>
    <w:rsid w:val="00963D91"/>
    <w:rPr>
      <w:b/>
      <w:bCs/>
    </w:rPr>
  </w:style>
  <w:style w:type="paragraph" w:styleId="ListParagraph">
    <w:name w:val="List Paragraph"/>
    <w:basedOn w:val="Normal"/>
    <w:uiPriority w:val="34"/>
    <w:qFormat/>
    <w:rsid w:val="006A0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439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1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86119">
          <w:marLeft w:val="0"/>
          <w:marRight w:val="0"/>
          <w:marTop w:val="0"/>
          <w:marBottom w:val="0"/>
          <w:divBdr>
            <w:top w:val="single" w:sz="6" w:space="0" w:color="E8E8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85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4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6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96122">
          <w:marLeft w:val="0"/>
          <w:marRight w:val="0"/>
          <w:marTop w:val="0"/>
          <w:marBottom w:val="0"/>
          <w:divBdr>
            <w:top w:val="single" w:sz="6" w:space="0" w:color="E8E8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334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owid/covid-19-data/master/public/data/vaccinations/vaccinations-by-manufacturer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vid.cdc.gov/covid-data-tracker/#global-vaccin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ealthdata.org/covid/covid-19-vaccine-efficacy-summar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urworldindata.org/covid-vaccina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3</cp:revision>
  <cp:lastPrinted>2022-10-26T17:40:00Z</cp:lastPrinted>
  <dcterms:created xsi:type="dcterms:W3CDTF">2022-10-26T17:42:00Z</dcterms:created>
  <dcterms:modified xsi:type="dcterms:W3CDTF">2022-10-26T18:14:00Z</dcterms:modified>
</cp:coreProperties>
</file>