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DC14B" w14:textId="3E7F2998" w:rsidR="00D53EA8" w:rsidRDefault="0023108E" w:rsidP="0023108E">
      <w:pPr>
        <w:jc w:val="center"/>
        <w:rPr>
          <w:b/>
          <w:bCs/>
          <w:sz w:val="52"/>
          <w:szCs w:val="52"/>
        </w:rPr>
      </w:pPr>
      <w:r w:rsidRPr="0023108E">
        <w:rPr>
          <w:b/>
          <w:bCs/>
          <w:sz w:val="52"/>
          <w:szCs w:val="52"/>
        </w:rPr>
        <w:t>E</w:t>
      </w:r>
      <w:r w:rsidRPr="0023108E">
        <w:rPr>
          <w:b/>
          <w:bCs/>
          <w:sz w:val="52"/>
          <w:szCs w:val="52"/>
        </w:rPr>
        <w:t>-</w:t>
      </w:r>
      <w:r w:rsidRPr="0023108E">
        <w:rPr>
          <w:b/>
          <w:bCs/>
          <w:sz w:val="52"/>
          <w:szCs w:val="52"/>
        </w:rPr>
        <w:t>S</w:t>
      </w:r>
      <w:r w:rsidRPr="0023108E">
        <w:rPr>
          <w:b/>
          <w:bCs/>
          <w:sz w:val="52"/>
          <w:szCs w:val="52"/>
        </w:rPr>
        <w:t xml:space="preserve">ignature </w:t>
      </w:r>
      <w:r w:rsidRPr="0023108E">
        <w:rPr>
          <w:b/>
          <w:bCs/>
          <w:sz w:val="52"/>
          <w:szCs w:val="52"/>
        </w:rPr>
        <w:t>S</w:t>
      </w:r>
      <w:r w:rsidRPr="0023108E">
        <w:rPr>
          <w:b/>
          <w:bCs/>
          <w:sz w:val="52"/>
          <w:szCs w:val="52"/>
        </w:rPr>
        <w:t>ystem</w:t>
      </w:r>
    </w:p>
    <w:p w14:paraId="1FA9F226" w14:textId="2854656B" w:rsidR="0023108E" w:rsidRDefault="0023108E" w:rsidP="0023108E">
      <w:pPr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 xml:space="preserve">An eSignature is a handwritten autograph of a person made with the help of appropriate software from various devices: desktops, tablets or smartphones. </w:t>
      </w:r>
      <w:r w:rsidR="00CD3410">
        <w:rPr>
          <w:rFonts w:ascii="Arial" w:hAnsi="Arial" w:cs="Arial"/>
          <w:color w:val="565656"/>
          <w:sz w:val="21"/>
          <w:szCs w:val="21"/>
        </w:rPr>
        <w:t>They are</w:t>
      </w:r>
      <w:r>
        <w:rPr>
          <w:rFonts w:ascii="Arial" w:hAnsi="Arial" w:cs="Arial"/>
          <w:color w:val="565656"/>
          <w:sz w:val="21"/>
          <w:szCs w:val="21"/>
        </w:rPr>
        <w:t xml:space="preserve"> used to confirm the integrity and authenticity of a signed document in its electronic form. E-signatures are advantageous features for certifying documents online with a single click. And they help companies to conclude transactions, manage relevant records quickly and significantly save time and reduce expenses. </w:t>
      </w:r>
    </w:p>
    <w:p w14:paraId="3CE15E92" w14:textId="77777777" w:rsidR="00CD3410" w:rsidRPr="00CD3410" w:rsidRDefault="00CD3410" w:rsidP="00CD3410">
      <w:pPr>
        <w:spacing w:beforeAutospacing="1" w:after="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D3410">
        <w:rPr>
          <w:rFonts w:ascii="Helvetica" w:eastAsia="Times New Roman" w:hAnsi="Helvetica" w:cs="Helvetica"/>
          <w:b/>
          <w:bCs/>
          <w:color w:val="000000"/>
          <w:sz w:val="36"/>
          <w:szCs w:val="36"/>
          <w:bdr w:val="none" w:sz="0" w:space="0" w:color="auto" w:frame="1"/>
        </w:rPr>
        <w:t>How electronic signatures work</w:t>
      </w:r>
    </w:p>
    <w:p w14:paraId="216838FF" w14:textId="2F46EF34" w:rsidR="0023108E" w:rsidRPr="0041563F" w:rsidRDefault="00CD3410" w:rsidP="0023108E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There are two processes</w:t>
      </w:r>
    </w:p>
    <w:p w14:paraId="4F5357E2" w14:textId="1513F4E9" w:rsidR="00CD3410" w:rsidRPr="0041563F" w:rsidRDefault="00CD3410" w:rsidP="00CD341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Sending</w:t>
      </w:r>
    </w:p>
    <w:p w14:paraId="39A73921" w14:textId="18DF96A8" w:rsidR="00CD3410" w:rsidRPr="0041563F" w:rsidRDefault="00CD3410" w:rsidP="00CD341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Signing </w:t>
      </w:r>
    </w:p>
    <w:p w14:paraId="19E4AC58" w14:textId="77777777" w:rsidR="00CD3410" w:rsidRPr="00CD3410" w:rsidRDefault="00CD3410" w:rsidP="00CD3410">
      <w:p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Sending:</w:t>
      </w:r>
    </w:p>
    <w:p w14:paraId="74B47A1E" w14:textId="77777777" w:rsidR="00CD3410" w:rsidRPr="00CD3410" w:rsidRDefault="00CD3410" w:rsidP="00CD3410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>Upload the document you need signed, such as a Word document or a PDF file</w:t>
      </w:r>
    </w:p>
    <w:p w14:paraId="4ABDBC0C" w14:textId="77777777" w:rsidR="00CD3410" w:rsidRPr="00CD3410" w:rsidRDefault="00CD3410" w:rsidP="00CD3410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>Tag the sections that require initials, signatures, phone numbers, etc.</w:t>
      </w:r>
    </w:p>
    <w:p w14:paraId="6BE3E89B" w14:textId="77777777" w:rsidR="00CD3410" w:rsidRPr="00CD3410" w:rsidRDefault="00CD3410" w:rsidP="00CD3410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>Select the methods of signer authentication you want to use</w:t>
      </w:r>
    </w:p>
    <w:p w14:paraId="215F70C1" w14:textId="77777777" w:rsidR="00CD3410" w:rsidRPr="00CD3410" w:rsidRDefault="00CD3410" w:rsidP="00CD3410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>Send the file via the service to your designated recipient’s email</w:t>
      </w:r>
      <w:r w:rsidRPr="00CD3410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65756C0F" w14:textId="77777777" w:rsidR="00CD3410" w:rsidRPr="00CD3410" w:rsidRDefault="00CD3410" w:rsidP="00CD3410">
      <w:p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Signing:</w:t>
      </w:r>
    </w:p>
    <w:p w14:paraId="64BF7462" w14:textId="77777777" w:rsidR="00CD3410" w:rsidRPr="00CD3410" w:rsidRDefault="00CD3410" w:rsidP="00CD3410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>Receive an email notification to review and sign a document</w:t>
      </w:r>
    </w:p>
    <w:p w14:paraId="1FE0B3E3" w14:textId="6F068953" w:rsidR="00CD3410" w:rsidRPr="00CD3410" w:rsidRDefault="00CD3410" w:rsidP="00CD3410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 xml:space="preserve">Verify your identity before signing </w:t>
      </w:r>
    </w:p>
    <w:p w14:paraId="0A61CE9B" w14:textId="77777777" w:rsidR="00CD3410" w:rsidRPr="00CD3410" w:rsidRDefault="00CD3410" w:rsidP="00CD3410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>Read the disclosure documents and agree to use the electronic process</w:t>
      </w:r>
    </w:p>
    <w:p w14:paraId="653FBA31" w14:textId="77777777" w:rsidR="00CD3410" w:rsidRPr="00CD3410" w:rsidRDefault="00CD3410" w:rsidP="00CD3410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>Review the document and complete any necessary fields, including attaching any required documents</w:t>
      </w:r>
    </w:p>
    <w:p w14:paraId="58D6D83E" w14:textId="3106DAD9" w:rsidR="00CD3410" w:rsidRPr="00CD3410" w:rsidRDefault="00CD3410" w:rsidP="00CD3410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 xml:space="preserve">Adopt the signature style you want to use </w:t>
      </w:r>
    </w:p>
    <w:p w14:paraId="4532B8AF" w14:textId="68CF34D4" w:rsidR="00CD3410" w:rsidRDefault="00CD3410" w:rsidP="00CD3410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D3410">
        <w:rPr>
          <w:rFonts w:ascii="Helvetica" w:eastAsia="Times New Roman" w:hAnsi="Helvetica" w:cs="Helvetica"/>
          <w:color w:val="000000"/>
          <w:sz w:val="24"/>
          <w:szCs w:val="24"/>
        </w:rPr>
        <w:t>Sign the document</w:t>
      </w:r>
    </w:p>
    <w:p w14:paraId="702A96A2" w14:textId="2CE1BB17" w:rsidR="00CD3410" w:rsidRDefault="00CD3410" w:rsidP="00CD341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AD32D1B" w14:textId="12ADD110" w:rsidR="00CD3410" w:rsidRDefault="00CD3410" w:rsidP="00CD3410">
      <w:pPr>
        <w:spacing w:after="0" w:line="240" w:lineRule="auto"/>
        <w:rPr>
          <w:rFonts w:cs="Segoe UI"/>
          <w:b/>
          <w:bCs/>
          <w:color w:val="2A2A2A"/>
          <w:sz w:val="32"/>
          <w:szCs w:val="32"/>
        </w:rPr>
      </w:pPr>
      <w:r w:rsidRPr="00CD3410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 xml:space="preserve">Overview of </w:t>
      </w:r>
      <w:r w:rsidRPr="00CD3410">
        <w:rPr>
          <w:rFonts w:cs="Segoe UI"/>
          <w:b/>
          <w:bCs/>
          <w:color w:val="2A2A2A"/>
          <w:sz w:val="32"/>
          <w:szCs w:val="32"/>
        </w:rPr>
        <w:t>Sign Now with Latitude</w:t>
      </w:r>
      <w:r w:rsidR="00891139">
        <w:rPr>
          <w:rFonts w:cs="Segoe UI"/>
          <w:b/>
          <w:bCs/>
          <w:color w:val="2A2A2A"/>
          <w:sz w:val="32"/>
          <w:szCs w:val="32"/>
        </w:rPr>
        <w:t xml:space="preserve"> Application</w:t>
      </w:r>
    </w:p>
    <w:p w14:paraId="2E83C6DA" w14:textId="495E519D" w:rsidR="00CD3410" w:rsidRPr="0041563F" w:rsidRDefault="00891139" w:rsidP="0041563F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In this application, </w:t>
      </w:r>
      <w:r w:rsidR="00CD3410"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PDF document needs to be uploaded on 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the </w:t>
      </w:r>
      <w:proofErr w:type="spellStart"/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SignNow</w:t>
      </w:r>
      <w:proofErr w:type="spellEnd"/>
      <w:r w:rsidR="00CD3410"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portal then user can add custom fields which can be replaced with data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coming</w:t>
      </w:r>
      <w:r w:rsidR="00CD3410"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from the database using the </w:t>
      </w:r>
      <w:proofErr w:type="spellStart"/>
      <w:r w:rsidR="00CD3410" w:rsidRPr="0041563F">
        <w:rPr>
          <w:rFonts w:ascii="Helvetica" w:eastAsia="Times New Roman" w:hAnsi="Helvetica" w:cs="Helvetica"/>
          <w:color w:val="000000"/>
          <w:sz w:val="24"/>
          <w:szCs w:val="24"/>
        </w:rPr>
        <w:t>Signnow</w:t>
      </w:r>
      <w:proofErr w:type="spellEnd"/>
      <w:r w:rsidR="00CD3410"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WEB API and after  all the necessary fields user can make a template so that it can be used again and again for different documents.</w:t>
      </w:r>
    </w:p>
    <w:p w14:paraId="107061E1" w14:textId="63F51817" w:rsidR="00CD3410" w:rsidRPr="0041563F" w:rsidRDefault="00CD3410" w:rsidP="0041563F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Once the template is created template id of that particular template is placed inside a table, this document id is used with </w:t>
      </w:r>
      <w:proofErr w:type="spellStart"/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Signnow</w:t>
      </w:r>
      <w:proofErr w:type="spellEnd"/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WEB API to create copy documents from this template and these copy documents are sent to the Borrower.</w:t>
      </w:r>
    </w:p>
    <w:p w14:paraId="4CAA0997" w14:textId="77777777" w:rsidR="00CD3410" w:rsidRDefault="00CD3410" w:rsidP="00CD3410">
      <w:pPr>
        <w:spacing w:line="360" w:lineRule="auto"/>
      </w:pPr>
    </w:p>
    <w:p w14:paraId="5F9536C3" w14:textId="77777777" w:rsidR="00CD3410" w:rsidRPr="0041563F" w:rsidRDefault="00CD3410" w:rsidP="0041563F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User can also define roles for each template, currently for ACT templates there are 3 roles:</w:t>
      </w:r>
    </w:p>
    <w:p w14:paraId="7A62B0C0" w14:textId="77777777" w:rsidR="00CD3410" w:rsidRPr="0041563F" w:rsidRDefault="00CD3410" w:rsidP="00CD3410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ACT</w:t>
      </w:r>
    </w:p>
    <w:p w14:paraId="3723B4C1" w14:textId="77777777" w:rsidR="00CD3410" w:rsidRPr="0041563F" w:rsidRDefault="00CD3410" w:rsidP="00CD3410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Supervisor</w:t>
      </w:r>
    </w:p>
    <w:p w14:paraId="6FDA2574" w14:textId="323EBA87" w:rsidR="00CD3410" w:rsidRPr="0041563F" w:rsidRDefault="00CD3410" w:rsidP="00CD3410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Borrower</w:t>
      </w:r>
    </w:p>
    <w:p w14:paraId="2B868A43" w14:textId="105C7483" w:rsidR="00CD3410" w:rsidRDefault="00CD3410" w:rsidP="00CD3410">
      <w:pPr>
        <w:spacing w:after="200" w:line="360" w:lineRule="auto"/>
      </w:pPr>
    </w:p>
    <w:p w14:paraId="6B5EF38C" w14:textId="77777777" w:rsidR="00CD3410" w:rsidRPr="0041563F" w:rsidRDefault="00CD3410" w:rsidP="00CD3410">
      <w:pPr>
        <w:spacing w:line="36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When the document is sent using the</w:t>
      </w:r>
      <w:r>
        <w:t xml:space="preserve"> </w:t>
      </w:r>
      <w:proofErr w:type="spellStart"/>
      <w:r w:rsidRPr="0041563F">
        <w:rPr>
          <w:rFonts w:ascii="Helvetica" w:eastAsia="Times New Roman" w:hAnsi="Helvetica" w:cs="Helvetica"/>
          <w:color w:val="4472C4" w:themeColor="accent1"/>
          <w:sz w:val="24"/>
          <w:szCs w:val="24"/>
        </w:rPr>
        <w:t>Signnow</w:t>
      </w:r>
      <w:proofErr w:type="spellEnd"/>
      <w:r w:rsidRPr="0041563F">
        <w:rPr>
          <w:rFonts w:ascii="Helvetica" w:eastAsia="Times New Roman" w:hAnsi="Helvetica" w:cs="Helvetica"/>
          <w:color w:val="4472C4" w:themeColor="accent1"/>
          <w:sz w:val="24"/>
          <w:szCs w:val="24"/>
        </w:rPr>
        <w:t xml:space="preserve"> Email application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, the application extracts data from database and using the </w:t>
      </w:r>
      <w:proofErr w:type="spellStart"/>
      <w:r w:rsidRPr="0041563F">
        <w:rPr>
          <w:rFonts w:ascii="Helvetica" w:eastAsia="Times New Roman" w:hAnsi="Helvetica" w:cs="Helvetica"/>
          <w:color w:val="4472C4" w:themeColor="accent1"/>
          <w:sz w:val="24"/>
          <w:szCs w:val="24"/>
        </w:rPr>
        <w:t>Signnow</w:t>
      </w:r>
      <w:proofErr w:type="spellEnd"/>
      <w:r w:rsidRPr="0041563F">
        <w:rPr>
          <w:rFonts w:ascii="Helvetica" w:eastAsia="Times New Roman" w:hAnsi="Helvetica" w:cs="Helvetica"/>
          <w:color w:val="4472C4" w:themeColor="accent1"/>
          <w:sz w:val="24"/>
          <w:szCs w:val="24"/>
        </w:rPr>
        <w:t xml:space="preserve"> WEB API 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grabs all these fields for the particular template and replaces the fields with data, at this level </w:t>
      </w:r>
      <w:r w:rsidRPr="0041563F">
        <w:rPr>
          <w:rFonts w:ascii="Helvetica" w:eastAsia="Times New Roman" w:hAnsi="Helvetica" w:cs="Helvetica"/>
          <w:color w:val="FF0000"/>
          <w:sz w:val="24"/>
          <w:szCs w:val="24"/>
        </w:rPr>
        <w:t xml:space="preserve">ACT role 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is required to fill all the necessary data.</w:t>
      </w:r>
    </w:p>
    <w:p w14:paraId="34B241C3" w14:textId="0CAC5FEF" w:rsidR="00CD3410" w:rsidRPr="0041563F" w:rsidRDefault="00CD3410" w:rsidP="00CD3410">
      <w:pPr>
        <w:spacing w:line="36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Once the fields are replaced the document is sent to the </w:t>
      </w:r>
      <w:r w:rsidRPr="0041563F">
        <w:rPr>
          <w:rFonts w:ascii="Helvetica" w:eastAsia="Times New Roman" w:hAnsi="Helvetica" w:cs="Helvetica"/>
          <w:color w:val="FF0000"/>
          <w:sz w:val="24"/>
          <w:szCs w:val="24"/>
        </w:rPr>
        <w:t>Supervisor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for inspection, once the Supervisor signs the document the document goes to </w:t>
      </w:r>
      <w:r w:rsidRPr="0041563F">
        <w:rPr>
          <w:rFonts w:ascii="Helvetica" w:eastAsia="Times New Roman" w:hAnsi="Helvetica" w:cs="Helvetica"/>
          <w:color w:val="FF0000"/>
          <w:sz w:val="24"/>
          <w:szCs w:val="24"/>
        </w:rPr>
        <w:t>Borrower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for the signature and once the </w:t>
      </w:r>
      <w:r w:rsidRPr="0041563F">
        <w:rPr>
          <w:rFonts w:ascii="Helvetica" w:eastAsia="Times New Roman" w:hAnsi="Helvetica" w:cs="Helvetica"/>
          <w:color w:val="FF0000"/>
          <w:sz w:val="24"/>
          <w:szCs w:val="24"/>
        </w:rPr>
        <w:t>Borrower sign</w:t>
      </w:r>
      <w:r w:rsidR="0041563F"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the document,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41563F" w:rsidRPr="0041563F">
        <w:rPr>
          <w:rFonts w:ascii="Helvetica" w:eastAsia="Times New Roman" w:hAnsi="Helvetica" w:cs="Helvetica"/>
          <w:color w:val="000000"/>
          <w:sz w:val="24"/>
          <w:szCs w:val="24"/>
        </w:rPr>
        <w:t>then the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41563F">
        <w:rPr>
          <w:rFonts w:ascii="Helvetica" w:eastAsia="Times New Roman" w:hAnsi="Helvetica" w:cs="Helvetica"/>
          <w:color w:val="0070C0"/>
          <w:sz w:val="24"/>
          <w:szCs w:val="24"/>
        </w:rPr>
        <w:t>Signnow</w:t>
      </w:r>
      <w:proofErr w:type="spellEnd"/>
      <w:r w:rsidRPr="0041563F">
        <w:rPr>
          <w:rFonts w:ascii="Helvetica" w:eastAsia="Times New Roman" w:hAnsi="Helvetica" w:cs="Helvetica"/>
          <w:color w:val="0070C0"/>
          <w:sz w:val="24"/>
          <w:szCs w:val="24"/>
        </w:rPr>
        <w:t xml:space="preserve"> Document Download Service 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downloads this document from the </w:t>
      </w:r>
      <w:proofErr w:type="spellStart"/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Signnow</w:t>
      </w:r>
      <w:proofErr w:type="spellEnd"/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portal(using </w:t>
      </w:r>
      <w:proofErr w:type="spellStart"/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>Signnow</w:t>
      </w:r>
      <w:proofErr w:type="spellEnd"/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WEB API) and attaches this document to the Borrower</w:t>
      </w:r>
      <w:r w:rsidR="0041563F" w:rsidRPr="0041563F">
        <w:rPr>
          <w:rFonts w:ascii="Helvetica" w:eastAsia="Times New Roman" w:hAnsi="Helvetica" w:cs="Helvetica"/>
          <w:color w:val="000000"/>
          <w:sz w:val="24"/>
          <w:szCs w:val="24"/>
        </w:rPr>
        <w:t>’s</w:t>
      </w:r>
      <w:r w:rsidRPr="0041563F">
        <w:rPr>
          <w:rFonts w:ascii="Helvetica" w:eastAsia="Times New Roman" w:hAnsi="Helvetica" w:cs="Helvetica"/>
          <w:color w:val="000000"/>
          <w:sz w:val="24"/>
          <w:szCs w:val="24"/>
        </w:rPr>
        <w:t xml:space="preserve"> account.</w:t>
      </w:r>
    </w:p>
    <w:p w14:paraId="25790D7D" w14:textId="77777777" w:rsidR="00CD3410" w:rsidRPr="00CD3410" w:rsidRDefault="00CD3410" w:rsidP="00CD341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</w:p>
    <w:p w14:paraId="54A36E04" w14:textId="631CE604" w:rsidR="00CD3410" w:rsidRDefault="00CD3410" w:rsidP="00CD3410">
      <w:pPr>
        <w:rPr>
          <w:b/>
          <w:bCs/>
        </w:rPr>
      </w:pPr>
    </w:p>
    <w:p w14:paraId="66B10B2E" w14:textId="77777777" w:rsidR="00CD3410" w:rsidRPr="00CD3410" w:rsidRDefault="00CD3410" w:rsidP="00CD3410">
      <w:pPr>
        <w:rPr>
          <w:b/>
          <w:bCs/>
        </w:rPr>
      </w:pPr>
    </w:p>
    <w:sectPr w:rsidR="00CD3410" w:rsidRPr="00CD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654F6"/>
    <w:multiLevelType w:val="hybridMultilevel"/>
    <w:tmpl w:val="6250F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1EF5"/>
    <w:multiLevelType w:val="hybridMultilevel"/>
    <w:tmpl w:val="0AB2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63D0"/>
    <w:multiLevelType w:val="multilevel"/>
    <w:tmpl w:val="C82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A23813"/>
    <w:multiLevelType w:val="multilevel"/>
    <w:tmpl w:val="FDEE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50"/>
    <w:rsid w:val="0023108E"/>
    <w:rsid w:val="0041563F"/>
    <w:rsid w:val="006D4950"/>
    <w:rsid w:val="00891139"/>
    <w:rsid w:val="00CD3410"/>
    <w:rsid w:val="00D5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06E3"/>
  <w15:chartTrackingRefBased/>
  <w15:docId w15:val="{653CF8EE-0A18-4F6D-BEF1-8980C776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0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34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D3410"/>
    <w:rPr>
      <w:b/>
      <w:bCs/>
    </w:rPr>
  </w:style>
  <w:style w:type="paragraph" w:styleId="ListParagraph">
    <w:name w:val="List Paragraph"/>
    <w:basedOn w:val="Normal"/>
    <w:uiPriority w:val="34"/>
    <w:qFormat/>
    <w:rsid w:val="00CD34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Diwakar</dc:creator>
  <cp:keywords/>
  <dc:description/>
  <cp:lastModifiedBy>Neeraj Diwakar</cp:lastModifiedBy>
  <cp:revision>2</cp:revision>
  <dcterms:created xsi:type="dcterms:W3CDTF">2020-11-09T17:34:00Z</dcterms:created>
  <dcterms:modified xsi:type="dcterms:W3CDTF">2020-11-09T18:48:00Z</dcterms:modified>
</cp:coreProperties>
</file>