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9818B" w14:textId="6E332C5D" w:rsidR="0038005E" w:rsidRDefault="005A1003" w:rsidP="0038005E">
      <w:r>
        <w:t>Hello Megan, It’s Ram from London south bank university. I would be very happy if you could provide me with a b</w:t>
      </w:r>
      <w:r w:rsidR="001622FF">
        <w:t xml:space="preserve">rief note on sample collection, sampling, </w:t>
      </w:r>
      <w:r w:rsidR="001622FF" w:rsidRPr="001622FF">
        <w:t>Data acquisition, instrumental specifications, brief experimental setup for data acquisition</w:t>
      </w:r>
      <w:r>
        <w:t>,</w:t>
      </w:r>
      <w:r w:rsidR="001622FF" w:rsidRPr="001622FF">
        <w:t xml:space="preserve"> for writing the section o</w:t>
      </w:r>
      <w:r>
        <w:t>n</w:t>
      </w:r>
      <w:r w:rsidR="001622FF" w:rsidRPr="001622FF">
        <w:t xml:space="preserve"> data acquisition. </w:t>
      </w:r>
      <w:r>
        <w:t xml:space="preserve">I will paraphrase it before use. </w:t>
      </w:r>
      <w:r w:rsidR="001622FF" w:rsidRPr="001622FF">
        <w:t>Is it possible?</w:t>
      </w:r>
      <w:r>
        <w:t xml:space="preserve"> Also blow there are classified very short answer questions for you, related to data acquisition process. Feel free to email me or send me a message on MS teams.</w:t>
      </w:r>
    </w:p>
    <w:p w14:paraId="3BFF4BE0" w14:textId="12EF36B6" w:rsidR="005A1003" w:rsidRPr="005A1003" w:rsidRDefault="005A1003" w:rsidP="0038005E">
      <w:pPr>
        <w:rPr>
          <w:b/>
          <w:bCs/>
          <w:sz w:val="52"/>
          <w:szCs w:val="52"/>
        </w:rPr>
      </w:pPr>
      <w:r w:rsidRPr="005A1003">
        <w:rPr>
          <w:b/>
          <w:bCs/>
          <w:sz w:val="52"/>
          <w:szCs w:val="52"/>
        </w:rPr>
        <w:t>EPMA data questions</w:t>
      </w:r>
    </w:p>
    <w:p w14:paraId="49F57D02" w14:textId="69C985AC" w:rsidR="005B192A" w:rsidRPr="00E7423A" w:rsidRDefault="0038005E" w:rsidP="0038005E">
      <w:pPr>
        <w:rPr>
          <w:b/>
          <w:bCs/>
        </w:rPr>
      </w:pPr>
      <w:r w:rsidRPr="00E7423A">
        <w:rPr>
          <w:b/>
          <w:bCs/>
        </w:rPr>
        <w:t>Data Accura</w:t>
      </w:r>
      <w:r w:rsidR="005B192A">
        <w:rPr>
          <w:b/>
          <w:bCs/>
        </w:rPr>
        <w:t>cy</w:t>
      </w:r>
    </w:p>
    <w:p w14:paraId="04A8A106" w14:textId="61822FA9" w:rsidR="0038005E" w:rsidRPr="00DB7EB3" w:rsidRDefault="0038005E" w:rsidP="0038005E">
      <w:pPr>
        <w:rPr>
          <w:b/>
          <w:bCs/>
        </w:rPr>
      </w:pPr>
      <w:r w:rsidRPr="00DB7EB3">
        <w:rPr>
          <w:b/>
          <w:bCs/>
        </w:rPr>
        <w:t>Measurement Accuracy:</w:t>
      </w:r>
    </w:p>
    <w:p w14:paraId="3AC7F46D" w14:textId="7AD35DB8" w:rsidR="0038005E" w:rsidRDefault="0038005E" w:rsidP="0038005E">
      <w:r w:rsidRPr="00DB7EB3">
        <w:t xml:space="preserve">Are the measurements accurate and reliable? </w:t>
      </w:r>
    </w:p>
    <w:p w14:paraId="1C7AF9DC" w14:textId="77777777" w:rsidR="0038005E" w:rsidRDefault="0038005E" w:rsidP="0038005E">
      <w:r w:rsidRPr="00DB7EB3">
        <w:t>Were the instruments calibrated?</w:t>
      </w:r>
    </w:p>
    <w:p w14:paraId="4531B2A5" w14:textId="77777777" w:rsidR="0038005E" w:rsidRDefault="0038005E" w:rsidP="0038005E">
      <w:r w:rsidRPr="00DB7EB3">
        <w:t>Is there documentation on error margins for the measurements?</w:t>
      </w:r>
    </w:p>
    <w:p w14:paraId="43542B85" w14:textId="01684FAA" w:rsidR="00F5212A" w:rsidRPr="00F5212A" w:rsidRDefault="00F5212A" w:rsidP="00F5212A">
      <w:pPr>
        <w:rPr>
          <w:i/>
          <w:iCs/>
        </w:rPr>
      </w:pPr>
      <w:r w:rsidRPr="00F5212A">
        <w:rPr>
          <w:i/>
          <w:iCs/>
        </w:rPr>
        <w:t>All measurements for EPMA data should equal to 100 +- 1.5 %. If this is not the case and the value is outside of this, then the data must be disregarded</w:t>
      </w:r>
      <w:r>
        <w:rPr>
          <w:i/>
          <w:iCs/>
        </w:rPr>
        <w:t xml:space="preserve"> for data analysis. These values are kept and published, but there should be an explanation of why the total is lower/higher, for example the analysis point could have been at a crack or gas bubble on the sample resulting in skewed results.</w:t>
      </w:r>
    </w:p>
    <w:p w14:paraId="5418042B" w14:textId="0C8A9E1C" w:rsidR="00F5212A" w:rsidRPr="00F5212A" w:rsidRDefault="00F5212A" w:rsidP="00F5212A">
      <w:pPr>
        <w:rPr>
          <w:i/>
          <w:iCs/>
        </w:rPr>
      </w:pPr>
      <w:r w:rsidRPr="00F5212A">
        <w:rPr>
          <w:i/>
          <w:iCs/>
        </w:rPr>
        <w:t xml:space="preserve">Yes. The instruments were calibrated using a range of standards. I have a table of the standards which I will attach in the email. These are run at the beginning and end of each day when the machine is used, and throughout the day to ensure accuracy. </w:t>
      </w:r>
    </w:p>
    <w:p w14:paraId="3A240B80" w14:textId="30BC1170" w:rsidR="00F5212A" w:rsidRPr="00F5212A" w:rsidRDefault="00F5212A" w:rsidP="0038005E">
      <w:pPr>
        <w:rPr>
          <w:i/>
          <w:iCs/>
        </w:rPr>
      </w:pPr>
      <w:r w:rsidRPr="00F5212A">
        <w:rPr>
          <w:i/>
          <w:iCs/>
        </w:rPr>
        <w:t>There is no documentation for error margin. We use the standards to ensure accuracy, and together with the totals adding to 100 +- 1.5% we can assume reliability</w:t>
      </w:r>
      <w:r>
        <w:rPr>
          <w:i/>
          <w:iCs/>
        </w:rPr>
        <w:t xml:space="preserve">. </w:t>
      </w:r>
    </w:p>
    <w:p w14:paraId="3211586D" w14:textId="77777777" w:rsidR="0038005E" w:rsidRPr="00DB7EB3" w:rsidRDefault="0038005E" w:rsidP="0038005E">
      <w:pPr>
        <w:rPr>
          <w:b/>
          <w:bCs/>
        </w:rPr>
      </w:pPr>
      <w:r w:rsidRPr="00DB7EB3">
        <w:rPr>
          <w:b/>
          <w:bCs/>
        </w:rPr>
        <w:t>Measurement Precision:</w:t>
      </w:r>
    </w:p>
    <w:p w14:paraId="5E7A270F" w14:textId="77777777" w:rsidR="0038005E" w:rsidRPr="00DB7EB3" w:rsidRDefault="0038005E" w:rsidP="0038005E">
      <w:r w:rsidRPr="00DB7EB3">
        <w:t>Are the measurements sufficiently precise to capture subtle variations in composition?</w:t>
      </w:r>
    </w:p>
    <w:p w14:paraId="157484A5" w14:textId="280B225C" w:rsidR="0038005E" w:rsidRDefault="0038005E" w:rsidP="0038005E">
      <w:r w:rsidRPr="00DB7EB3">
        <w:t>For example, do minor or trace elements have detection limits that are adequate for distinguishing between samples?</w:t>
      </w:r>
    </w:p>
    <w:p w14:paraId="185059EB" w14:textId="153D7A38" w:rsidR="00F5212A" w:rsidRDefault="00F5212A" w:rsidP="0038005E">
      <w:pPr>
        <w:rPr>
          <w:i/>
          <w:iCs/>
        </w:rPr>
      </w:pPr>
      <w:r>
        <w:rPr>
          <w:i/>
          <w:iCs/>
        </w:rPr>
        <w:t>Yes, the measurements can capture subtle variations in composition.</w:t>
      </w:r>
      <w:r w:rsidR="000564CD">
        <w:rPr>
          <w:i/>
          <w:iCs/>
        </w:rPr>
        <w:t xml:space="preserve"> This is why we run the calibrations. The detection limit for EPMA can be </w:t>
      </w:r>
      <w:r w:rsidR="00AE7CB1">
        <w:rPr>
          <w:i/>
          <w:iCs/>
        </w:rPr>
        <w:t>1000 parts per million, therefore we can ensure accuracy.</w:t>
      </w:r>
    </w:p>
    <w:p w14:paraId="60D8F0FB" w14:textId="77777777" w:rsidR="00E7423A" w:rsidRPr="00DB7EB3" w:rsidRDefault="00E7423A" w:rsidP="00E7423A">
      <w:pPr>
        <w:rPr>
          <w:b/>
          <w:bCs/>
        </w:rPr>
      </w:pPr>
      <w:r w:rsidRPr="00DB7EB3">
        <w:rPr>
          <w:b/>
          <w:bCs/>
        </w:rPr>
        <w:t>Measurement Error:</w:t>
      </w:r>
    </w:p>
    <w:p w14:paraId="21EB744A" w14:textId="3E661948" w:rsidR="00E7423A" w:rsidRDefault="00E7423A" w:rsidP="0038005E">
      <w:r w:rsidRPr="00DB7EB3">
        <w:t>Are uncertainties in measurements explicitly reported, especially for trace elements?</w:t>
      </w:r>
    </w:p>
    <w:p w14:paraId="73491C43" w14:textId="24BE057F" w:rsidR="0038005E" w:rsidRPr="00DB7EB3" w:rsidRDefault="0038005E" w:rsidP="0038005E">
      <w:pPr>
        <w:rPr>
          <w:b/>
          <w:bCs/>
        </w:rPr>
      </w:pPr>
      <w:r w:rsidRPr="00DB7EB3">
        <w:rPr>
          <w:b/>
          <w:bCs/>
        </w:rPr>
        <w:t>Validation with Standards</w:t>
      </w:r>
    </w:p>
    <w:p w14:paraId="40264335" w14:textId="5E3F5B2C" w:rsidR="0038005E" w:rsidRPr="00DB7EB3" w:rsidRDefault="0038005E" w:rsidP="0038005E">
      <w:r w:rsidRPr="00DB7EB3">
        <w:lastRenderedPageBreak/>
        <w:t>Are the results consistent with reference materials or known standards for clinopyroxene?</w:t>
      </w:r>
      <w:r w:rsidR="00DB7EB3">
        <w:t xml:space="preserve"> Can link of standard geochemical reference can be obtained?</w:t>
      </w:r>
    </w:p>
    <w:p w14:paraId="63C94AA6" w14:textId="77777777" w:rsidR="003E1CE1" w:rsidRPr="00DB7EB3" w:rsidRDefault="003E1CE1" w:rsidP="003E1CE1">
      <w:pPr>
        <w:rPr>
          <w:b/>
          <w:bCs/>
        </w:rPr>
      </w:pPr>
      <w:r w:rsidRPr="00DB7EB3">
        <w:rPr>
          <w:b/>
          <w:bCs/>
        </w:rPr>
        <w:t xml:space="preserve">Benchmarking: </w:t>
      </w:r>
    </w:p>
    <w:p w14:paraId="6C1E5C56" w14:textId="4DF26A7E" w:rsidR="003E1CE1" w:rsidRPr="00DB7EB3" w:rsidRDefault="003E1CE1" w:rsidP="0038005E">
      <w:r w:rsidRPr="00DB7EB3">
        <w:t>How do the compositions compare with reference datasets or average compositions of clinopyroxene from known geological settings?</w:t>
      </w:r>
    </w:p>
    <w:p w14:paraId="240ACFD4" w14:textId="6A88EC7C" w:rsidR="0038005E" w:rsidRPr="00DB7EB3" w:rsidRDefault="0038005E" w:rsidP="0038005E">
      <w:pPr>
        <w:rPr>
          <w:b/>
          <w:bCs/>
        </w:rPr>
      </w:pPr>
      <w:r w:rsidRPr="00DB7EB3">
        <w:rPr>
          <w:b/>
          <w:bCs/>
        </w:rPr>
        <w:t>Representativeness</w:t>
      </w:r>
    </w:p>
    <w:p w14:paraId="519F764F" w14:textId="60F01F2D" w:rsidR="0038005E" w:rsidRPr="00DB7EB3" w:rsidRDefault="0038005E" w:rsidP="0038005E">
      <w:pPr>
        <w:rPr>
          <w:b/>
          <w:bCs/>
        </w:rPr>
      </w:pPr>
      <w:r w:rsidRPr="00DB7EB3">
        <w:rPr>
          <w:b/>
          <w:bCs/>
        </w:rPr>
        <w:t>Geological Representativeness</w:t>
      </w:r>
    </w:p>
    <w:p w14:paraId="77C1B358" w14:textId="77777777" w:rsidR="0038005E" w:rsidRPr="00DB7EB3" w:rsidRDefault="0038005E" w:rsidP="0038005E">
      <w:r w:rsidRPr="00DB7EB3">
        <w:t>Does the dataset represent a variety of geological environments or is it biased toward specific settings (e.g., igneous vs. metamorphic clinopyroxenes)?</w:t>
      </w:r>
    </w:p>
    <w:p w14:paraId="015154E9" w14:textId="31E7BED1" w:rsidR="00DB7EB3" w:rsidRPr="00003303" w:rsidRDefault="00003303" w:rsidP="0038005E">
      <w:pPr>
        <w:rPr>
          <w:i/>
          <w:iCs/>
        </w:rPr>
      </w:pPr>
      <w:r>
        <w:rPr>
          <w:i/>
          <w:iCs/>
        </w:rPr>
        <w:t xml:space="preserve">The data is from 12 basalt samples from a monogenetic volcanic field, with the samples from either lava flows or cinder cones. Samples area all igneous material. </w:t>
      </w:r>
      <w:r w:rsidR="003E02F5">
        <w:rPr>
          <w:i/>
          <w:iCs/>
        </w:rPr>
        <w:t>I have attached an image of where the samples were collected from for context.</w:t>
      </w:r>
    </w:p>
    <w:p w14:paraId="4DED02B5" w14:textId="77777777" w:rsidR="00DB7EB3" w:rsidRDefault="00DB7EB3" w:rsidP="0038005E">
      <w:pPr>
        <w:rPr>
          <w:b/>
          <w:bCs/>
        </w:rPr>
      </w:pPr>
    </w:p>
    <w:p w14:paraId="40457922" w14:textId="28332A5D" w:rsidR="0038005E" w:rsidRPr="00DB7EB3" w:rsidRDefault="0038005E" w:rsidP="0038005E">
      <w:pPr>
        <w:rPr>
          <w:b/>
          <w:bCs/>
        </w:rPr>
      </w:pPr>
      <w:r w:rsidRPr="00DB7EB3">
        <w:rPr>
          <w:b/>
          <w:bCs/>
        </w:rPr>
        <w:t>Temporal Representativeness</w:t>
      </w:r>
    </w:p>
    <w:p w14:paraId="24547E3B" w14:textId="37A7FCD4" w:rsidR="0038005E" w:rsidRDefault="0038005E" w:rsidP="0038005E">
      <w:r w:rsidRPr="00DB7EB3">
        <w:t>If applicable, does the dataset cover a significant timespan, or is it limited to a specific time frame?</w:t>
      </w:r>
    </w:p>
    <w:p w14:paraId="3A39CCF7" w14:textId="45EE769D" w:rsidR="003E02F5" w:rsidRPr="003E02F5" w:rsidRDefault="003E02F5" w:rsidP="0038005E">
      <w:pPr>
        <w:rPr>
          <w:i/>
          <w:iCs/>
        </w:rPr>
      </w:pPr>
      <w:r>
        <w:rPr>
          <w:i/>
          <w:iCs/>
        </w:rPr>
        <w:t>Ar Ar dating of the samples shows all are from the Quaternary Period. The 1</w:t>
      </w:r>
      <w:r w:rsidRPr="003E02F5">
        <w:rPr>
          <w:i/>
          <w:iCs/>
          <w:vertAlign w:val="superscript"/>
        </w:rPr>
        <w:t>st</w:t>
      </w:r>
      <w:r>
        <w:rPr>
          <w:i/>
          <w:iCs/>
        </w:rPr>
        <w:t xml:space="preserve"> stage is ~1.2 Ma, the 2</w:t>
      </w:r>
      <w:r w:rsidRPr="003E02F5">
        <w:rPr>
          <w:i/>
          <w:iCs/>
          <w:vertAlign w:val="superscript"/>
        </w:rPr>
        <w:t>nd</w:t>
      </w:r>
      <w:r>
        <w:rPr>
          <w:i/>
          <w:iCs/>
        </w:rPr>
        <w:t xml:space="preserve"> stage ~170 Ka, and the 3</w:t>
      </w:r>
      <w:r w:rsidRPr="003E02F5">
        <w:rPr>
          <w:i/>
          <w:iCs/>
          <w:vertAlign w:val="superscript"/>
        </w:rPr>
        <w:t>rd</w:t>
      </w:r>
      <w:r>
        <w:rPr>
          <w:i/>
          <w:iCs/>
        </w:rPr>
        <w:t xml:space="preserve"> stage ~10 Ka. I will be doing more dating analysis to determine the ages of more samples to see if there are variations within the three periods in the coming months. </w:t>
      </w:r>
    </w:p>
    <w:p w14:paraId="204A782C" w14:textId="4075885B" w:rsidR="0038005E" w:rsidRPr="00DB7EB3" w:rsidRDefault="0038005E" w:rsidP="0038005E">
      <w:r w:rsidRPr="00DB7EB3">
        <w:rPr>
          <w:b/>
          <w:bCs/>
        </w:rPr>
        <w:t>Spatial Representativeness</w:t>
      </w:r>
      <w:r w:rsidRPr="00DB7EB3">
        <w:t>:</w:t>
      </w:r>
    </w:p>
    <w:p w14:paraId="691DC572" w14:textId="2CCB8699" w:rsidR="00DF3478" w:rsidRPr="00DB7EB3" w:rsidRDefault="0038005E" w:rsidP="0038005E">
      <w:r w:rsidRPr="00DB7EB3">
        <w:t>Are samples distributed across multiple locations, or is the dataset localized to a few regions?</w:t>
      </w:r>
    </w:p>
    <w:p w14:paraId="1F66DACB" w14:textId="0473B7C5" w:rsidR="001622FF" w:rsidRPr="003E02F5" w:rsidRDefault="003E02F5" w:rsidP="001622FF">
      <w:pPr>
        <w:rPr>
          <w:i/>
          <w:iCs/>
        </w:rPr>
      </w:pPr>
      <w:r>
        <w:rPr>
          <w:i/>
          <w:iCs/>
        </w:rPr>
        <w:t>Samples are from multiple locations, see attached photo.</w:t>
      </w:r>
    </w:p>
    <w:p w14:paraId="55364219" w14:textId="1E54344B" w:rsidR="001622FF" w:rsidRPr="00DB7EB3" w:rsidRDefault="001622FF" w:rsidP="001622FF">
      <w:pPr>
        <w:rPr>
          <w:b/>
          <w:bCs/>
        </w:rPr>
      </w:pPr>
      <w:r w:rsidRPr="00DB7EB3">
        <w:rPr>
          <w:b/>
          <w:bCs/>
        </w:rPr>
        <w:t>Temporal/Spatial Trends:</w:t>
      </w:r>
    </w:p>
    <w:p w14:paraId="1D92A86E" w14:textId="77777777" w:rsidR="001622FF" w:rsidRPr="00DB7EB3" w:rsidRDefault="001622FF" w:rsidP="001622FF">
      <w:r w:rsidRPr="00DB7EB3">
        <w:t xml:space="preserve"> Are there differences in composition based on the time or place of sampling?</w:t>
      </w:r>
    </w:p>
    <w:p w14:paraId="21BA0872" w14:textId="77777777" w:rsidR="001622FF" w:rsidRDefault="001622FF" w:rsidP="0038005E">
      <w:r w:rsidRPr="00DB7EB3">
        <w:t>What is the range of values for major oxides (e.g., SiO₂, CaO, TiO₂)?</w:t>
      </w:r>
    </w:p>
    <w:p w14:paraId="31A334C2" w14:textId="48233B1B" w:rsidR="003E02F5" w:rsidRPr="003E02F5" w:rsidRDefault="003E02F5" w:rsidP="0038005E">
      <w:pPr>
        <w:rPr>
          <w:i/>
          <w:iCs/>
        </w:rPr>
      </w:pPr>
      <w:r>
        <w:rPr>
          <w:i/>
          <w:iCs/>
        </w:rPr>
        <w:t xml:space="preserve">So far, there are clear difference between the 3 periods, but I have not identified difference within the 3 periods. I am currently writing my results and data interpretation so this could change. I have attached a table for the range of values. </w:t>
      </w:r>
    </w:p>
    <w:p w14:paraId="05ADB05F" w14:textId="7EBC87FE" w:rsidR="0038005E" w:rsidRPr="00DB7EB3" w:rsidRDefault="0038005E" w:rsidP="0038005E">
      <w:r w:rsidRPr="00DB7EB3">
        <w:rPr>
          <w:b/>
          <w:bCs/>
        </w:rPr>
        <w:t>Logical Anomalies:</w:t>
      </w:r>
    </w:p>
    <w:p w14:paraId="4292DD6E" w14:textId="7326A5B1" w:rsidR="0038005E" w:rsidRPr="009E6EAA" w:rsidRDefault="0038005E" w:rsidP="0038005E">
      <w:pPr>
        <w:rPr>
          <w:i/>
          <w:iCs/>
        </w:rPr>
      </w:pPr>
      <w:r w:rsidRPr="00DB7EB3">
        <w:lastRenderedPageBreak/>
        <w:t>Are there logical inconsistencies in the data (e.g., negative values for oxide percentages, physically impossible values)?</w:t>
      </w:r>
    </w:p>
    <w:p w14:paraId="2D952C77" w14:textId="4C027DC5" w:rsidR="009E6EAA" w:rsidRPr="009E6EAA" w:rsidRDefault="009E6EAA" w:rsidP="0038005E">
      <w:pPr>
        <w:rPr>
          <w:i/>
          <w:iCs/>
        </w:rPr>
      </w:pPr>
      <w:r w:rsidRPr="009E6EAA">
        <w:rPr>
          <w:i/>
          <w:iCs/>
        </w:rPr>
        <w:t>There have not been any inconsistencies identified as of yet.</w:t>
      </w:r>
    </w:p>
    <w:p w14:paraId="0205F7CF" w14:textId="4E31EFC6" w:rsidR="0038005E" w:rsidRPr="00F5212A" w:rsidRDefault="0038005E" w:rsidP="0038005E">
      <w:pPr>
        <w:rPr>
          <w:b/>
          <w:bCs/>
          <w:lang w:val="it-IT"/>
        </w:rPr>
      </w:pPr>
      <w:r w:rsidRPr="00F5212A">
        <w:rPr>
          <w:b/>
          <w:bCs/>
          <w:lang w:val="it-IT"/>
        </w:rPr>
        <w:t>Documentation and Metadata</w:t>
      </w:r>
    </w:p>
    <w:p w14:paraId="3BFE4112" w14:textId="77777777" w:rsidR="0038005E" w:rsidRPr="00F5212A" w:rsidRDefault="0038005E" w:rsidP="0038005E">
      <w:pPr>
        <w:rPr>
          <w:lang w:val="it-IT"/>
        </w:rPr>
      </w:pPr>
      <w:r w:rsidRPr="00F5212A">
        <w:rPr>
          <w:lang w:val="it-IT"/>
        </w:rPr>
        <w:t>Metadata Completeness:</w:t>
      </w:r>
    </w:p>
    <w:p w14:paraId="0B196317" w14:textId="48C048C0" w:rsidR="0038005E" w:rsidRDefault="0038005E" w:rsidP="0038005E">
      <w:r w:rsidRPr="00DB7EB3">
        <w:t>Is there sufficient metadata (e.g., sample IDs, collection methods, geological context</w:t>
      </w:r>
      <w:r w:rsidR="00E7423A" w:rsidRPr="00DB7EB3">
        <w:t>, units of amount</w:t>
      </w:r>
      <w:r w:rsidRPr="00DB7EB3">
        <w:t>) to interpret the data?</w:t>
      </w:r>
    </w:p>
    <w:p w14:paraId="0E4D67A0" w14:textId="025B1970" w:rsidR="009E6EAA" w:rsidRPr="002C791A" w:rsidRDefault="009E6EAA" w:rsidP="0038005E">
      <w:pPr>
        <w:rPr>
          <w:b/>
          <w:bCs/>
        </w:rPr>
      </w:pPr>
      <w:r w:rsidRPr="002C791A">
        <w:rPr>
          <w:i/>
          <w:iCs/>
        </w:rPr>
        <w:t xml:space="preserve">I have </w:t>
      </w:r>
      <w:r w:rsidR="002C791A" w:rsidRPr="002C791A">
        <w:rPr>
          <w:i/>
          <w:iCs/>
        </w:rPr>
        <w:t>all of the above</w:t>
      </w:r>
      <w:r w:rsidR="002C791A">
        <w:rPr>
          <w:i/>
          <w:iCs/>
        </w:rPr>
        <w:t>, including sample ID’s, a written description of the collection methods and some figure</w:t>
      </w:r>
      <w:r w:rsidR="00862A26">
        <w:rPr>
          <w:i/>
          <w:iCs/>
        </w:rPr>
        <w:t xml:space="preserve">s to represent this. </w:t>
      </w:r>
      <w:r w:rsidR="002C791A">
        <w:rPr>
          <w:i/>
          <w:iCs/>
        </w:rPr>
        <w:t>L</w:t>
      </w:r>
      <w:r w:rsidR="002C791A" w:rsidRPr="002C791A">
        <w:rPr>
          <w:i/>
          <w:iCs/>
        </w:rPr>
        <w:t>et me know if you need more information.</w:t>
      </w:r>
      <w:r w:rsidR="002C791A" w:rsidRPr="002C791A">
        <w:rPr>
          <w:b/>
          <w:bCs/>
        </w:rPr>
        <w:t xml:space="preserve"> </w:t>
      </w:r>
    </w:p>
    <w:p w14:paraId="28BE9B58" w14:textId="77777777" w:rsidR="0038005E" w:rsidRPr="00DB7EB3" w:rsidRDefault="0038005E" w:rsidP="0038005E">
      <w:pPr>
        <w:rPr>
          <w:b/>
          <w:bCs/>
        </w:rPr>
      </w:pPr>
      <w:r w:rsidRPr="00DB7EB3">
        <w:rPr>
          <w:b/>
          <w:bCs/>
        </w:rPr>
        <w:t>Versioning:</w:t>
      </w:r>
    </w:p>
    <w:p w14:paraId="29C36941" w14:textId="77777777" w:rsidR="0038005E" w:rsidRPr="00DB7EB3" w:rsidRDefault="0038005E" w:rsidP="0038005E">
      <w:r w:rsidRPr="00DB7EB3">
        <w:t>Is there clear documentation of data versions or any preprocessing steps applied to the data?</w:t>
      </w:r>
    </w:p>
    <w:p w14:paraId="7B6CDFB9" w14:textId="77777777" w:rsidR="0038005E" w:rsidRPr="00DB7EB3" w:rsidRDefault="0038005E" w:rsidP="0038005E">
      <w:pPr>
        <w:rPr>
          <w:b/>
          <w:bCs/>
        </w:rPr>
      </w:pPr>
      <w:r w:rsidRPr="00DB7EB3">
        <w:rPr>
          <w:b/>
          <w:bCs/>
        </w:rPr>
        <w:t>Noise and Signal</w:t>
      </w:r>
    </w:p>
    <w:p w14:paraId="2FC38B26" w14:textId="77777777" w:rsidR="0038005E" w:rsidRPr="00DB7EB3" w:rsidRDefault="0038005E" w:rsidP="0038005E">
      <w:pPr>
        <w:rPr>
          <w:b/>
          <w:bCs/>
        </w:rPr>
      </w:pPr>
      <w:r w:rsidRPr="00DB7EB3">
        <w:rPr>
          <w:b/>
          <w:bCs/>
        </w:rPr>
        <w:t>Signal-to-Noise Ratio:</w:t>
      </w:r>
    </w:p>
    <w:p w14:paraId="443B12A8" w14:textId="77777777" w:rsidR="0038005E" w:rsidRPr="00DB7EB3" w:rsidRDefault="0038005E" w:rsidP="0038005E">
      <w:r w:rsidRPr="00DB7EB3">
        <w:t>Does the dataset have a high signal-to-noise ratio, or is there significant variability that might obscure meaningful trends?</w:t>
      </w:r>
    </w:p>
    <w:p w14:paraId="12E1149F" w14:textId="77777777" w:rsidR="0038005E" w:rsidRPr="00DB7EB3" w:rsidRDefault="0038005E" w:rsidP="0038005E">
      <w:pPr>
        <w:rPr>
          <w:b/>
          <w:bCs/>
          <w:sz w:val="36"/>
          <w:szCs w:val="36"/>
        </w:rPr>
      </w:pPr>
      <w:r w:rsidRPr="00DB7EB3">
        <w:rPr>
          <w:b/>
          <w:bCs/>
          <w:sz w:val="36"/>
          <w:szCs w:val="36"/>
        </w:rPr>
        <w:t>Bias and Errors</w:t>
      </w:r>
    </w:p>
    <w:p w14:paraId="5FE0D427" w14:textId="77777777" w:rsidR="0038005E" w:rsidRPr="00DB7EB3" w:rsidRDefault="0038005E" w:rsidP="0038005E">
      <w:pPr>
        <w:rPr>
          <w:b/>
          <w:bCs/>
        </w:rPr>
      </w:pPr>
      <w:r w:rsidRPr="00DB7EB3">
        <w:rPr>
          <w:b/>
          <w:bCs/>
        </w:rPr>
        <w:t>Systematic Bias:</w:t>
      </w:r>
    </w:p>
    <w:p w14:paraId="299E61C2" w14:textId="77777777" w:rsidR="0038005E" w:rsidRDefault="0038005E" w:rsidP="0038005E">
      <w:r w:rsidRPr="00DB7EB3">
        <w:t>Is there evidence of systematic bias in the data collection (e.g., instrument drift, human error)?</w:t>
      </w:r>
    </w:p>
    <w:p w14:paraId="676708E3" w14:textId="2A63B0A9" w:rsidR="00F07C95" w:rsidRPr="00F07C95" w:rsidRDefault="00F07C95" w:rsidP="0038005E">
      <w:pPr>
        <w:rPr>
          <w:i/>
          <w:iCs/>
        </w:rPr>
      </w:pPr>
      <w:r>
        <w:rPr>
          <w:i/>
          <w:iCs/>
        </w:rPr>
        <w:t>None identified.</w:t>
      </w:r>
    </w:p>
    <w:p w14:paraId="173EC396" w14:textId="3F295B7C" w:rsidR="0038005E" w:rsidRDefault="0038005E" w:rsidP="0038005E">
      <w:r w:rsidRPr="00DB7EB3">
        <w:rPr>
          <w:b/>
          <w:bCs/>
        </w:rPr>
        <w:t>Sampling Bias:</w:t>
      </w:r>
      <w:r w:rsidR="00DB7EB3">
        <w:rPr>
          <w:b/>
          <w:bCs/>
        </w:rPr>
        <w:t xml:space="preserve"> </w:t>
      </w:r>
      <w:r w:rsidRPr="00DB7EB3">
        <w:t>Were certain sample types preferentially collected, leading to potential biases in the dataset?</w:t>
      </w:r>
    </w:p>
    <w:p w14:paraId="0AE3C434" w14:textId="406DCCA3" w:rsidR="0002165A" w:rsidRPr="0002165A" w:rsidRDefault="0002165A" w:rsidP="0038005E">
      <w:pPr>
        <w:rPr>
          <w:i/>
          <w:iCs/>
        </w:rPr>
      </w:pPr>
      <w:r>
        <w:rPr>
          <w:i/>
          <w:iCs/>
        </w:rPr>
        <w:t>The 2</w:t>
      </w:r>
      <w:r w:rsidRPr="0002165A">
        <w:rPr>
          <w:i/>
          <w:iCs/>
          <w:vertAlign w:val="superscript"/>
        </w:rPr>
        <w:t>nd</w:t>
      </w:r>
      <w:r>
        <w:rPr>
          <w:i/>
          <w:iCs/>
        </w:rPr>
        <w:t xml:space="preserve"> period (T2) was difficult to collect sample in the field, therefore bias sample collection</w:t>
      </w:r>
      <w:r w:rsidR="00F07C95">
        <w:rPr>
          <w:i/>
          <w:iCs/>
        </w:rPr>
        <w:t xml:space="preserve"> on where was accessible when visiting the volcano. 39 samples were collected in total, however only 4 samples have been analysed using these methods (EPMA and LA-ICP-MS). </w:t>
      </w:r>
      <w:r w:rsidR="00DB18EF">
        <w:rPr>
          <w:i/>
          <w:iCs/>
        </w:rPr>
        <w:t xml:space="preserve">The chosen 4 samples from each period were chosen as spread across the area as possible. </w:t>
      </w:r>
    </w:p>
    <w:p w14:paraId="10D7ED97" w14:textId="77777777" w:rsidR="0038005E" w:rsidRPr="00DB7EB3" w:rsidRDefault="0038005E" w:rsidP="0038005E">
      <w:pPr>
        <w:rPr>
          <w:b/>
          <w:bCs/>
        </w:rPr>
      </w:pPr>
      <w:r w:rsidRPr="00DB7EB3">
        <w:rPr>
          <w:b/>
          <w:bCs/>
        </w:rPr>
        <w:t>Comparability</w:t>
      </w:r>
    </w:p>
    <w:p w14:paraId="2D591700" w14:textId="77777777" w:rsidR="0038005E" w:rsidRPr="00DB7EB3" w:rsidRDefault="0038005E" w:rsidP="0038005E">
      <w:pPr>
        <w:rPr>
          <w:b/>
          <w:bCs/>
        </w:rPr>
      </w:pPr>
      <w:r w:rsidRPr="00DB7EB3">
        <w:rPr>
          <w:b/>
          <w:bCs/>
        </w:rPr>
        <w:t>Inter-Dataset Comparability:</w:t>
      </w:r>
    </w:p>
    <w:p w14:paraId="5C9AE037" w14:textId="77777777" w:rsidR="0038005E" w:rsidRPr="00DB7EB3" w:rsidRDefault="0038005E" w:rsidP="0038005E">
      <w:r w:rsidRPr="00DB7EB3">
        <w:lastRenderedPageBreak/>
        <w:t>If merging datasets, are they comparable in terms of methodology, resolution, and scope?</w:t>
      </w:r>
    </w:p>
    <w:p w14:paraId="39456C1C" w14:textId="78E2C9EA" w:rsidR="0038005E" w:rsidRPr="00DB7EB3" w:rsidRDefault="0038005E" w:rsidP="0038005E">
      <w:pPr>
        <w:rPr>
          <w:b/>
          <w:bCs/>
        </w:rPr>
      </w:pPr>
      <w:r w:rsidRPr="00DB7EB3">
        <w:rPr>
          <w:b/>
          <w:bCs/>
        </w:rPr>
        <w:t>Ethical and Practical Considerations Source Verification:</w:t>
      </w:r>
    </w:p>
    <w:p w14:paraId="5CFF6843" w14:textId="77777777" w:rsidR="0038005E" w:rsidRDefault="0038005E" w:rsidP="0038005E">
      <w:r w:rsidRPr="00DB7EB3">
        <w:t>Are the sources of the data credible? Has the data been vetted for authenticity?</w:t>
      </w:r>
    </w:p>
    <w:p w14:paraId="33A4C143" w14:textId="2489FEC4" w:rsidR="0038005E" w:rsidRPr="00DB7EB3" w:rsidRDefault="0038005E" w:rsidP="0038005E">
      <w:r w:rsidRPr="00DB7EB3">
        <w:rPr>
          <w:b/>
          <w:bCs/>
        </w:rPr>
        <w:t>Legal Compliance:</w:t>
      </w:r>
    </w:p>
    <w:p w14:paraId="0432A81D" w14:textId="067C9A3B" w:rsidR="0038005E" w:rsidRDefault="0038005E" w:rsidP="0038005E">
      <w:r w:rsidRPr="00DB7EB3">
        <w:t>Are there any data use restrictions, privacy concerns, or proprietary limitations?</w:t>
      </w:r>
    </w:p>
    <w:p w14:paraId="5D83DC09" w14:textId="55109470" w:rsidR="00F76220" w:rsidRPr="00DB7EB3" w:rsidRDefault="00F76220" w:rsidP="0038005E">
      <w:r>
        <w:t xml:space="preserve">No. </w:t>
      </w:r>
    </w:p>
    <w:p w14:paraId="6AFCF984" w14:textId="77777777" w:rsidR="00E7423A" w:rsidRPr="00DB7EB3" w:rsidRDefault="00E7423A" w:rsidP="00E7423A">
      <w:pPr>
        <w:rPr>
          <w:b/>
          <w:bCs/>
          <w:sz w:val="44"/>
          <w:szCs w:val="44"/>
        </w:rPr>
      </w:pPr>
      <w:r w:rsidRPr="00DB7EB3">
        <w:rPr>
          <w:b/>
          <w:bCs/>
          <w:sz w:val="44"/>
          <w:szCs w:val="44"/>
        </w:rPr>
        <w:t>Elemental Distributions</w:t>
      </w:r>
    </w:p>
    <w:p w14:paraId="0151884B" w14:textId="77777777" w:rsidR="008B60A8" w:rsidRPr="00DB7EB3" w:rsidRDefault="00E7423A" w:rsidP="00E7423A">
      <w:pPr>
        <w:rPr>
          <w:b/>
          <w:bCs/>
        </w:rPr>
      </w:pPr>
      <w:r w:rsidRPr="00DB7EB3">
        <w:rPr>
          <w:b/>
          <w:bCs/>
        </w:rPr>
        <w:t xml:space="preserve">Presence/Absence Analysis: </w:t>
      </w:r>
    </w:p>
    <w:p w14:paraId="1A0BD7AD" w14:textId="3B31D1FC" w:rsidR="00E7423A" w:rsidRDefault="00E7423A" w:rsidP="00E7423A">
      <w:r w:rsidRPr="00DB7EB3">
        <w:t>Are there components that are completely absent in some samples?</w:t>
      </w:r>
    </w:p>
    <w:p w14:paraId="4D504531" w14:textId="34783982" w:rsidR="00F76220" w:rsidRPr="00DB7EB3" w:rsidRDefault="00F76220" w:rsidP="00E7423A">
      <w:r>
        <w:t>No.</w:t>
      </w:r>
    </w:p>
    <w:p w14:paraId="294F7897" w14:textId="77777777" w:rsidR="008B60A8" w:rsidRPr="00DB7EB3" w:rsidRDefault="00E7423A" w:rsidP="00E7423A">
      <w:pPr>
        <w:rPr>
          <w:b/>
          <w:bCs/>
        </w:rPr>
      </w:pPr>
      <w:r w:rsidRPr="00DB7EB3">
        <w:rPr>
          <w:b/>
          <w:bCs/>
        </w:rPr>
        <w:t xml:space="preserve">Nature of Outliers: </w:t>
      </w:r>
    </w:p>
    <w:p w14:paraId="19989EF3" w14:textId="26B282C5" w:rsidR="00E7423A" w:rsidRDefault="00E7423A" w:rsidP="00E7423A">
      <w:r w:rsidRPr="00DB7EB3">
        <w:t>Are outliers anomalies, or do they represent unique geochemical processes?</w:t>
      </w:r>
    </w:p>
    <w:p w14:paraId="3E225D22" w14:textId="35178B9C" w:rsidR="00F76220" w:rsidRPr="00DB7EB3" w:rsidRDefault="00F76220" w:rsidP="00E7423A">
      <w:r>
        <w:t>No.</w:t>
      </w:r>
    </w:p>
    <w:p w14:paraId="5A89DF7F" w14:textId="77777777" w:rsidR="00E7423A" w:rsidRPr="00DB7EB3" w:rsidRDefault="00E7423A" w:rsidP="00E7423A">
      <w:pPr>
        <w:rPr>
          <w:b/>
          <w:bCs/>
        </w:rPr>
      </w:pPr>
      <w:r w:rsidRPr="00DB7EB3">
        <w:rPr>
          <w:b/>
          <w:bCs/>
        </w:rPr>
        <w:t>Physical Constraints</w:t>
      </w:r>
    </w:p>
    <w:p w14:paraId="1A310208" w14:textId="77777777" w:rsidR="008B60A8" w:rsidRPr="00DB7EB3" w:rsidRDefault="00E7423A" w:rsidP="00E7423A">
      <w:pPr>
        <w:rPr>
          <w:b/>
          <w:bCs/>
        </w:rPr>
      </w:pPr>
      <w:r w:rsidRPr="00DB7EB3">
        <w:rPr>
          <w:b/>
          <w:bCs/>
        </w:rPr>
        <w:t xml:space="preserve">Pressure-Temperature Conditions: </w:t>
      </w:r>
    </w:p>
    <w:p w14:paraId="1237BC24" w14:textId="06A8F0F8" w:rsidR="00E7423A" w:rsidRDefault="00E7423A" w:rsidP="00E7423A">
      <w:r w:rsidRPr="00DB7EB3">
        <w:t>Can approximate formation conditions (pressure, temperature) be inferred?</w:t>
      </w:r>
    </w:p>
    <w:p w14:paraId="1CD2D5D8" w14:textId="013A27BE" w:rsidR="00F76220" w:rsidRPr="00DB7EB3" w:rsidRDefault="00F76220" w:rsidP="00E7423A">
      <w:r>
        <w:t xml:space="preserve">Yes. We can use geothermobarometry </w:t>
      </w:r>
      <w:r w:rsidR="001F0086">
        <w:t xml:space="preserve">to predict temperature, pressure, and depth base on the minerals present in the samples, and when the EPMA and LA-ICP-MS data shows. This is the final plans of the data interpretation. </w:t>
      </w:r>
    </w:p>
    <w:p w14:paraId="5D7E0F9C" w14:textId="77777777" w:rsidR="005A1003" w:rsidRPr="00DB7EB3" w:rsidRDefault="005A1003" w:rsidP="00E7423A">
      <w:pPr>
        <w:pBdr>
          <w:bottom w:val="double" w:sz="6" w:space="1" w:color="auto"/>
        </w:pBdr>
      </w:pPr>
    </w:p>
    <w:p w14:paraId="658D0537" w14:textId="0E84041E" w:rsidR="005A1003" w:rsidRPr="00DB7EB3" w:rsidRDefault="00DB7EB3" w:rsidP="00E7423A">
      <w:pPr>
        <w:rPr>
          <w:b/>
          <w:bCs/>
          <w:sz w:val="48"/>
          <w:szCs w:val="48"/>
        </w:rPr>
      </w:pPr>
      <w:r w:rsidRPr="00DB7EB3">
        <w:rPr>
          <w:b/>
          <w:bCs/>
          <w:sz w:val="48"/>
          <w:szCs w:val="48"/>
        </w:rPr>
        <w:t xml:space="preserve">Other </w:t>
      </w:r>
      <w:r w:rsidR="005A1003" w:rsidRPr="00DB7EB3">
        <w:rPr>
          <w:b/>
          <w:bCs/>
          <w:sz w:val="48"/>
          <w:szCs w:val="48"/>
        </w:rPr>
        <w:t>LA -ICPMS data questions</w:t>
      </w:r>
    </w:p>
    <w:p w14:paraId="5D8EDB2F" w14:textId="77777777" w:rsidR="00DB7EB3" w:rsidRPr="00DB7EB3" w:rsidRDefault="00DB7EB3" w:rsidP="00DB7EB3">
      <w:pPr>
        <w:spacing w:line="240" w:lineRule="auto"/>
        <w:rPr>
          <w:b/>
          <w:bCs/>
          <w:sz w:val="21"/>
          <w:szCs w:val="21"/>
        </w:rPr>
      </w:pPr>
      <w:r w:rsidRPr="00DB7EB3">
        <w:rPr>
          <w:b/>
          <w:bCs/>
          <w:sz w:val="21"/>
          <w:szCs w:val="21"/>
        </w:rPr>
        <w:t>. Data Integrity</w:t>
      </w:r>
    </w:p>
    <w:p w14:paraId="4C7B87D8" w14:textId="2F134E82" w:rsidR="00DB7EB3" w:rsidRDefault="00DB7EB3" w:rsidP="00DB7EB3">
      <w:pPr>
        <w:numPr>
          <w:ilvl w:val="0"/>
          <w:numId w:val="1"/>
        </w:numPr>
        <w:spacing w:line="240" w:lineRule="auto"/>
        <w:rPr>
          <w:sz w:val="21"/>
          <w:szCs w:val="21"/>
        </w:rPr>
      </w:pPr>
      <w:r w:rsidRPr="00DB7EB3">
        <w:rPr>
          <w:sz w:val="21"/>
          <w:szCs w:val="21"/>
        </w:rPr>
        <w:t>Are there redundant or conflicting columns, such as "Ca" and "Ca.1"? If so, are they properly documented?</w:t>
      </w:r>
      <w:r w:rsidR="001F0086">
        <w:rPr>
          <w:sz w:val="21"/>
          <w:szCs w:val="21"/>
        </w:rPr>
        <w:t>]</w:t>
      </w:r>
    </w:p>
    <w:p w14:paraId="3A174748" w14:textId="77777777" w:rsidR="00DB7EB3" w:rsidRPr="00DB7EB3" w:rsidRDefault="00DB7EB3" w:rsidP="00DB7EB3">
      <w:pPr>
        <w:numPr>
          <w:ilvl w:val="0"/>
          <w:numId w:val="1"/>
        </w:numPr>
        <w:spacing w:line="240" w:lineRule="auto"/>
        <w:rPr>
          <w:sz w:val="21"/>
          <w:szCs w:val="21"/>
        </w:rPr>
      </w:pPr>
      <w:r w:rsidRPr="00DB7EB3">
        <w:rPr>
          <w:sz w:val="21"/>
          <w:szCs w:val="21"/>
        </w:rPr>
        <w:t>Are all required columns present, and are their data types appropriate (e.g., float for concentrations, object for identifiers)?</w:t>
      </w:r>
    </w:p>
    <w:p w14:paraId="4E9EB070" w14:textId="77777777" w:rsidR="00DB7EB3" w:rsidRPr="00DB7EB3" w:rsidRDefault="00DB7EB3" w:rsidP="00DB7EB3">
      <w:pPr>
        <w:numPr>
          <w:ilvl w:val="0"/>
          <w:numId w:val="1"/>
        </w:numPr>
        <w:spacing w:line="240" w:lineRule="auto"/>
        <w:rPr>
          <w:sz w:val="21"/>
          <w:szCs w:val="21"/>
        </w:rPr>
      </w:pPr>
      <w:r w:rsidRPr="00DB7EB3">
        <w:rPr>
          <w:sz w:val="21"/>
          <w:szCs w:val="21"/>
        </w:rPr>
        <w:t>Are the concentrations normalized to appropriate reference values or standards?</w:t>
      </w:r>
    </w:p>
    <w:p w14:paraId="762E6F57" w14:textId="77777777" w:rsidR="00DB7EB3" w:rsidRPr="00DB7EB3" w:rsidRDefault="00DB7EB3" w:rsidP="00DB7EB3">
      <w:pPr>
        <w:numPr>
          <w:ilvl w:val="0"/>
          <w:numId w:val="1"/>
        </w:numPr>
        <w:spacing w:line="240" w:lineRule="auto"/>
        <w:rPr>
          <w:sz w:val="21"/>
          <w:szCs w:val="21"/>
        </w:rPr>
      </w:pPr>
      <w:r w:rsidRPr="00DB7EB3">
        <w:rPr>
          <w:sz w:val="21"/>
          <w:szCs w:val="21"/>
        </w:rPr>
        <w:t>Is there metadata indicating how data below the detection limit (&lt;DL) was treated (e.g., replaced with zero or half of DL)?</w:t>
      </w:r>
    </w:p>
    <w:p w14:paraId="76A4FEBA" w14:textId="77777777" w:rsidR="00DB7EB3" w:rsidRPr="00DB7EB3" w:rsidRDefault="00DB7EB3" w:rsidP="00DB7EB3">
      <w:pPr>
        <w:numPr>
          <w:ilvl w:val="0"/>
          <w:numId w:val="1"/>
        </w:numPr>
        <w:spacing w:line="240" w:lineRule="auto"/>
        <w:rPr>
          <w:sz w:val="21"/>
          <w:szCs w:val="21"/>
        </w:rPr>
      </w:pPr>
      <w:r w:rsidRPr="00DB7EB3">
        <w:rPr>
          <w:sz w:val="21"/>
          <w:szCs w:val="21"/>
        </w:rPr>
        <w:lastRenderedPageBreak/>
        <w:t>Are derived columns, like "Ca.1," properly documented in terms of their calculation?</w:t>
      </w:r>
    </w:p>
    <w:p w14:paraId="1EA51CE9" w14:textId="03BA50E1" w:rsidR="00DB7EB3" w:rsidRDefault="00DB7EB3" w:rsidP="00DB7EB3">
      <w:pPr>
        <w:numPr>
          <w:ilvl w:val="0"/>
          <w:numId w:val="1"/>
        </w:numPr>
        <w:spacing w:line="240" w:lineRule="auto"/>
        <w:rPr>
          <w:sz w:val="21"/>
          <w:szCs w:val="21"/>
        </w:rPr>
      </w:pPr>
      <w:r w:rsidRPr="00DB7EB3">
        <w:rPr>
          <w:sz w:val="21"/>
          <w:szCs w:val="21"/>
        </w:rPr>
        <w:t>Are there blank samples in the dataset, and are they properly flagged?</w:t>
      </w:r>
    </w:p>
    <w:p w14:paraId="31BAB9BA" w14:textId="6D1BB707" w:rsidR="00E7572F" w:rsidRDefault="00E7572F" w:rsidP="00E7572F">
      <w:pPr>
        <w:spacing w:line="240" w:lineRule="auto"/>
        <w:rPr>
          <w:sz w:val="21"/>
          <w:szCs w:val="21"/>
        </w:rPr>
      </w:pPr>
    </w:p>
    <w:p w14:paraId="1FB38D65" w14:textId="151E7CB3" w:rsidR="005A1003" w:rsidRDefault="000E4DC8" w:rsidP="00E7572F">
      <w:pPr>
        <w:spacing w:line="240" w:lineRule="auto"/>
        <w:rPr>
          <w:i/>
          <w:iCs/>
          <w:sz w:val="21"/>
          <w:szCs w:val="21"/>
        </w:rPr>
      </w:pPr>
      <w:r>
        <w:rPr>
          <w:i/>
          <w:iCs/>
          <w:noProof/>
          <w:sz w:val="21"/>
          <w:szCs w:val="21"/>
        </w:rPr>
        <w:drawing>
          <wp:anchor distT="0" distB="0" distL="114300" distR="114300" simplePos="0" relativeHeight="251658240" behindDoc="0" locked="0" layoutInCell="1" allowOverlap="1" wp14:anchorId="19D66E97" wp14:editId="7D02767E">
            <wp:simplePos x="0" y="0"/>
            <wp:positionH relativeFrom="margin">
              <wp:align>right</wp:align>
            </wp:positionH>
            <wp:positionV relativeFrom="paragraph">
              <wp:posOffset>1741805</wp:posOffset>
            </wp:positionV>
            <wp:extent cx="5731510" cy="4053205"/>
            <wp:effectExtent l="0" t="0" r="2540" b="4445"/>
            <wp:wrapSquare wrapText="bothSides"/>
            <wp:docPr id="646871403" name="Picture 2" descr="A satellite image of l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71403" name="Picture 2" descr="A satellite image of la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053205"/>
                    </a:xfrm>
                    <a:prstGeom prst="rect">
                      <a:avLst/>
                    </a:prstGeom>
                  </pic:spPr>
                </pic:pic>
              </a:graphicData>
            </a:graphic>
          </wp:anchor>
        </w:drawing>
      </w:r>
      <w:r w:rsidR="00E7572F">
        <w:rPr>
          <w:i/>
          <w:iCs/>
          <w:sz w:val="21"/>
          <w:szCs w:val="21"/>
        </w:rPr>
        <w:t xml:space="preserve">The data from the LA-ICP-MS is not normalised as it represents the true values. As the samples have been </w:t>
      </w:r>
      <w:r w:rsidR="007C10A3">
        <w:rPr>
          <w:i/>
          <w:iCs/>
          <w:sz w:val="21"/>
          <w:szCs w:val="21"/>
        </w:rPr>
        <w:t xml:space="preserve">analysed in four different labs, some labs do not run elements in the analysis that are not significant. For </w:t>
      </w:r>
      <w:r w:rsidR="005439FF">
        <w:rPr>
          <w:i/>
          <w:iCs/>
          <w:sz w:val="21"/>
          <w:szCs w:val="21"/>
        </w:rPr>
        <w:t>example,</w:t>
      </w:r>
      <w:r w:rsidR="007C10A3">
        <w:rPr>
          <w:i/>
          <w:iCs/>
          <w:sz w:val="21"/>
          <w:szCs w:val="21"/>
        </w:rPr>
        <w:t xml:space="preserve"> </w:t>
      </w:r>
      <w:r w:rsidR="00663D49">
        <w:rPr>
          <w:i/>
          <w:iCs/>
          <w:sz w:val="21"/>
          <w:szCs w:val="21"/>
        </w:rPr>
        <w:t xml:space="preserve">Utrecht do not run Ni, F, </w:t>
      </w:r>
      <w:r w:rsidR="00904AEF">
        <w:rPr>
          <w:i/>
          <w:iCs/>
          <w:sz w:val="21"/>
          <w:szCs w:val="21"/>
        </w:rPr>
        <w:t xml:space="preserve">V2O3, or Li2O whereas the other might. This is because each lab has a separate machine set up. This is not </w:t>
      </w:r>
      <w:r w:rsidR="005439FF">
        <w:rPr>
          <w:i/>
          <w:iCs/>
          <w:sz w:val="21"/>
          <w:szCs w:val="21"/>
        </w:rPr>
        <w:t>a problem</w:t>
      </w:r>
      <w:r w:rsidR="00904AEF">
        <w:rPr>
          <w:i/>
          <w:iCs/>
          <w:sz w:val="21"/>
          <w:szCs w:val="21"/>
        </w:rPr>
        <w:t xml:space="preserve"> as for EPMA, we are only interested in the major and most significant elements such as SiO2, Na2O, K2O, Mgo, MnO, FeO, Al2O3</w:t>
      </w:r>
      <w:r w:rsidR="005439FF">
        <w:rPr>
          <w:i/>
          <w:iCs/>
          <w:sz w:val="21"/>
          <w:szCs w:val="21"/>
        </w:rPr>
        <w:t xml:space="preserve">, TiO2, K2O, CaO. </w:t>
      </w:r>
    </w:p>
    <w:p w14:paraId="16535A80" w14:textId="77777777" w:rsidR="000E4DC8" w:rsidRPr="000E4DC8" w:rsidRDefault="000E4DC8" w:rsidP="000E4DC8">
      <w:pPr>
        <w:rPr>
          <w:sz w:val="21"/>
          <w:szCs w:val="21"/>
        </w:rPr>
      </w:pPr>
    </w:p>
    <w:p w14:paraId="3381CC73" w14:textId="3E997569" w:rsidR="000E4DC8" w:rsidRPr="000E4DC8" w:rsidRDefault="000E4DC8" w:rsidP="000E4DC8">
      <w:pPr>
        <w:tabs>
          <w:tab w:val="left" w:pos="2630"/>
        </w:tabs>
        <w:rPr>
          <w:sz w:val="21"/>
          <w:szCs w:val="21"/>
        </w:rPr>
      </w:pPr>
    </w:p>
    <w:p w14:paraId="5742C92B" w14:textId="663BD4C4" w:rsidR="000E4DC8" w:rsidRPr="000E4DC8" w:rsidRDefault="000E4DC8" w:rsidP="000E4DC8">
      <w:pPr>
        <w:rPr>
          <w:sz w:val="21"/>
          <w:szCs w:val="21"/>
        </w:rPr>
      </w:pPr>
      <w:r>
        <w:rPr>
          <w:sz w:val="21"/>
          <w:szCs w:val="21"/>
        </w:rPr>
        <w:t xml:space="preserve">Sample collection and sample names. </w:t>
      </w:r>
    </w:p>
    <w:p w14:paraId="167C5787" w14:textId="77777777" w:rsidR="000E4DC8" w:rsidRDefault="000E4DC8" w:rsidP="000E4DC8">
      <w:pPr>
        <w:rPr>
          <w:sz w:val="21"/>
          <w:szCs w:val="21"/>
        </w:rPr>
      </w:pPr>
    </w:p>
    <w:p w14:paraId="6A278F19" w14:textId="77777777" w:rsidR="007B6590" w:rsidRDefault="007B6590" w:rsidP="000E4DC8">
      <w:pPr>
        <w:rPr>
          <w:sz w:val="21"/>
          <w:szCs w:val="21"/>
        </w:rPr>
      </w:pPr>
    </w:p>
    <w:p w14:paraId="2A3DC243" w14:textId="77777777" w:rsidR="007B6590" w:rsidRDefault="007B6590" w:rsidP="000E4DC8">
      <w:pPr>
        <w:rPr>
          <w:sz w:val="21"/>
          <w:szCs w:val="21"/>
        </w:rPr>
      </w:pPr>
    </w:p>
    <w:p w14:paraId="569557AB" w14:textId="77777777" w:rsidR="007B6590" w:rsidRDefault="007B6590" w:rsidP="000E4DC8">
      <w:pPr>
        <w:rPr>
          <w:sz w:val="21"/>
          <w:szCs w:val="21"/>
        </w:rPr>
      </w:pPr>
    </w:p>
    <w:p w14:paraId="5760E7B7" w14:textId="77777777" w:rsidR="007B6590" w:rsidRDefault="007B6590" w:rsidP="000E4DC8">
      <w:pPr>
        <w:rPr>
          <w:sz w:val="21"/>
          <w:szCs w:val="21"/>
        </w:rPr>
      </w:pPr>
    </w:p>
    <w:p w14:paraId="71C1C854" w14:textId="77777777" w:rsidR="007B6590" w:rsidRDefault="007B6590" w:rsidP="000E4DC8">
      <w:pPr>
        <w:rPr>
          <w:sz w:val="21"/>
          <w:szCs w:val="21"/>
        </w:rPr>
      </w:pPr>
    </w:p>
    <w:p w14:paraId="58D6928E" w14:textId="77777777" w:rsidR="007B6590" w:rsidRDefault="007B6590" w:rsidP="000E4DC8">
      <w:pPr>
        <w:rPr>
          <w:sz w:val="21"/>
          <w:szCs w:val="21"/>
        </w:rPr>
      </w:pPr>
    </w:p>
    <w:tbl>
      <w:tblPr>
        <w:tblStyle w:val="TableGrid"/>
        <w:tblpPr w:leftFromText="180" w:rightFromText="180" w:horzAnchor="margin" w:tblpXSpec="center" w:tblpY="-864"/>
        <w:tblW w:w="11667" w:type="dxa"/>
        <w:tblLook w:val="04A0" w:firstRow="1" w:lastRow="0" w:firstColumn="1" w:lastColumn="0" w:noHBand="0" w:noVBand="1"/>
      </w:tblPr>
      <w:tblGrid>
        <w:gridCol w:w="1123"/>
        <w:gridCol w:w="479"/>
        <w:gridCol w:w="942"/>
        <w:gridCol w:w="942"/>
        <w:gridCol w:w="942"/>
        <w:gridCol w:w="840"/>
        <w:gridCol w:w="877"/>
        <w:gridCol w:w="877"/>
        <w:gridCol w:w="877"/>
        <w:gridCol w:w="942"/>
        <w:gridCol w:w="942"/>
        <w:gridCol w:w="942"/>
        <w:gridCol w:w="942"/>
      </w:tblGrid>
      <w:tr w:rsidR="00B27DEA" w:rsidRPr="008C50AF" w14:paraId="2B7A6BEE" w14:textId="77777777" w:rsidTr="00CE0B1A">
        <w:trPr>
          <w:trHeight w:val="253"/>
        </w:trPr>
        <w:tc>
          <w:tcPr>
            <w:tcW w:w="1123" w:type="dxa"/>
          </w:tcPr>
          <w:p w14:paraId="60F43F2A" w14:textId="77777777" w:rsidR="00B27DEA" w:rsidRPr="008C50AF" w:rsidRDefault="00B27DEA" w:rsidP="00CE0B1A">
            <w:pPr>
              <w:rPr>
                <w:b/>
                <w:bCs/>
                <w:sz w:val="18"/>
                <w:szCs w:val="18"/>
              </w:rPr>
            </w:pPr>
            <w:r w:rsidRPr="008C50AF">
              <w:rPr>
                <w:b/>
                <w:bCs/>
                <w:sz w:val="18"/>
                <w:szCs w:val="18"/>
              </w:rPr>
              <w:lastRenderedPageBreak/>
              <w:t>CPX</w:t>
            </w:r>
          </w:p>
        </w:tc>
        <w:tc>
          <w:tcPr>
            <w:tcW w:w="479" w:type="dxa"/>
          </w:tcPr>
          <w:p w14:paraId="15282911" w14:textId="77777777" w:rsidR="00B27DEA" w:rsidRPr="008C50AF" w:rsidRDefault="00B27DEA" w:rsidP="00CE0B1A">
            <w:pPr>
              <w:rPr>
                <w:sz w:val="18"/>
                <w:szCs w:val="18"/>
              </w:rPr>
            </w:pPr>
          </w:p>
        </w:tc>
        <w:tc>
          <w:tcPr>
            <w:tcW w:w="942" w:type="dxa"/>
          </w:tcPr>
          <w:p w14:paraId="40BC3FDA" w14:textId="77777777" w:rsidR="00B27DEA" w:rsidRPr="008C50AF" w:rsidRDefault="00B27DEA" w:rsidP="00CE0B1A">
            <w:pPr>
              <w:rPr>
                <w:sz w:val="18"/>
                <w:szCs w:val="18"/>
              </w:rPr>
            </w:pPr>
            <w:r w:rsidRPr="008C50AF">
              <w:rPr>
                <w:sz w:val="18"/>
                <w:szCs w:val="18"/>
              </w:rPr>
              <w:t>SiO2</w:t>
            </w:r>
          </w:p>
        </w:tc>
        <w:tc>
          <w:tcPr>
            <w:tcW w:w="942" w:type="dxa"/>
          </w:tcPr>
          <w:p w14:paraId="10EA5D66" w14:textId="77777777" w:rsidR="00B27DEA" w:rsidRPr="008C50AF" w:rsidRDefault="00B27DEA" w:rsidP="00CE0B1A">
            <w:pPr>
              <w:rPr>
                <w:sz w:val="18"/>
                <w:szCs w:val="18"/>
              </w:rPr>
            </w:pPr>
            <w:r w:rsidRPr="008C50AF">
              <w:rPr>
                <w:sz w:val="18"/>
                <w:szCs w:val="18"/>
              </w:rPr>
              <w:t>MgO</w:t>
            </w:r>
          </w:p>
        </w:tc>
        <w:tc>
          <w:tcPr>
            <w:tcW w:w="942" w:type="dxa"/>
          </w:tcPr>
          <w:p w14:paraId="0A0DC54F" w14:textId="77777777" w:rsidR="00B27DEA" w:rsidRPr="008C50AF" w:rsidRDefault="00B27DEA" w:rsidP="00CE0B1A">
            <w:pPr>
              <w:rPr>
                <w:sz w:val="18"/>
                <w:szCs w:val="18"/>
              </w:rPr>
            </w:pPr>
            <w:r w:rsidRPr="008C50AF">
              <w:rPr>
                <w:sz w:val="18"/>
                <w:szCs w:val="18"/>
              </w:rPr>
              <w:t>CaO</w:t>
            </w:r>
          </w:p>
        </w:tc>
        <w:tc>
          <w:tcPr>
            <w:tcW w:w="840" w:type="dxa"/>
          </w:tcPr>
          <w:p w14:paraId="4D572477" w14:textId="77777777" w:rsidR="00B27DEA" w:rsidRPr="008C50AF" w:rsidRDefault="00B27DEA" w:rsidP="00CE0B1A">
            <w:pPr>
              <w:rPr>
                <w:sz w:val="18"/>
                <w:szCs w:val="18"/>
              </w:rPr>
            </w:pPr>
            <w:r w:rsidRPr="008C50AF">
              <w:rPr>
                <w:sz w:val="18"/>
                <w:szCs w:val="18"/>
              </w:rPr>
              <w:t>TiO2</w:t>
            </w:r>
          </w:p>
        </w:tc>
        <w:tc>
          <w:tcPr>
            <w:tcW w:w="877" w:type="dxa"/>
          </w:tcPr>
          <w:p w14:paraId="231ECEFC" w14:textId="77777777" w:rsidR="00B27DEA" w:rsidRPr="008C50AF" w:rsidRDefault="00B27DEA" w:rsidP="00CE0B1A">
            <w:pPr>
              <w:rPr>
                <w:sz w:val="18"/>
                <w:szCs w:val="18"/>
              </w:rPr>
            </w:pPr>
            <w:r w:rsidRPr="008C50AF">
              <w:rPr>
                <w:sz w:val="18"/>
                <w:szCs w:val="18"/>
              </w:rPr>
              <w:t>K2O</w:t>
            </w:r>
          </w:p>
        </w:tc>
        <w:tc>
          <w:tcPr>
            <w:tcW w:w="877" w:type="dxa"/>
          </w:tcPr>
          <w:p w14:paraId="6FF766A5" w14:textId="77777777" w:rsidR="00B27DEA" w:rsidRPr="008C50AF" w:rsidRDefault="00B27DEA" w:rsidP="00CE0B1A">
            <w:pPr>
              <w:rPr>
                <w:sz w:val="18"/>
                <w:szCs w:val="18"/>
              </w:rPr>
            </w:pPr>
            <w:r w:rsidRPr="008C50AF">
              <w:rPr>
                <w:sz w:val="18"/>
                <w:szCs w:val="18"/>
              </w:rPr>
              <w:t>FeO</w:t>
            </w:r>
          </w:p>
        </w:tc>
        <w:tc>
          <w:tcPr>
            <w:tcW w:w="877" w:type="dxa"/>
          </w:tcPr>
          <w:p w14:paraId="0129C4A0" w14:textId="77777777" w:rsidR="00B27DEA" w:rsidRPr="00FF0F13" w:rsidRDefault="00B27DEA" w:rsidP="00CE0B1A">
            <w:pPr>
              <w:rPr>
                <w:sz w:val="18"/>
                <w:szCs w:val="18"/>
                <w:highlight w:val="yellow"/>
              </w:rPr>
            </w:pPr>
            <w:r w:rsidRPr="00FF0F13">
              <w:rPr>
                <w:sz w:val="18"/>
                <w:szCs w:val="18"/>
                <w:highlight w:val="yellow"/>
              </w:rPr>
              <w:t>Cr2O3</w:t>
            </w:r>
          </w:p>
        </w:tc>
        <w:tc>
          <w:tcPr>
            <w:tcW w:w="942" w:type="dxa"/>
          </w:tcPr>
          <w:p w14:paraId="3A68EB31" w14:textId="77777777" w:rsidR="00B27DEA" w:rsidRPr="00FF0F13" w:rsidRDefault="00B27DEA" w:rsidP="00CE0B1A">
            <w:pPr>
              <w:rPr>
                <w:sz w:val="18"/>
                <w:szCs w:val="18"/>
                <w:highlight w:val="yellow"/>
              </w:rPr>
            </w:pPr>
            <w:r w:rsidRPr="00FF0F13">
              <w:rPr>
                <w:sz w:val="18"/>
                <w:szCs w:val="18"/>
                <w:highlight w:val="yellow"/>
              </w:rPr>
              <w:t>MnO</w:t>
            </w:r>
          </w:p>
        </w:tc>
        <w:tc>
          <w:tcPr>
            <w:tcW w:w="942" w:type="dxa"/>
          </w:tcPr>
          <w:p w14:paraId="66139210" w14:textId="77777777" w:rsidR="00B27DEA" w:rsidRPr="00FF0F13" w:rsidRDefault="00B27DEA" w:rsidP="00CE0B1A">
            <w:pPr>
              <w:rPr>
                <w:sz w:val="18"/>
                <w:szCs w:val="18"/>
                <w:highlight w:val="yellow"/>
              </w:rPr>
            </w:pPr>
            <w:r w:rsidRPr="00FF0F13">
              <w:rPr>
                <w:sz w:val="18"/>
                <w:szCs w:val="18"/>
                <w:highlight w:val="yellow"/>
              </w:rPr>
              <w:t>Na2O</w:t>
            </w:r>
          </w:p>
        </w:tc>
        <w:tc>
          <w:tcPr>
            <w:tcW w:w="942" w:type="dxa"/>
          </w:tcPr>
          <w:p w14:paraId="17D75E42" w14:textId="77777777" w:rsidR="00B27DEA" w:rsidRPr="008C50AF" w:rsidRDefault="00B27DEA" w:rsidP="00CE0B1A">
            <w:pPr>
              <w:rPr>
                <w:sz w:val="18"/>
                <w:szCs w:val="18"/>
              </w:rPr>
            </w:pPr>
            <w:r w:rsidRPr="008C50AF">
              <w:rPr>
                <w:sz w:val="18"/>
                <w:szCs w:val="18"/>
              </w:rPr>
              <w:t>Al2O3</w:t>
            </w:r>
          </w:p>
        </w:tc>
        <w:tc>
          <w:tcPr>
            <w:tcW w:w="942" w:type="dxa"/>
          </w:tcPr>
          <w:p w14:paraId="3C47D9C7" w14:textId="77777777" w:rsidR="00B27DEA" w:rsidRPr="008C50AF" w:rsidRDefault="00B27DEA" w:rsidP="00CE0B1A">
            <w:pPr>
              <w:rPr>
                <w:sz w:val="18"/>
                <w:szCs w:val="18"/>
              </w:rPr>
            </w:pPr>
            <w:r w:rsidRPr="008C50AF">
              <w:rPr>
                <w:sz w:val="18"/>
                <w:szCs w:val="18"/>
              </w:rPr>
              <w:t>Mg#</w:t>
            </w:r>
          </w:p>
        </w:tc>
      </w:tr>
      <w:tr w:rsidR="00B27DEA" w:rsidRPr="008C50AF" w14:paraId="5D3F052E" w14:textId="77777777" w:rsidTr="00CE0B1A">
        <w:trPr>
          <w:trHeight w:val="496"/>
        </w:trPr>
        <w:tc>
          <w:tcPr>
            <w:tcW w:w="1123" w:type="dxa"/>
          </w:tcPr>
          <w:p w14:paraId="128B4BA0" w14:textId="77777777" w:rsidR="00B27DEA" w:rsidRPr="008C50AF" w:rsidRDefault="00B27DEA" w:rsidP="00CE0B1A">
            <w:pPr>
              <w:rPr>
                <w:color w:val="FF0000"/>
                <w:sz w:val="18"/>
                <w:szCs w:val="18"/>
              </w:rPr>
            </w:pPr>
            <w:r w:rsidRPr="008C50AF">
              <w:rPr>
                <w:color w:val="FF0000"/>
                <w:sz w:val="18"/>
                <w:szCs w:val="18"/>
              </w:rPr>
              <w:t>Lisbon</w:t>
            </w:r>
          </w:p>
        </w:tc>
        <w:tc>
          <w:tcPr>
            <w:tcW w:w="479" w:type="dxa"/>
          </w:tcPr>
          <w:p w14:paraId="04E0FB84" w14:textId="77777777" w:rsidR="00B27DEA" w:rsidRPr="008C50AF" w:rsidRDefault="00B27DEA" w:rsidP="00CE0B1A">
            <w:pPr>
              <w:rPr>
                <w:color w:val="FF0000"/>
                <w:sz w:val="18"/>
                <w:szCs w:val="18"/>
              </w:rPr>
            </w:pPr>
            <w:r w:rsidRPr="008C50AF">
              <w:rPr>
                <w:color w:val="000000" w:themeColor="text1"/>
                <w:sz w:val="18"/>
                <w:szCs w:val="18"/>
              </w:rPr>
              <w:t>1</w:t>
            </w:r>
            <w:r w:rsidRPr="008C50AF">
              <w:rPr>
                <w:color w:val="000000" w:themeColor="text1"/>
                <w:sz w:val="18"/>
                <w:szCs w:val="18"/>
                <w:vertAlign w:val="superscript"/>
              </w:rPr>
              <w:t>st</w:t>
            </w:r>
          </w:p>
        </w:tc>
        <w:tc>
          <w:tcPr>
            <w:tcW w:w="942" w:type="dxa"/>
          </w:tcPr>
          <w:p w14:paraId="461DA7E2" w14:textId="77777777" w:rsidR="00B27DEA" w:rsidRPr="008C50AF" w:rsidRDefault="00B27DEA" w:rsidP="00CE0B1A">
            <w:pPr>
              <w:rPr>
                <w:color w:val="FF0000"/>
                <w:sz w:val="18"/>
                <w:szCs w:val="18"/>
              </w:rPr>
            </w:pPr>
            <w:r w:rsidRPr="008C50AF">
              <w:rPr>
                <w:color w:val="FF0000"/>
                <w:sz w:val="18"/>
                <w:szCs w:val="18"/>
              </w:rPr>
              <w:t>41.877-51.097</w:t>
            </w:r>
          </w:p>
        </w:tc>
        <w:tc>
          <w:tcPr>
            <w:tcW w:w="942" w:type="dxa"/>
          </w:tcPr>
          <w:p w14:paraId="7ABE5407" w14:textId="77777777" w:rsidR="00B27DEA" w:rsidRPr="008C50AF" w:rsidRDefault="00B27DEA" w:rsidP="00CE0B1A">
            <w:pPr>
              <w:rPr>
                <w:color w:val="FF0000"/>
                <w:sz w:val="18"/>
                <w:szCs w:val="18"/>
              </w:rPr>
            </w:pPr>
            <w:r w:rsidRPr="008C50AF">
              <w:rPr>
                <w:color w:val="FF0000"/>
                <w:sz w:val="18"/>
                <w:szCs w:val="18"/>
              </w:rPr>
              <w:t>5.911-14.958</w:t>
            </w:r>
          </w:p>
        </w:tc>
        <w:tc>
          <w:tcPr>
            <w:tcW w:w="942" w:type="dxa"/>
          </w:tcPr>
          <w:p w14:paraId="72AA82F5" w14:textId="77777777" w:rsidR="00B27DEA" w:rsidRPr="008C50AF" w:rsidRDefault="00B27DEA" w:rsidP="00CE0B1A">
            <w:pPr>
              <w:rPr>
                <w:color w:val="FF0000"/>
                <w:sz w:val="18"/>
                <w:szCs w:val="18"/>
              </w:rPr>
            </w:pPr>
            <w:r w:rsidRPr="008C50AF">
              <w:rPr>
                <w:color w:val="FF0000"/>
                <w:sz w:val="18"/>
                <w:szCs w:val="18"/>
              </w:rPr>
              <w:t>21.287-23.97</w:t>
            </w:r>
          </w:p>
        </w:tc>
        <w:tc>
          <w:tcPr>
            <w:tcW w:w="840" w:type="dxa"/>
          </w:tcPr>
          <w:p w14:paraId="126ED8EF" w14:textId="77777777" w:rsidR="00B27DEA" w:rsidRPr="008C50AF" w:rsidRDefault="00B27DEA" w:rsidP="00CE0B1A">
            <w:pPr>
              <w:rPr>
                <w:color w:val="FF0000"/>
                <w:sz w:val="18"/>
                <w:szCs w:val="18"/>
              </w:rPr>
            </w:pPr>
            <w:r w:rsidRPr="008C50AF">
              <w:rPr>
                <w:color w:val="FF0000"/>
                <w:sz w:val="18"/>
                <w:szCs w:val="18"/>
              </w:rPr>
              <w:t>0.915-4.258</w:t>
            </w:r>
          </w:p>
        </w:tc>
        <w:tc>
          <w:tcPr>
            <w:tcW w:w="877" w:type="dxa"/>
          </w:tcPr>
          <w:p w14:paraId="4184F9E7" w14:textId="77777777" w:rsidR="00B27DEA" w:rsidRPr="008C50AF" w:rsidRDefault="00B27DEA" w:rsidP="00CE0B1A">
            <w:pPr>
              <w:rPr>
                <w:color w:val="FF0000"/>
                <w:sz w:val="18"/>
                <w:szCs w:val="18"/>
              </w:rPr>
            </w:pPr>
            <w:r w:rsidRPr="008C50AF">
              <w:rPr>
                <w:color w:val="FF0000"/>
                <w:sz w:val="18"/>
                <w:szCs w:val="18"/>
              </w:rPr>
              <w:t>0-0.015</w:t>
            </w:r>
          </w:p>
        </w:tc>
        <w:tc>
          <w:tcPr>
            <w:tcW w:w="877" w:type="dxa"/>
          </w:tcPr>
          <w:p w14:paraId="2573EBC9" w14:textId="77777777" w:rsidR="00B27DEA" w:rsidRPr="00847FE7" w:rsidRDefault="00B27DEA" w:rsidP="00CE0B1A">
            <w:pPr>
              <w:rPr>
                <w:color w:val="FF0000"/>
                <w:sz w:val="18"/>
                <w:szCs w:val="18"/>
              </w:rPr>
            </w:pPr>
            <w:r w:rsidRPr="00847FE7">
              <w:rPr>
                <w:color w:val="FF0000"/>
                <w:sz w:val="18"/>
                <w:szCs w:val="18"/>
              </w:rPr>
              <w:t>4.206-14.089</w:t>
            </w:r>
          </w:p>
        </w:tc>
        <w:tc>
          <w:tcPr>
            <w:tcW w:w="877" w:type="dxa"/>
          </w:tcPr>
          <w:p w14:paraId="6B2941D4" w14:textId="77777777" w:rsidR="00B27DEA" w:rsidRPr="00FF0F13" w:rsidRDefault="00B27DEA" w:rsidP="00CE0B1A">
            <w:pPr>
              <w:rPr>
                <w:color w:val="FF0000"/>
                <w:sz w:val="18"/>
                <w:szCs w:val="18"/>
                <w:highlight w:val="yellow"/>
              </w:rPr>
            </w:pPr>
            <w:r w:rsidRPr="00FF0F13">
              <w:rPr>
                <w:color w:val="FF0000"/>
                <w:sz w:val="18"/>
                <w:szCs w:val="18"/>
                <w:highlight w:val="yellow"/>
              </w:rPr>
              <w:t>0.025-0.504</w:t>
            </w:r>
          </w:p>
        </w:tc>
        <w:tc>
          <w:tcPr>
            <w:tcW w:w="942" w:type="dxa"/>
          </w:tcPr>
          <w:p w14:paraId="28CF4A9E" w14:textId="77777777" w:rsidR="00B27DEA" w:rsidRPr="00FF0F13" w:rsidRDefault="00B27DEA" w:rsidP="00CE0B1A">
            <w:pPr>
              <w:rPr>
                <w:color w:val="FF0000"/>
                <w:sz w:val="18"/>
                <w:szCs w:val="18"/>
                <w:highlight w:val="yellow"/>
              </w:rPr>
            </w:pPr>
            <w:r w:rsidRPr="00FF0F13">
              <w:rPr>
                <w:color w:val="FF0000"/>
                <w:sz w:val="18"/>
                <w:szCs w:val="18"/>
                <w:highlight w:val="yellow"/>
              </w:rPr>
              <w:t>0.018-0.429</w:t>
            </w:r>
          </w:p>
        </w:tc>
        <w:tc>
          <w:tcPr>
            <w:tcW w:w="942" w:type="dxa"/>
          </w:tcPr>
          <w:p w14:paraId="336E58C1" w14:textId="77777777" w:rsidR="00B27DEA" w:rsidRPr="00FF0F13" w:rsidRDefault="00B27DEA" w:rsidP="00CE0B1A">
            <w:pPr>
              <w:rPr>
                <w:color w:val="FF0000"/>
                <w:sz w:val="18"/>
                <w:szCs w:val="18"/>
                <w:highlight w:val="yellow"/>
              </w:rPr>
            </w:pPr>
            <w:r w:rsidRPr="00FF0F13">
              <w:rPr>
                <w:color w:val="FF0000"/>
                <w:sz w:val="18"/>
                <w:szCs w:val="18"/>
                <w:highlight w:val="yellow"/>
              </w:rPr>
              <w:t>0.455-1.913</w:t>
            </w:r>
          </w:p>
        </w:tc>
        <w:tc>
          <w:tcPr>
            <w:tcW w:w="942" w:type="dxa"/>
          </w:tcPr>
          <w:p w14:paraId="2B4FB749" w14:textId="77777777" w:rsidR="00B27DEA" w:rsidRPr="008C50AF" w:rsidRDefault="00B27DEA" w:rsidP="00CE0B1A">
            <w:pPr>
              <w:rPr>
                <w:color w:val="FF0000"/>
                <w:sz w:val="18"/>
                <w:szCs w:val="18"/>
              </w:rPr>
            </w:pPr>
            <w:r w:rsidRPr="008C50AF">
              <w:rPr>
                <w:color w:val="FF0000"/>
                <w:sz w:val="18"/>
                <w:szCs w:val="18"/>
              </w:rPr>
              <w:t>4.774-13.112</w:t>
            </w:r>
          </w:p>
        </w:tc>
        <w:tc>
          <w:tcPr>
            <w:tcW w:w="942" w:type="dxa"/>
          </w:tcPr>
          <w:p w14:paraId="2C3736D3" w14:textId="77777777" w:rsidR="00B27DEA" w:rsidRPr="008C50AF" w:rsidRDefault="00B27DEA" w:rsidP="00CE0B1A">
            <w:pPr>
              <w:rPr>
                <w:color w:val="FF0000"/>
                <w:sz w:val="18"/>
                <w:szCs w:val="18"/>
              </w:rPr>
            </w:pPr>
            <w:r w:rsidRPr="008C50AF">
              <w:rPr>
                <w:color w:val="FF0000"/>
                <w:sz w:val="18"/>
                <w:szCs w:val="18"/>
              </w:rPr>
              <w:t>0.423-0.864</w:t>
            </w:r>
          </w:p>
        </w:tc>
      </w:tr>
      <w:tr w:rsidR="00B27DEA" w:rsidRPr="008C50AF" w14:paraId="139E3B99" w14:textId="77777777" w:rsidTr="00CE0B1A">
        <w:trPr>
          <w:trHeight w:val="239"/>
        </w:trPr>
        <w:tc>
          <w:tcPr>
            <w:tcW w:w="1123" w:type="dxa"/>
          </w:tcPr>
          <w:p w14:paraId="55B6AF52" w14:textId="77777777" w:rsidR="00B27DEA" w:rsidRPr="008C50AF" w:rsidRDefault="00B27DEA" w:rsidP="00CE0B1A">
            <w:pPr>
              <w:rPr>
                <w:color w:val="0070C0"/>
                <w:sz w:val="18"/>
                <w:szCs w:val="18"/>
              </w:rPr>
            </w:pPr>
            <w:r w:rsidRPr="008C50AF">
              <w:rPr>
                <w:color w:val="0070C0"/>
                <w:sz w:val="18"/>
                <w:szCs w:val="18"/>
              </w:rPr>
              <w:t>Utrecht</w:t>
            </w:r>
          </w:p>
        </w:tc>
        <w:tc>
          <w:tcPr>
            <w:tcW w:w="479" w:type="dxa"/>
          </w:tcPr>
          <w:p w14:paraId="5C70AF0F" w14:textId="77777777" w:rsidR="00B27DEA" w:rsidRPr="008C50AF" w:rsidRDefault="00B27DEA" w:rsidP="00CE0B1A">
            <w:pPr>
              <w:rPr>
                <w:color w:val="0070C0"/>
                <w:sz w:val="18"/>
                <w:szCs w:val="18"/>
              </w:rPr>
            </w:pPr>
          </w:p>
        </w:tc>
        <w:tc>
          <w:tcPr>
            <w:tcW w:w="942" w:type="dxa"/>
          </w:tcPr>
          <w:p w14:paraId="69F8BD38" w14:textId="77777777" w:rsidR="00B27DEA" w:rsidRPr="008C50AF" w:rsidRDefault="00B27DEA" w:rsidP="00CE0B1A">
            <w:pPr>
              <w:rPr>
                <w:color w:val="0070C0"/>
                <w:sz w:val="18"/>
                <w:szCs w:val="18"/>
              </w:rPr>
            </w:pPr>
            <w:r w:rsidRPr="008C50AF">
              <w:rPr>
                <w:color w:val="0070C0"/>
                <w:sz w:val="18"/>
                <w:szCs w:val="18"/>
              </w:rPr>
              <w:t>43.3188-51.4758</w:t>
            </w:r>
          </w:p>
        </w:tc>
        <w:tc>
          <w:tcPr>
            <w:tcW w:w="942" w:type="dxa"/>
          </w:tcPr>
          <w:p w14:paraId="06800755" w14:textId="77777777" w:rsidR="00B27DEA" w:rsidRPr="008C50AF" w:rsidRDefault="00B27DEA" w:rsidP="00CE0B1A">
            <w:pPr>
              <w:rPr>
                <w:color w:val="0070C0"/>
                <w:sz w:val="18"/>
                <w:szCs w:val="18"/>
              </w:rPr>
            </w:pPr>
            <w:r w:rsidRPr="008C50AF">
              <w:rPr>
                <w:color w:val="0070C0"/>
                <w:sz w:val="18"/>
                <w:szCs w:val="18"/>
              </w:rPr>
              <w:t>6.7459-14.466</w:t>
            </w:r>
          </w:p>
        </w:tc>
        <w:tc>
          <w:tcPr>
            <w:tcW w:w="942" w:type="dxa"/>
          </w:tcPr>
          <w:p w14:paraId="78A5F043" w14:textId="77777777" w:rsidR="00B27DEA" w:rsidRPr="008C50AF" w:rsidRDefault="00B27DEA" w:rsidP="00CE0B1A">
            <w:pPr>
              <w:rPr>
                <w:color w:val="0070C0"/>
                <w:sz w:val="18"/>
                <w:szCs w:val="18"/>
              </w:rPr>
            </w:pPr>
            <w:r w:rsidRPr="008C50AF">
              <w:rPr>
                <w:color w:val="0070C0"/>
                <w:sz w:val="18"/>
                <w:szCs w:val="18"/>
              </w:rPr>
              <w:t>21.204-23.374</w:t>
            </w:r>
          </w:p>
        </w:tc>
        <w:tc>
          <w:tcPr>
            <w:tcW w:w="840" w:type="dxa"/>
          </w:tcPr>
          <w:p w14:paraId="10FF36E0" w14:textId="77777777" w:rsidR="00B27DEA" w:rsidRPr="008C50AF" w:rsidRDefault="00B27DEA" w:rsidP="00CE0B1A">
            <w:pPr>
              <w:rPr>
                <w:color w:val="0070C0"/>
                <w:sz w:val="18"/>
                <w:szCs w:val="18"/>
              </w:rPr>
            </w:pPr>
            <w:r w:rsidRPr="008C50AF">
              <w:rPr>
                <w:color w:val="0070C0"/>
                <w:sz w:val="18"/>
                <w:szCs w:val="18"/>
              </w:rPr>
              <w:t>0.933-3.651</w:t>
            </w:r>
          </w:p>
        </w:tc>
        <w:tc>
          <w:tcPr>
            <w:tcW w:w="877" w:type="dxa"/>
          </w:tcPr>
          <w:p w14:paraId="29E8DEA8" w14:textId="77777777" w:rsidR="00B27DEA" w:rsidRPr="008C50AF" w:rsidRDefault="00B27DEA" w:rsidP="00CE0B1A">
            <w:pPr>
              <w:rPr>
                <w:color w:val="0070C0"/>
                <w:sz w:val="18"/>
                <w:szCs w:val="18"/>
              </w:rPr>
            </w:pPr>
            <w:r w:rsidRPr="008C50AF">
              <w:rPr>
                <w:color w:val="0070C0"/>
                <w:sz w:val="18"/>
                <w:szCs w:val="18"/>
              </w:rPr>
              <w:t>0.004-0.074</w:t>
            </w:r>
          </w:p>
        </w:tc>
        <w:tc>
          <w:tcPr>
            <w:tcW w:w="877" w:type="dxa"/>
          </w:tcPr>
          <w:p w14:paraId="65B29E1C" w14:textId="77777777" w:rsidR="00B27DEA" w:rsidRPr="008C50AF" w:rsidRDefault="00B27DEA" w:rsidP="00CE0B1A">
            <w:pPr>
              <w:rPr>
                <w:color w:val="0070C0"/>
                <w:sz w:val="18"/>
                <w:szCs w:val="18"/>
              </w:rPr>
            </w:pPr>
            <w:r w:rsidRPr="008C50AF">
              <w:rPr>
                <w:color w:val="0070C0"/>
                <w:sz w:val="18"/>
                <w:szCs w:val="18"/>
              </w:rPr>
              <w:t>4.6724-13.957</w:t>
            </w:r>
          </w:p>
        </w:tc>
        <w:tc>
          <w:tcPr>
            <w:tcW w:w="877" w:type="dxa"/>
          </w:tcPr>
          <w:p w14:paraId="1068722A" w14:textId="77777777" w:rsidR="00B27DEA" w:rsidRPr="00FF0F13" w:rsidRDefault="00B27DEA" w:rsidP="00CE0B1A">
            <w:pPr>
              <w:rPr>
                <w:color w:val="0070C0"/>
                <w:sz w:val="18"/>
                <w:szCs w:val="18"/>
                <w:highlight w:val="yellow"/>
              </w:rPr>
            </w:pPr>
            <w:r w:rsidRPr="00FF0F13">
              <w:rPr>
                <w:color w:val="0070C0"/>
                <w:sz w:val="18"/>
                <w:szCs w:val="18"/>
                <w:highlight w:val="yellow"/>
              </w:rPr>
              <w:t>-0.004-0.37</w:t>
            </w:r>
          </w:p>
        </w:tc>
        <w:tc>
          <w:tcPr>
            <w:tcW w:w="942" w:type="dxa"/>
          </w:tcPr>
          <w:p w14:paraId="11F06E82" w14:textId="77777777" w:rsidR="00B27DEA" w:rsidRPr="00FF0F13" w:rsidRDefault="00B27DEA" w:rsidP="00CE0B1A">
            <w:pPr>
              <w:rPr>
                <w:color w:val="0070C0"/>
                <w:sz w:val="18"/>
                <w:szCs w:val="18"/>
                <w:highlight w:val="yellow"/>
              </w:rPr>
            </w:pPr>
            <w:r w:rsidRPr="00FF0F13">
              <w:rPr>
                <w:color w:val="0070C0"/>
                <w:sz w:val="18"/>
                <w:szCs w:val="18"/>
                <w:highlight w:val="yellow"/>
              </w:rPr>
              <w:t>0.071-0.415</w:t>
            </w:r>
          </w:p>
        </w:tc>
        <w:tc>
          <w:tcPr>
            <w:tcW w:w="942" w:type="dxa"/>
          </w:tcPr>
          <w:p w14:paraId="4FCC1C03" w14:textId="77777777" w:rsidR="00B27DEA" w:rsidRPr="00FF0F13" w:rsidRDefault="00B27DEA" w:rsidP="00CE0B1A">
            <w:pPr>
              <w:rPr>
                <w:color w:val="0070C0"/>
                <w:sz w:val="18"/>
                <w:szCs w:val="18"/>
                <w:highlight w:val="yellow"/>
              </w:rPr>
            </w:pPr>
            <w:r w:rsidRPr="00FF0F13">
              <w:rPr>
                <w:color w:val="0070C0"/>
                <w:sz w:val="18"/>
                <w:szCs w:val="18"/>
                <w:highlight w:val="yellow"/>
              </w:rPr>
              <w:t>0.5242-1.6301</w:t>
            </w:r>
          </w:p>
        </w:tc>
        <w:tc>
          <w:tcPr>
            <w:tcW w:w="942" w:type="dxa"/>
          </w:tcPr>
          <w:p w14:paraId="645B6E10" w14:textId="77777777" w:rsidR="00B27DEA" w:rsidRPr="008C50AF" w:rsidRDefault="00B27DEA" w:rsidP="00CE0B1A">
            <w:pPr>
              <w:rPr>
                <w:color w:val="0070C0"/>
                <w:sz w:val="18"/>
                <w:szCs w:val="18"/>
              </w:rPr>
            </w:pPr>
            <w:r w:rsidRPr="008C50AF">
              <w:rPr>
                <w:color w:val="0070C0"/>
                <w:sz w:val="18"/>
                <w:szCs w:val="18"/>
              </w:rPr>
              <w:t>3.1402-10.2565</w:t>
            </w:r>
          </w:p>
        </w:tc>
        <w:tc>
          <w:tcPr>
            <w:tcW w:w="942" w:type="dxa"/>
          </w:tcPr>
          <w:p w14:paraId="229A46E3" w14:textId="77777777" w:rsidR="00B27DEA" w:rsidRPr="008C50AF" w:rsidRDefault="00B27DEA" w:rsidP="00CE0B1A">
            <w:pPr>
              <w:rPr>
                <w:color w:val="0070C0"/>
                <w:sz w:val="18"/>
                <w:szCs w:val="18"/>
              </w:rPr>
            </w:pPr>
            <w:r w:rsidRPr="008C50AF">
              <w:rPr>
                <w:color w:val="0070C0"/>
                <w:sz w:val="18"/>
                <w:szCs w:val="18"/>
              </w:rPr>
              <w:t>0.464-0.839</w:t>
            </w:r>
          </w:p>
        </w:tc>
      </w:tr>
      <w:tr w:rsidR="00B27DEA" w:rsidRPr="008C50AF" w14:paraId="79A681A2" w14:textId="77777777" w:rsidTr="00CE0B1A">
        <w:trPr>
          <w:trHeight w:val="253"/>
        </w:trPr>
        <w:tc>
          <w:tcPr>
            <w:tcW w:w="1123" w:type="dxa"/>
          </w:tcPr>
          <w:p w14:paraId="38611AD9" w14:textId="77777777" w:rsidR="00B27DEA" w:rsidRPr="008C50AF" w:rsidRDefault="00B27DEA" w:rsidP="00CE0B1A">
            <w:pPr>
              <w:rPr>
                <w:sz w:val="18"/>
                <w:szCs w:val="18"/>
              </w:rPr>
            </w:pPr>
            <w:r w:rsidRPr="008C50AF">
              <w:rPr>
                <w:sz w:val="18"/>
                <w:szCs w:val="18"/>
              </w:rPr>
              <w:t xml:space="preserve">Cambridge </w:t>
            </w:r>
          </w:p>
        </w:tc>
        <w:tc>
          <w:tcPr>
            <w:tcW w:w="479" w:type="dxa"/>
          </w:tcPr>
          <w:p w14:paraId="004FCE81" w14:textId="77777777" w:rsidR="00B27DEA" w:rsidRPr="008C50AF" w:rsidRDefault="00B27DEA" w:rsidP="00CE0B1A">
            <w:pPr>
              <w:rPr>
                <w:sz w:val="18"/>
                <w:szCs w:val="18"/>
              </w:rPr>
            </w:pPr>
          </w:p>
        </w:tc>
        <w:tc>
          <w:tcPr>
            <w:tcW w:w="942" w:type="dxa"/>
          </w:tcPr>
          <w:p w14:paraId="10B1CBE9" w14:textId="77777777" w:rsidR="00B27DEA" w:rsidRPr="008C50AF" w:rsidRDefault="00B27DEA" w:rsidP="00CE0B1A">
            <w:pPr>
              <w:rPr>
                <w:sz w:val="18"/>
                <w:szCs w:val="18"/>
              </w:rPr>
            </w:pPr>
            <w:r w:rsidRPr="008C50AF">
              <w:rPr>
                <w:sz w:val="18"/>
                <w:szCs w:val="18"/>
              </w:rPr>
              <w:t>41.316-51.662</w:t>
            </w:r>
          </w:p>
        </w:tc>
        <w:tc>
          <w:tcPr>
            <w:tcW w:w="942" w:type="dxa"/>
          </w:tcPr>
          <w:p w14:paraId="0FE86119" w14:textId="77777777" w:rsidR="00B27DEA" w:rsidRPr="008C50AF" w:rsidRDefault="00B27DEA" w:rsidP="00CE0B1A">
            <w:pPr>
              <w:rPr>
                <w:sz w:val="18"/>
                <w:szCs w:val="18"/>
              </w:rPr>
            </w:pPr>
            <w:r w:rsidRPr="008C50AF">
              <w:rPr>
                <w:sz w:val="18"/>
                <w:szCs w:val="18"/>
              </w:rPr>
              <w:t>9.355-15.988</w:t>
            </w:r>
          </w:p>
        </w:tc>
        <w:tc>
          <w:tcPr>
            <w:tcW w:w="942" w:type="dxa"/>
          </w:tcPr>
          <w:p w14:paraId="60E1A772" w14:textId="77777777" w:rsidR="00B27DEA" w:rsidRPr="008C50AF" w:rsidRDefault="00B27DEA" w:rsidP="00CE0B1A">
            <w:pPr>
              <w:rPr>
                <w:sz w:val="18"/>
                <w:szCs w:val="18"/>
              </w:rPr>
            </w:pPr>
            <w:r w:rsidRPr="008C50AF">
              <w:rPr>
                <w:sz w:val="18"/>
                <w:szCs w:val="18"/>
              </w:rPr>
              <w:t>20.626-22.717</w:t>
            </w:r>
          </w:p>
        </w:tc>
        <w:tc>
          <w:tcPr>
            <w:tcW w:w="840" w:type="dxa"/>
          </w:tcPr>
          <w:p w14:paraId="4BE1A89F" w14:textId="77777777" w:rsidR="00B27DEA" w:rsidRPr="008C50AF" w:rsidRDefault="00B27DEA" w:rsidP="00CE0B1A">
            <w:pPr>
              <w:rPr>
                <w:sz w:val="18"/>
                <w:szCs w:val="18"/>
              </w:rPr>
            </w:pPr>
            <w:r w:rsidRPr="008C50AF">
              <w:rPr>
                <w:sz w:val="18"/>
                <w:szCs w:val="18"/>
              </w:rPr>
              <w:t>1.216-4.961</w:t>
            </w:r>
          </w:p>
        </w:tc>
        <w:tc>
          <w:tcPr>
            <w:tcW w:w="877" w:type="dxa"/>
          </w:tcPr>
          <w:p w14:paraId="2B0EB082" w14:textId="77777777" w:rsidR="00B27DEA" w:rsidRPr="008C50AF" w:rsidRDefault="00B27DEA" w:rsidP="00CE0B1A">
            <w:pPr>
              <w:rPr>
                <w:sz w:val="18"/>
                <w:szCs w:val="18"/>
              </w:rPr>
            </w:pPr>
            <w:r w:rsidRPr="008C50AF">
              <w:rPr>
                <w:sz w:val="18"/>
                <w:szCs w:val="18"/>
              </w:rPr>
              <w:t>0.01-0.051</w:t>
            </w:r>
          </w:p>
        </w:tc>
        <w:tc>
          <w:tcPr>
            <w:tcW w:w="877" w:type="dxa"/>
          </w:tcPr>
          <w:p w14:paraId="6D962F69" w14:textId="77777777" w:rsidR="00B27DEA" w:rsidRPr="008C50AF" w:rsidRDefault="00B27DEA" w:rsidP="00CE0B1A">
            <w:pPr>
              <w:rPr>
                <w:sz w:val="18"/>
                <w:szCs w:val="18"/>
              </w:rPr>
            </w:pPr>
            <w:r w:rsidRPr="008C50AF">
              <w:rPr>
                <w:sz w:val="18"/>
                <w:szCs w:val="18"/>
              </w:rPr>
              <w:t>4.036-10.147</w:t>
            </w:r>
          </w:p>
        </w:tc>
        <w:tc>
          <w:tcPr>
            <w:tcW w:w="877" w:type="dxa"/>
          </w:tcPr>
          <w:p w14:paraId="35A5B439" w14:textId="77777777" w:rsidR="00B27DEA" w:rsidRPr="00FF0F13" w:rsidRDefault="00B27DEA" w:rsidP="00CE0B1A">
            <w:pPr>
              <w:rPr>
                <w:sz w:val="18"/>
                <w:szCs w:val="18"/>
                <w:highlight w:val="yellow"/>
              </w:rPr>
            </w:pPr>
            <w:r w:rsidRPr="00FF0F13">
              <w:rPr>
                <w:sz w:val="18"/>
                <w:szCs w:val="18"/>
                <w:highlight w:val="yellow"/>
              </w:rPr>
              <w:t>0-0.538</w:t>
            </w:r>
          </w:p>
        </w:tc>
        <w:tc>
          <w:tcPr>
            <w:tcW w:w="942" w:type="dxa"/>
          </w:tcPr>
          <w:p w14:paraId="30FFC9E5" w14:textId="77777777" w:rsidR="00B27DEA" w:rsidRPr="00FF0F13" w:rsidRDefault="00B27DEA" w:rsidP="00CE0B1A">
            <w:pPr>
              <w:rPr>
                <w:sz w:val="18"/>
                <w:szCs w:val="18"/>
                <w:highlight w:val="yellow"/>
              </w:rPr>
            </w:pPr>
            <w:r w:rsidRPr="00FF0F13">
              <w:rPr>
                <w:sz w:val="18"/>
                <w:szCs w:val="18"/>
                <w:highlight w:val="yellow"/>
              </w:rPr>
              <w:t>0.072-0.226</w:t>
            </w:r>
          </w:p>
        </w:tc>
        <w:tc>
          <w:tcPr>
            <w:tcW w:w="942" w:type="dxa"/>
          </w:tcPr>
          <w:p w14:paraId="5FF13234" w14:textId="77777777" w:rsidR="00B27DEA" w:rsidRPr="00FF0F13" w:rsidRDefault="00B27DEA" w:rsidP="00CE0B1A">
            <w:pPr>
              <w:rPr>
                <w:sz w:val="18"/>
                <w:szCs w:val="18"/>
                <w:highlight w:val="yellow"/>
              </w:rPr>
            </w:pPr>
            <w:r w:rsidRPr="00FF0F13">
              <w:rPr>
                <w:sz w:val="18"/>
                <w:szCs w:val="18"/>
                <w:highlight w:val="yellow"/>
              </w:rPr>
              <w:t>0.467-0.93</w:t>
            </w:r>
          </w:p>
        </w:tc>
        <w:tc>
          <w:tcPr>
            <w:tcW w:w="942" w:type="dxa"/>
          </w:tcPr>
          <w:p w14:paraId="431FD0D4" w14:textId="77777777" w:rsidR="00B27DEA" w:rsidRPr="008C50AF" w:rsidRDefault="00B27DEA" w:rsidP="00CE0B1A">
            <w:pPr>
              <w:rPr>
                <w:sz w:val="18"/>
                <w:szCs w:val="18"/>
              </w:rPr>
            </w:pPr>
            <w:r w:rsidRPr="008C50AF">
              <w:rPr>
                <w:sz w:val="18"/>
                <w:szCs w:val="18"/>
              </w:rPr>
              <w:t>4.144-11.983</w:t>
            </w:r>
          </w:p>
        </w:tc>
        <w:tc>
          <w:tcPr>
            <w:tcW w:w="942" w:type="dxa"/>
          </w:tcPr>
          <w:p w14:paraId="369B29FC" w14:textId="77777777" w:rsidR="00B27DEA" w:rsidRPr="008C50AF" w:rsidRDefault="00B27DEA" w:rsidP="00CE0B1A">
            <w:pPr>
              <w:rPr>
                <w:sz w:val="18"/>
                <w:szCs w:val="18"/>
              </w:rPr>
            </w:pPr>
            <w:r w:rsidRPr="008C50AF">
              <w:rPr>
                <w:sz w:val="18"/>
                <w:szCs w:val="18"/>
              </w:rPr>
              <w:t>0.623-0.87</w:t>
            </w:r>
          </w:p>
        </w:tc>
      </w:tr>
      <w:tr w:rsidR="00B27DEA" w:rsidRPr="008C50AF" w14:paraId="74D1BC7D" w14:textId="77777777" w:rsidTr="00CE0B1A">
        <w:trPr>
          <w:trHeight w:val="239"/>
        </w:trPr>
        <w:tc>
          <w:tcPr>
            <w:tcW w:w="1123" w:type="dxa"/>
          </w:tcPr>
          <w:p w14:paraId="03C822EF" w14:textId="77777777" w:rsidR="00B27DEA" w:rsidRPr="003F7F3B" w:rsidRDefault="00B27DEA" w:rsidP="00CE0B1A">
            <w:pPr>
              <w:rPr>
                <w:color w:val="00B050"/>
                <w:sz w:val="18"/>
                <w:szCs w:val="18"/>
              </w:rPr>
            </w:pPr>
            <w:r w:rsidRPr="003F7F3B">
              <w:rPr>
                <w:color w:val="00B050"/>
                <w:sz w:val="18"/>
                <w:szCs w:val="18"/>
              </w:rPr>
              <w:t>Sheffield</w:t>
            </w:r>
          </w:p>
        </w:tc>
        <w:tc>
          <w:tcPr>
            <w:tcW w:w="479" w:type="dxa"/>
          </w:tcPr>
          <w:p w14:paraId="2FF0E0B3" w14:textId="77777777" w:rsidR="00B27DEA" w:rsidRPr="003F7F3B" w:rsidRDefault="00B27DEA" w:rsidP="00CE0B1A">
            <w:pPr>
              <w:rPr>
                <w:color w:val="00B050"/>
                <w:sz w:val="18"/>
                <w:szCs w:val="18"/>
              </w:rPr>
            </w:pPr>
          </w:p>
        </w:tc>
        <w:tc>
          <w:tcPr>
            <w:tcW w:w="942" w:type="dxa"/>
          </w:tcPr>
          <w:p w14:paraId="46E8FD82" w14:textId="77777777" w:rsidR="00B27DEA" w:rsidRPr="003F7F3B" w:rsidRDefault="00B27DEA" w:rsidP="00CE0B1A">
            <w:pPr>
              <w:rPr>
                <w:color w:val="00B050"/>
                <w:sz w:val="18"/>
                <w:szCs w:val="18"/>
              </w:rPr>
            </w:pPr>
            <w:r w:rsidRPr="003F7F3B">
              <w:rPr>
                <w:color w:val="00B050"/>
                <w:sz w:val="18"/>
                <w:szCs w:val="18"/>
              </w:rPr>
              <w:t>41.83-47.98</w:t>
            </w:r>
          </w:p>
        </w:tc>
        <w:tc>
          <w:tcPr>
            <w:tcW w:w="942" w:type="dxa"/>
          </w:tcPr>
          <w:p w14:paraId="73522CD4" w14:textId="77777777" w:rsidR="00B27DEA" w:rsidRPr="003F7F3B" w:rsidRDefault="00B27DEA" w:rsidP="00CE0B1A">
            <w:pPr>
              <w:rPr>
                <w:color w:val="00B050"/>
                <w:sz w:val="18"/>
                <w:szCs w:val="18"/>
              </w:rPr>
            </w:pPr>
            <w:r w:rsidRPr="003F7F3B">
              <w:rPr>
                <w:color w:val="00B050"/>
                <w:sz w:val="18"/>
                <w:szCs w:val="18"/>
              </w:rPr>
              <w:t>6.05-14.85</w:t>
            </w:r>
          </w:p>
        </w:tc>
        <w:tc>
          <w:tcPr>
            <w:tcW w:w="942" w:type="dxa"/>
          </w:tcPr>
          <w:p w14:paraId="328EC198" w14:textId="77777777" w:rsidR="00B27DEA" w:rsidRPr="003F7F3B" w:rsidRDefault="00B27DEA" w:rsidP="00CE0B1A">
            <w:pPr>
              <w:rPr>
                <w:color w:val="00B050"/>
                <w:sz w:val="18"/>
                <w:szCs w:val="18"/>
              </w:rPr>
            </w:pPr>
            <w:r w:rsidRPr="003F7F3B">
              <w:rPr>
                <w:color w:val="00B050"/>
                <w:sz w:val="18"/>
                <w:szCs w:val="18"/>
              </w:rPr>
              <w:t>21.23-24.02</w:t>
            </w:r>
          </w:p>
        </w:tc>
        <w:tc>
          <w:tcPr>
            <w:tcW w:w="840" w:type="dxa"/>
          </w:tcPr>
          <w:p w14:paraId="29A5B25F" w14:textId="77777777" w:rsidR="00B27DEA" w:rsidRPr="003F7F3B" w:rsidRDefault="00B27DEA" w:rsidP="00CE0B1A">
            <w:pPr>
              <w:rPr>
                <w:color w:val="00B050"/>
                <w:sz w:val="18"/>
                <w:szCs w:val="18"/>
              </w:rPr>
            </w:pPr>
            <w:r w:rsidRPr="003F7F3B">
              <w:rPr>
                <w:color w:val="00B050"/>
                <w:sz w:val="18"/>
                <w:szCs w:val="18"/>
              </w:rPr>
              <w:t>1.468-4.35</w:t>
            </w:r>
          </w:p>
        </w:tc>
        <w:tc>
          <w:tcPr>
            <w:tcW w:w="877" w:type="dxa"/>
          </w:tcPr>
          <w:p w14:paraId="54B8AB4C" w14:textId="77777777" w:rsidR="00B27DEA" w:rsidRPr="003F7F3B" w:rsidRDefault="00B27DEA" w:rsidP="00CE0B1A">
            <w:pPr>
              <w:rPr>
                <w:color w:val="00B050"/>
                <w:sz w:val="18"/>
                <w:szCs w:val="18"/>
              </w:rPr>
            </w:pPr>
            <w:r w:rsidRPr="003F7F3B">
              <w:rPr>
                <w:color w:val="00B050"/>
                <w:sz w:val="18"/>
                <w:szCs w:val="18"/>
              </w:rPr>
              <w:t>0-0.118</w:t>
            </w:r>
          </w:p>
        </w:tc>
        <w:tc>
          <w:tcPr>
            <w:tcW w:w="877" w:type="dxa"/>
          </w:tcPr>
          <w:p w14:paraId="4B9052B5" w14:textId="77777777" w:rsidR="00B27DEA" w:rsidRPr="003F7F3B" w:rsidRDefault="00B27DEA" w:rsidP="00CE0B1A">
            <w:pPr>
              <w:rPr>
                <w:color w:val="00B050"/>
                <w:sz w:val="18"/>
                <w:szCs w:val="18"/>
              </w:rPr>
            </w:pPr>
            <w:r w:rsidRPr="003F7F3B">
              <w:rPr>
                <w:color w:val="00B050"/>
                <w:sz w:val="18"/>
                <w:szCs w:val="18"/>
              </w:rPr>
              <w:t>4.91-14.34</w:t>
            </w:r>
          </w:p>
        </w:tc>
        <w:tc>
          <w:tcPr>
            <w:tcW w:w="877" w:type="dxa"/>
          </w:tcPr>
          <w:p w14:paraId="7AC1CA42" w14:textId="77777777" w:rsidR="00B27DEA" w:rsidRPr="003F7F3B" w:rsidRDefault="00B27DEA" w:rsidP="00CE0B1A">
            <w:pPr>
              <w:rPr>
                <w:color w:val="00B050"/>
                <w:sz w:val="18"/>
                <w:szCs w:val="18"/>
                <w:highlight w:val="yellow"/>
              </w:rPr>
            </w:pPr>
            <w:r w:rsidRPr="003F7F3B">
              <w:rPr>
                <w:color w:val="00B050"/>
                <w:sz w:val="18"/>
                <w:szCs w:val="18"/>
                <w:highlight w:val="yellow"/>
              </w:rPr>
              <w:t>0-0.072</w:t>
            </w:r>
          </w:p>
        </w:tc>
        <w:tc>
          <w:tcPr>
            <w:tcW w:w="942" w:type="dxa"/>
          </w:tcPr>
          <w:p w14:paraId="77794461" w14:textId="77777777" w:rsidR="00B27DEA" w:rsidRPr="003F7F3B" w:rsidRDefault="00B27DEA" w:rsidP="00CE0B1A">
            <w:pPr>
              <w:rPr>
                <w:color w:val="00B050"/>
                <w:sz w:val="18"/>
                <w:szCs w:val="18"/>
                <w:highlight w:val="yellow"/>
              </w:rPr>
            </w:pPr>
            <w:r w:rsidRPr="003F7F3B">
              <w:rPr>
                <w:color w:val="00B050"/>
                <w:sz w:val="18"/>
                <w:szCs w:val="18"/>
                <w:highlight w:val="yellow"/>
              </w:rPr>
              <w:t>0.031-0.105</w:t>
            </w:r>
          </w:p>
        </w:tc>
        <w:tc>
          <w:tcPr>
            <w:tcW w:w="942" w:type="dxa"/>
          </w:tcPr>
          <w:p w14:paraId="02412791" w14:textId="77777777" w:rsidR="00B27DEA" w:rsidRPr="003F7F3B" w:rsidRDefault="00B27DEA" w:rsidP="00CE0B1A">
            <w:pPr>
              <w:rPr>
                <w:color w:val="00B050"/>
                <w:sz w:val="18"/>
                <w:szCs w:val="18"/>
                <w:highlight w:val="yellow"/>
              </w:rPr>
            </w:pPr>
            <w:r w:rsidRPr="003F7F3B">
              <w:rPr>
                <w:color w:val="00B050"/>
                <w:sz w:val="18"/>
                <w:szCs w:val="18"/>
                <w:highlight w:val="yellow"/>
              </w:rPr>
              <w:t>0.454-1.88</w:t>
            </w:r>
          </w:p>
        </w:tc>
        <w:tc>
          <w:tcPr>
            <w:tcW w:w="942" w:type="dxa"/>
          </w:tcPr>
          <w:p w14:paraId="18978F90" w14:textId="77777777" w:rsidR="00B27DEA" w:rsidRPr="003F7F3B" w:rsidRDefault="00B27DEA" w:rsidP="00CE0B1A">
            <w:pPr>
              <w:rPr>
                <w:color w:val="00B050"/>
                <w:sz w:val="18"/>
                <w:szCs w:val="18"/>
              </w:rPr>
            </w:pPr>
            <w:r w:rsidRPr="003F7F3B">
              <w:rPr>
                <w:color w:val="00B050"/>
                <w:sz w:val="18"/>
                <w:szCs w:val="18"/>
              </w:rPr>
              <w:t>6.69-11.28</w:t>
            </w:r>
          </w:p>
        </w:tc>
        <w:tc>
          <w:tcPr>
            <w:tcW w:w="942" w:type="dxa"/>
          </w:tcPr>
          <w:p w14:paraId="096B4F66" w14:textId="77777777" w:rsidR="00B27DEA" w:rsidRPr="003F7F3B" w:rsidRDefault="00B27DEA" w:rsidP="00CE0B1A">
            <w:pPr>
              <w:rPr>
                <w:color w:val="00B050"/>
                <w:sz w:val="18"/>
                <w:szCs w:val="18"/>
              </w:rPr>
            </w:pPr>
            <w:r w:rsidRPr="003F7F3B">
              <w:rPr>
                <w:color w:val="00B050"/>
                <w:sz w:val="18"/>
                <w:szCs w:val="18"/>
              </w:rPr>
              <w:t>0.432-0.843</w:t>
            </w:r>
          </w:p>
        </w:tc>
      </w:tr>
      <w:tr w:rsidR="00B27DEA" w:rsidRPr="008C50AF" w14:paraId="700AB94C" w14:textId="77777777" w:rsidTr="00CE0B1A">
        <w:trPr>
          <w:trHeight w:val="239"/>
        </w:trPr>
        <w:tc>
          <w:tcPr>
            <w:tcW w:w="1123" w:type="dxa"/>
          </w:tcPr>
          <w:p w14:paraId="2D390FB5" w14:textId="77777777" w:rsidR="00B27DEA" w:rsidRPr="008C50AF" w:rsidRDefault="00B27DEA" w:rsidP="00CE0B1A">
            <w:pPr>
              <w:rPr>
                <w:sz w:val="18"/>
                <w:szCs w:val="18"/>
              </w:rPr>
            </w:pPr>
          </w:p>
        </w:tc>
        <w:tc>
          <w:tcPr>
            <w:tcW w:w="479" w:type="dxa"/>
          </w:tcPr>
          <w:p w14:paraId="011C55D2" w14:textId="77777777" w:rsidR="00B27DEA" w:rsidRPr="008C50AF" w:rsidRDefault="00B27DEA" w:rsidP="00CE0B1A">
            <w:pPr>
              <w:rPr>
                <w:sz w:val="18"/>
                <w:szCs w:val="18"/>
              </w:rPr>
            </w:pPr>
          </w:p>
        </w:tc>
        <w:tc>
          <w:tcPr>
            <w:tcW w:w="942" w:type="dxa"/>
          </w:tcPr>
          <w:p w14:paraId="3714FC35" w14:textId="77777777" w:rsidR="00B27DEA" w:rsidRPr="008C50AF" w:rsidRDefault="00B27DEA" w:rsidP="00CE0B1A">
            <w:pPr>
              <w:rPr>
                <w:sz w:val="18"/>
                <w:szCs w:val="18"/>
              </w:rPr>
            </w:pPr>
          </w:p>
        </w:tc>
        <w:tc>
          <w:tcPr>
            <w:tcW w:w="942" w:type="dxa"/>
          </w:tcPr>
          <w:p w14:paraId="3B1C4975" w14:textId="77777777" w:rsidR="00B27DEA" w:rsidRPr="008C50AF" w:rsidRDefault="00B27DEA" w:rsidP="00CE0B1A">
            <w:pPr>
              <w:rPr>
                <w:sz w:val="18"/>
                <w:szCs w:val="18"/>
              </w:rPr>
            </w:pPr>
          </w:p>
        </w:tc>
        <w:tc>
          <w:tcPr>
            <w:tcW w:w="942" w:type="dxa"/>
          </w:tcPr>
          <w:p w14:paraId="473AE864" w14:textId="77777777" w:rsidR="00B27DEA" w:rsidRPr="008C50AF" w:rsidRDefault="00B27DEA" w:rsidP="00CE0B1A">
            <w:pPr>
              <w:rPr>
                <w:sz w:val="18"/>
                <w:szCs w:val="18"/>
              </w:rPr>
            </w:pPr>
          </w:p>
        </w:tc>
        <w:tc>
          <w:tcPr>
            <w:tcW w:w="840" w:type="dxa"/>
          </w:tcPr>
          <w:p w14:paraId="39F22AD5" w14:textId="77777777" w:rsidR="00B27DEA" w:rsidRPr="008C50AF" w:rsidRDefault="00B27DEA" w:rsidP="00CE0B1A">
            <w:pPr>
              <w:rPr>
                <w:sz w:val="18"/>
                <w:szCs w:val="18"/>
              </w:rPr>
            </w:pPr>
          </w:p>
        </w:tc>
        <w:tc>
          <w:tcPr>
            <w:tcW w:w="877" w:type="dxa"/>
          </w:tcPr>
          <w:p w14:paraId="1A61F371" w14:textId="77777777" w:rsidR="00B27DEA" w:rsidRPr="008C50AF" w:rsidRDefault="00B27DEA" w:rsidP="00CE0B1A">
            <w:pPr>
              <w:rPr>
                <w:sz w:val="18"/>
                <w:szCs w:val="18"/>
              </w:rPr>
            </w:pPr>
          </w:p>
        </w:tc>
        <w:tc>
          <w:tcPr>
            <w:tcW w:w="877" w:type="dxa"/>
          </w:tcPr>
          <w:p w14:paraId="3AC4E329" w14:textId="77777777" w:rsidR="00B27DEA" w:rsidRPr="008C50AF" w:rsidRDefault="00B27DEA" w:rsidP="00CE0B1A">
            <w:pPr>
              <w:rPr>
                <w:sz w:val="18"/>
                <w:szCs w:val="18"/>
              </w:rPr>
            </w:pPr>
          </w:p>
        </w:tc>
        <w:tc>
          <w:tcPr>
            <w:tcW w:w="877" w:type="dxa"/>
          </w:tcPr>
          <w:p w14:paraId="2E4B5CB5" w14:textId="77777777" w:rsidR="00B27DEA" w:rsidRPr="00FF0F13" w:rsidRDefault="00B27DEA" w:rsidP="00CE0B1A">
            <w:pPr>
              <w:rPr>
                <w:sz w:val="18"/>
                <w:szCs w:val="18"/>
                <w:highlight w:val="yellow"/>
              </w:rPr>
            </w:pPr>
          </w:p>
        </w:tc>
        <w:tc>
          <w:tcPr>
            <w:tcW w:w="942" w:type="dxa"/>
          </w:tcPr>
          <w:p w14:paraId="1C306A2B" w14:textId="77777777" w:rsidR="00B27DEA" w:rsidRPr="00FF0F13" w:rsidRDefault="00B27DEA" w:rsidP="00CE0B1A">
            <w:pPr>
              <w:rPr>
                <w:sz w:val="18"/>
                <w:szCs w:val="18"/>
                <w:highlight w:val="yellow"/>
              </w:rPr>
            </w:pPr>
          </w:p>
        </w:tc>
        <w:tc>
          <w:tcPr>
            <w:tcW w:w="942" w:type="dxa"/>
          </w:tcPr>
          <w:p w14:paraId="0865A201" w14:textId="77777777" w:rsidR="00B27DEA" w:rsidRPr="00FF0F13" w:rsidRDefault="00B27DEA" w:rsidP="00CE0B1A">
            <w:pPr>
              <w:rPr>
                <w:sz w:val="18"/>
                <w:szCs w:val="18"/>
                <w:highlight w:val="yellow"/>
              </w:rPr>
            </w:pPr>
          </w:p>
        </w:tc>
        <w:tc>
          <w:tcPr>
            <w:tcW w:w="942" w:type="dxa"/>
          </w:tcPr>
          <w:p w14:paraId="3E04C48C" w14:textId="77777777" w:rsidR="00B27DEA" w:rsidRPr="008C50AF" w:rsidRDefault="00B27DEA" w:rsidP="00CE0B1A">
            <w:pPr>
              <w:rPr>
                <w:sz w:val="18"/>
                <w:szCs w:val="18"/>
              </w:rPr>
            </w:pPr>
          </w:p>
        </w:tc>
        <w:tc>
          <w:tcPr>
            <w:tcW w:w="942" w:type="dxa"/>
          </w:tcPr>
          <w:p w14:paraId="57F513F0" w14:textId="77777777" w:rsidR="00B27DEA" w:rsidRPr="008C50AF" w:rsidRDefault="00B27DEA" w:rsidP="00CE0B1A">
            <w:pPr>
              <w:rPr>
                <w:sz w:val="18"/>
                <w:szCs w:val="18"/>
              </w:rPr>
            </w:pPr>
          </w:p>
        </w:tc>
      </w:tr>
      <w:tr w:rsidR="00B27DEA" w:rsidRPr="008C50AF" w14:paraId="54A82EB4" w14:textId="77777777" w:rsidTr="00CE0B1A">
        <w:trPr>
          <w:trHeight w:val="239"/>
        </w:trPr>
        <w:tc>
          <w:tcPr>
            <w:tcW w:w="1123" w:type="dxa"/>
          </w:tcPr>
          <w:p w14:paraId="66739404" w14:textId="77777777" w:rsidR="00B27DEA" w:rsidRPr="008C50AF" w:rsidRDefault="00B27DEA" w:rsidP="00CE0B1A">
            <w:pPr>
              <w:rPr>
                <w:color w:val="FF0000"/>
                <w:sz w:val="18"/>
                <w:szCs w:val="18"/>
              </w:rPr>
            </w:pPr>
            <w:r w:rsidRPr="008C50AF">
              <w:rPr>
                <w:color w:val="FF0000"/>
                <w:sz w:val="18"/>
                <w:szCs w:val="18"/>
              </w:rPr>
              <w:t>Lisbon</w:t>
            </w:r>
          </w:p>
        </w:tc>
        <w:tc>
          <w:tcPr>
            <w:tcW w:w="479" w:type="dxa"/>
          </w:tcPr>
          <w:p w14:paraId="7B023D95" w14:textId="77777777" w:rsidR="00B27DEA" w:rsidRPr="008C50AF" w:rsidRDefault="00B27DEA" w:rsidP="00CE0B1A">
            <w:pPr>
              <w:rPr>
                <w:color w:val="FF0000"/>
                <w:sz w:val="18"/>
                <w:szCs w:val="18"/>
              </w:rPr>
            </w:pPr>
            <w:r w:rsidRPr="008C50AF">
              <w:rPr>
                <w:color w:val="000000" w:themeColor="text1"/>
                <w:sz w:val="18"/>
                <w:szCs w:val="18"/>
              </w:rPr>
              <w:t>2</w:t>
            </w:r>
            <w:r w:rsidRPr="008C50AF">
              <w:rPr>
                <w:color w:val="000000" w:themeColor="text1"/>
                <w:sz w:val="18"/>
                <w:szCs w:val="18"/>
                <w:vertAlign w:val="superscript"/>
              </w:rPr>
              <w:t>nd</w:t>
            </w:r>
            <w:r w:rsidRPr="008C50AF">
              <w:rPr>
                <w:color w:val="000000" w:themeColor="text1"/>
                <w:sz w:val="18"/>
                <w:szCs w:val="18"/>
              </w:rPr>
              <w:t xml:space="preserve"> </w:t>
            </w:r>
          </w:p>
        </w:tc>
        <w:tc>
          <w:tcPr>
            <w:tcW w:w="942" w:type="dxa"/>
          </w:tcPr>
          <w:p w14:paraId="20017F0F" w14:textId="77777777" w:rsidR="00B27DEA" w:rsidRPr="008C50AF" w:rsidRDefault="00B27DEA" w:rsidP="00CE0B1A">
            <w:pPr>
              <w:rPr>
                <w:color w:val="FF0000"/>
                <w:sz w:val="18"/>
                <w:szCs w:val="18"/>
              </w:rPr>
            </w:pPr>
            <w:r w:rsidRPr="008C50AF">
              <w:rPr>
                <w:color w:val="FF0000"/>
                <w:sz w:val="18"/>
                <w:szCs w:val="18"/>
              </w:rPr>
              <w:t>39.168-51.024</w:t>
            </w:r>
          </w:p>
        </w:tc>
        <w:tc>
          <w:tcPr>
            <w:tcW w:w="942" w:type="dxa"/>
          </w:tcPr>
          <w:p w14:paraId="747414B9" w14:textId="77777777" w:rsidR="00B27DEA" w:rsidRPr="008C50AF" w:rsidRDefault="00B27DEA" w:rsidP="00CE0B1A">
            <w:pPr>
              <w:rPr>
                <w:color w:val="FF0000"/>
                <w:sz w:val="18"/>
                <w:szCs w:val="18"/>
              </w:rPr>
            </w:pPr>
            <w:r w:rsidRPr="008C50AF">
              <w:rPr>
                <w:color w:val="FF0000"/>
                <w:sz w:val="18"/>
                <w:szCs w:val="18"/>
              </w:rPr>
              <w:t>6.142-14.696</w:t>
            </w:r>
          </w:p>
        </w:tc>
        <w:tc>
          <w:tcPr>
            <w:tcW w:w="942" w:type="dxa"/>
          </w:tcPr>
          <w:p w14:paraId="244BF8D7" w14:textId="77777777" w:rsidR="00B27DEA" w:rsidRPr="00124E7E" w:rsidRDefault="00B27DEA" w:rsidP="00CE0B1A">
            <w:pPr>
              <w:rPr>
                <w:color w:val="FF0000"/>
                <w:sz w:val="18"/>
                <w:szCs w:val="18"/>
              </w:rPr>
            </w:pPr>
            <w:r>
              <w:rPr>
                <w:color w:val="FF0000"/>
                <w:sz w:val="18"/>
                <w:szCs w:val="18"/>
              </w:rPr>
              <w:t>21.878-24.427</w:t>
            </w:r>
          </w:p>
        </w:tc>
        <w:tc>
          <w:tcPr>
            <w:tcW w:w="840" w:type="dxa"/>
          </w:tcPr>
          <w:p w14:paraId="11961EDC" w14:textId="77777777" w:rsidR="00B27DEA" w:rsidRPr="008C50AF" w:rsidRDefault="00B27DEA" w:rsidP="00CE0B1A">
            <w:pPr>
              <w:rPr>
                <w:color w:val="FF0000"/>
                <w:sz w:val="18"/>
                <w:szCs w:val="18"/>
              </w:rPr>
            </w:pPr>
            <w:r w:rsidRPr="008C50AF">
              <w:rPr>
                <w:color w:val="FF0000"/>
                <w:sz w:val="18"/>
                <w:szCs w:val="18"/>
              </w:rPr>
              <w:t>0.462-4.284</w:t>
            </w:r>
          </w:p>
        </w:tc>
        <w:tc>
          <w:tcPr>
            <w:tcW w:w="877" w:type="dxa"/>
          </w:tcPr>
          <w:p w14:paraId="472A8DBA" w14:textId="77777777" w:rsidR="00B27DEA" w:rsidRPr="008C50AF" w:rsidRDefault="00B27DEA" w:rsidP="00CE0B1A">
            <w:pPr>
              <w:rPr>
                <w:color w:val="FF0000"/>
                <w:sz w:val="18"/>
                <w:szCs w:val="18"/>
              </w:rPr>
            </w:pPr>
            <w:r w:rsidRPr="008C50AF">
              <w:rPr>
                <w:color w:val="FF0000"/>
                <w:sz w:val="18"/>
                <w:szCs w:val="18"/>
              </w:rPr>
              <w:t>0-</w:t>
            </w:r>
            <w:r>
              <w:rPr>
                <w:color w:val="FF0000"/>
                <w:sz w:val="18"/>
                <w:szCs w:val="18"/>
              </w:rPr>
              <w:t>0.024</w:t>
            </w:r>
          </w:p>
        </w:tc>
        <w:tc>
          <w:tcPr>
            <w:tcW w:w="877" w:type="dxa"/>
          </w:tcPr>
          <w:p w14:paraId="468BEE10" w14:textId="77777777" w:rsidR="00B27DEA" w:rsidRPr="008C50AF" w:rsidRDefault="00B27DEA" w:rsidP="00CE0B1A">
            <w:pPr>
              <w:rPr>
                <w:color w:val="FF0000"/>
                <w:sz w:val="18"/>
                <w:szCs w:val="18"/>
              </w:rPr>
            </w:pPr>
            <w:r w:rsidRPr="008C50AF">
              <w:rPr>
                <w:color w:val="FF0000"/>
                <w:sz w:val="18"/>
                <w:szCs w:val="18"/>
              </w:rPr>
              <w:t>3.856-13.681</w:t>
            </w:r>
          </w:p>
        </w:tc>
        <w:tc>
          <w:tcPr>
            <w:tcW w:w="877" w:type="dxa"/>
          </w:tcPr>
          <w:p w14:paraId="0138BF52" w14:textId="77777777" w:rsidR="00B27DEA" w:rsidRPr="00FF0F13" w:rsidRDefault="00B27DEA" w:rsidP="00CE0B1A">
            <w:pPr>
              <w:rPr>
                <w:color w:val="FF0000"/>
                <w:sz w:val="18"/>
                <w:szCs w:val="18"/>
                <w:highlight w:val="yellow"/>
              </w:rPr>
            </w:pPr>
            <w:r w:rsidRPr="00FF0F13">
              <w:rPr>
                <w:color w:val="FF0000"/>
                <w:sz w:val="18"/>
                <w:szCs w:val="18"/>
                <w:highlight w:val="yellow"/>
              </w:rPr>
              <w:t>0.016-0.53</w:t>
            </w:r>
          </w:p>
        </w:tc>
        <w:tc>
          <w:tcPr>
            <w:tcW w:w="942" w:type="dxa"/>
          </w:tcPr>
          <w:p w14:paraId="791068A7" w14:textId="77777777" w:rsidR="00B27DEA" w:rsidRPr="00FF0F13" w:rsidRDefault="00B27DEA" w:rsidP="00CE0B1A">
            <w:pPr>
              <w:rPr>
                <w:color w:val="FF0000"/>
                <w:sz w:val="18"/>
                <w:szCs w:val="18"/>
                <w:highlight w:val="yellow"/>
              </w:rPr>
            </w:pPr>
            <w:r w:rsidRPr="00FF0F13">
              <w:rPr>
                <w:color w:val="FF0000"/>
                <w:sz w:val="18"/>
                <w:szCs w:val="18"/>
                <w:highlight w:val="yellow"/>
              </w:rPr>
              <w:t>0.03-0.587</w:t>
            </w:r>
          </w:p>
        </w:tc>
        <w:tc>
          <w:tcPr>
            <w:tcW w:w="942" w:type="dxa"/>
          </w:tcPr>
          <w:p w14:paraId="058BD3E5" w14:textId="77777777" w:rsidR="00B27DEA" w:rsidRPr="00FF0F13" w:rsidRDefault="00B27DEA" w:rsidP="00CE0B1A">
            <w:pPr>
              <w:rPr>
                <w:color w:val="FF0000"/>
                <w:sz w:val="18"/>
                <w:szCs w:val="18"/>
                <w:highlight w:val="yellow"/>
              </w:rPr>
            </w:pPr>
            <w:r w:rsidRPr="00FF0F13">
              <w:rPr>
                <w:color w:val="FF0000"/>
                <w:sz w:val="18"/>
                <w:szCs w:val="18"/>
                <w:highlight w:val="yellow"/>
              </w:rPr>
              <w:t>0.432-1.687</w:t>
            </w:r>
          </w:p>
        </w:tc>
        <w:tc>
          <w:tcPr>
            <w:tcW w:w="942" w:type="dxa"/>
          </w:tcPr>
          <w:p w14:paraId="604CB58E" w14:textId="77777777" w:rsidR="00B27DEA" w:rsidRPr="008C50AF" w:rsidRDefault="00B27DEA" w:rsidP="00CE0B1A">
            <w:pPr>
              <w:rPr>
                <w:color w:val="FF0000"/>
                <w:sz w:val="18"/>
                <w:szCs w:val="18"/>
              </w:rPr>
            </w:pPr>
            <w:r w:rsidRPr="008C50AF">
              <w:rPr>
                <w:color w:val="FF0000"/>
                <w:sz w:val="18"/>
                <w:szCs w:val="18"/>
              </w:rPr>
              <w:t>2.991-14.837</w:t>
            </w:r>
          </w:p>
        </w:tc>
        <w:tc>
          <w:tcPr>
            <w:tcW w:w="942" w:type="dxa"/>
          </w:tcPr>
          <w:p w14:paraId="79DDFFB8" w14:textId="77777777" w:rsidR="00B27DEA" w:rsidRPr="008C50AF" w:rsidRDefault="00B27DEA" w:rsidP="00CE0B1A">
            <w:pPr>
              <w:rPr>
                <w:color w:val="FF0000"/>
                <w:sz w:val="18"/>
                <w:szCs w:val="18"/>
              </w:rPr>
            </w:pPr>
            <w:r w:rsidRPr="008C50AF">
              <w:rPr>
                <w:color w:val="FF0000"/>
                <w:sz w:val="18"/>
                <w:szCs w:val="18"/>
              </w:rPr>
              <w:t>0.443-0.869</w:t>
            </w:r>
          </w:p>
        </w:tc>
      </w:tr>
      <w:tr w:rsidR="00B27DEA" w:rsidRPr="008C50AF" w14:paraId="675392B0" w14:textId="77777777" w:rsidTr="00CE0B1A">
        <w:trPr>
          <w:trHeight w:val="253"/>
        </w:trPr>
        <w:tc>
          <w:tcPr>
            <w:tcW w:w="1123" w:type="dxa"/>
          </w:tcPr>
          <w:p w14:paraId="531488C7" w14:textId="77777777" w:rsidR="00B27DEA" w:rsidRPr="008C50AF" w:rsidRDefault="00B27DEA" w:rsidP="00CE0B1A">
            <w:pPr>
              <w:rPr>
                <w:color w:val="0070C0"/>
                <w:sz w:val="18"/>
                <w:szCs w:val="18"/>
              </w:rPr>
            </w:pPr>
            <w:r w:rsidRPr="008C50AF">
              <w:rPr>
                <w:color w:val="0070C0"/>
                <w:sz w:val="18"/>
                <w:szCs w:val="18"/>
              </w:rPr>
              <w:t>Utrecht</w:t>
            </w:r>
          </w:p>
        </w:tc>
        <w:tc>
          <w:tcPr>
            <w:tcW w:w="479" w:type="dxa"/>
          </w:tcPr>
          <w:p w14:paraId="55D02EE1" w14:textId="77777777" w:rsidR="00B27DEA" w:rsidRPr="008C50AF" w:rsidRDefault="00B27DEA" w:rsidP="00CE0B1A">
            <w:pPr>
              <w:rPr>
                <w:color w:val="0070C0"/>
                <w:sz w:val="18"/>
                <w:szCs w:val="18"/>
              </w:rPr>
            </w:pPr>
          </w:p>
        </w:tc>
        <w:tc>
          <w:tcPr>
            <w:tcW w:w="942" w:type="dxa"/>
          </w:tcPr>
          <w:p w14:paraId="2EA35FDB" w14:textId="77777777" w:rsidR="00B27DEA" w:rsidRPr="008C50AF" w:rsidRDefault="00B27DEA" w:rsidP="00CE0B1A">
            <w:pPr>
              <w:rPr>
                <w:color w:val="0070C0"/>
                <w:sz w:val="18"/>
                <w:szCs w:val="18"/>
              </w:rPr>
            </w:pPr>
            <w:r w:rsidRPr="008C50AF">
              <w:rPr>
                <w:color w:val="0070C0"/>
                <w:sz w:val="18"/>
                <w:szCs w:val="18"/>
              </w:rPr>
              <w:t>40.2022-51.8862</w:t>
            </w:r>
          </w:p>
        </w:tc>
        <w:tc>
          <w:tcPr>
            <w:tcW w:w="942" w:type="dxa"/>
          </w:tcPr>
          <w:p w14:paraId="4CA12089" w14:textId="77777777" w:rsidR="00B27DEA" w:rsidRPr="008C50AF" w:rsidRDefault="00B27DEA" w:rsidP="00CE0B1A">
            <w:pPr>
              <w:rPr>
                <w:color w:val="0070C0"/>
                <w:sz w:val="18"/>
                <w:szCs w:val="18"/>
              </w:rPr>
            </w:pPr>
            <w:r w:rsidRPr="008C50AF">
              <w:rPr>
                <w:color w:val="0070C0"/>
                <w:sz w:val="18"/>
                <w:szCs w:val="18"/>
              </w:rPr>
              <w:t>6.143-14.3122</w:t>
            </w:r>
          </w:p>
        </w:tc>
        <w:tc>
          <w:tcPr>
            <w:tcW w:w="942" w:type="dxa"/>
          </w:tcPr>
          <w:p w14:paraId="5C6A08A7" w14:textId="77777777" w:rsidR="00B27DEA" w:rsidRPr="008C50AF" w:rsidRDefault="00B27DEA" w:rsidP="00CE0B1A">
            <w:pPr>
              <w:rPr>
                <w:color w:val="0070C0"/>
                <w:sz w:val="18"/>
                <w:szCs w:val="18"/>
              </w:rPr>
            </w:pPr>
            <w:r w:rsidRPr="008C50AF">
              <w:rPr>
                <w:color w:val="0070C0"/>
                <w:sz w:val="18"/>
                <w:szCs w:val="18"/>
              </w:rPr>
              <w:t>21.264-22.8943</w:t>
            </w:r>
          </w:p>
        </w:tc>
        <w:tc>
          <w:tcPr>
            <w:tcW w:w="840" w:type="dxa"/>
          </w:tcPr>
          <w:p w14:paraId="6ADAC32F" w14:textId="77777777" w:rsidR="00B27DEA" w:rsidRPr="008C50AF" w:rsidRDefault="00B27DEA" w:rsidP="00CE0B1A">
            <w:pPr>
              <w:rPr>
                <w:color w:val="0070C0"/>
                <w:sz w:val="18"/>
                <w:szCs w:val="18"/>
              </w:rPr>
            </w:pPr>
            <w:r w:rsidRPr="008C50AF">
              <w:rPr>
                <w:color w:val="0070C0"/>
                <w:sz w:val="18"/>
                <w:szCs w:val="18"/>
              </w:rPr>
              <w:t>0.3368-3.9326</w:t>
            </w:r>
          </w:p>
        </w:tc>
        <w:tc>
          <w:tcPr>
            <w:tcW w:w="877" w:type="dxa"/>
          </w:tcPr>
          <w:p w14:paraId="657EDE14" w14:textId="77777777" w:rsidR="00B27DEA" w:rsidRPr="008C50AF" w:rsidRDefault="00B27DEA" w:rsidP="00CE0B1A">
            <w:pPr>
              <w:rPr>
                <w:color w:val="0070C0"/>
                <w:sz w:val="18"/>
                <w:szCs w:val="18"/>
              </w:rPr>
            </w:pPr>
            <w:r w:rsidRPr="008C50AF">
              <w:rPr>
                <w:color w:val="0070C0"/>
                <w:sz w:val="18"/>
                <w:szCs w:val="18"/>
              </w:rPr>
              <w:t>0.0029-0.0443</w:t>
            </w:r>
          </w:p>
        </w:tc>
        <w:tc>
          <w:tcPr>
            <w:tcW w:w="877" w:type="dxa"/>
          </w:tcPr>
          <w:p w14:paraId="4F1A96C8" w14:textId="77777777" w:rsidR="00B27DEA" w:rsidRPr="008C50AF" w:rsidRDefault="00B27DEA" w:rsidP="00CE0B1A">
            <w:pPr>
              <w:rPr>
                <w:color w:val="0070C0"/>
                <w:sz w:val="18"/>
                <w:szCs w:val="18"/>
              </w:rPr>
            </w:pPr>
            <w:r w:rsidRPr="008C50AF">
              <w:rPr>
                <w:color w:val="0070C0"/>
                <w:sz w:val="18"/>
                <w:szCs w:val="18"/>
              </w:rPr>
              <w:t>5.1411-13.416</w:t>
            </w:r>
          </w:p>
        </w:tc>
        <w:tc>
          <w:tcPr>
            <w:tcW w:w="877" w:type="dxa"/>
          </w:tcPr>
          <w:p w14:paraId="4A17579D" w14:textId="77777777" w:rsidR="00B27DEA" w:rsidRPr="00FF0F13" w:rsidRDefault="00B27DEA" w:rsidP="00CE0B1A">
            <w:pPr>
              <w:rPr>
                <w:color w:val="0070C0"/>
                <w:sz w:val="18"/>
                <w:szCs w:val="18"/>
                <w:highlight w:val="yellow"/>
              </w:rPr>
            </w:pPr>
            <w:r w:rsidRPr="00FF0F13">
              <w:rPr>
                <w:color w:val="0070C0"/>
                <w:sz w:val="18"/>
                <w:szCs w:val="18"/>
                <w:highlight w:val="yellow"/>
              </w:rPr>
              <w:t>-0.015-0.3529</w:t>
            </w:r>
          </w:p>
        </w:tc>
        <w:tc>
          <w:tcPr>
            <w:tcW w:w="942" w:type="dxa"/>
          </w:tcPr>
          <w:p w14:paraId="7C88FD85" w14:textId="77777777" w:rsidR="00B27DEA" w:rsidRPr="00FF0F13" w:rsidRDefault="00B27DEA" w:rsidP="00CE0B1A">
            <w:pPr>
              <w:rPr>
                <w:color w:val="0070C0"/>
                <w:sz w:val="18"/>
                <w:szCs w:val="18"/>
                <w:highlight w:val="yellow"/>
              </w:rPr>
            </w:pPr>
            <w:r w:rsidRPr="00FF0F13">
              <w:rPr>
                <w:color w:val="0070C0"/>
                <w:sz w:val="18"/>
                <w:szCs w:val="18"/>
                <w:highlight w:val="yellow"/>
              </w:rPr>
              <w:t>0.06658-0.51775</w:t>
            </w:r>
          </w:p>
        </w:tc>
        <w:tc>
          <w:tcPr>
            <w:tcW w:w="942" w:type="dxa"/>
          </w:tcPr>
          <w:p w14:paraId="2E72CF34" w14:textId="77777777" w:rsidR="00B27DEA" w:rsidRPr="00FF0F13" w:rsidRDefault="00B27DEA" w:rsidP="00CE0B1A">
            <w:pPr>
              <w:rPr>
                <w:color w:val="0070C0"/>
                <w:sz w:val="18"/>
                <w:szCs w:val="18"/>
                <w:highlight w:val="yellow"/>
              </w:rPr>
            </w:pPr>
            <w:r w:rsidRPr="00FF0F13">
              <w:rPr>
                <w:color w:val="0070C0"/>
                <w:sz w:val="18"/>
                <w:szCs w:val="18"/>
                <w:highlight w:val="yellow"/>
              </w:rPr>
              <w:t>0.45307-1.73546</w:t>
            </w:r>
          </w:p>
        </w:tc>
        <w:tc>
          <w:tcPr>
            <w:tcW w:w="942" w:type="dxa"/>
          </w:tcPr>
          <w:p w14:paraId="0583C959" w14:textId="77777777" w:rsidR="00B27DEA" w:rsidRPr="008C50AF" w:rsidRDefault="00B27DEA" w:rsidP="00CE0B1A">
            <w:pPr>
              <w:rPr>
                <w:color w:val="0070C0"/>
                <w:sz w:val="18"/>
                <w:szCs w:val="18"/>
              </w:rPr>
            </w:pPr>
            <w:r w:rsidRPr="008C50AF">
              <w:rPr>
                <w:color w:val="0070C0"/>
                <w:sz w:val="18"/>
                <w:szCs w:val="18"/>
              </w:rPr>
              <w:t>2.2114-13.463</w:t>
            </w:r>
          </w:p>
        </w:tc>
        <w:tc>
          <w:tcPr>
            <w:tcW w:w="942" w:type="dxa"/>
          </w:tcPr>
          <w:p w14:paraId="2BD00B70" w14:textId="77777777" w:rsidR="00B27DEA" w:rsidRPr="008C50AF" w:rsidRDefault="00B27DEA" w:rsidP="00CE0B1A">
            <w:pPr>
              <w:rPr>
                <w:color w:val="0070C0"/>
                <w:sz w:val="18"/>
                <w:szCs w:val="18"/>
              </w:rPr>
            </w:pPr>
            <w:r w:rsidRPr="008C50AF">
              <w:rPr>
                <w:color w:val="0070C0"/>
                <w:sz w:val="18"/>
                <w:szCs w:val="18"/>
              </w:rPr>
              <w:t>0.448-0.824</w:t>
            </w:r>
          </w:p>
        </w:tc>
      </w:tr>
      <w:tr w:rsidR="00B27DEA" w:rsidRPr="008C50AF" w14:paraId="1D115451" w14:textId="77777777" w:rsidTr="00CE0B1A">
        <w:trPr>
          <w:trHeight w:val="239"/>
        </w:trPr>
        <w:tc>
          <w:tcPr>
            <w:tcW w:w="1123" w:type="dxa"/>
          </w:tcPr>
          <w:p w14:paraId="0C2F6353" w14:textId="77777777" w:rsidR="00B27DEA" w:rsidRPr="008C50AF" w:rsidRDefault="00B27DEA" w:rsidP="00CE0B1A">
            <w:pPr>
              <w:rPr>
                <w:sz w:val="18"/>
                <w:szCs w:val="18"/>
              </w:rPr>
            </w:pPr>
            <w:r w:rsidRPr="008C50AF">
              <w:rPr>
                <w:sz w:val="18"/>
                <w:szCs w:val="18"/>
              </w:rPr>
              <w:t>Cambridge</w:t>
            </w:r>
          </w:p>
        </w:tc>
        <w:tc>
          <w:tcPr>
            <w:tcW w:w="479" w:type="dxa"/>
          </w:tcPr>
          <w:p w14:paraId="11022486" w14:textId="77777777" w:rsidR="00B27DEA" w:rsidRPr="008C50AF" w:rsidRDefault="00B27DEA" w:rsidP="00CE0B1A">
            <w:pPr>
              <w:rPr>
                <w:sz w:val="18"/>
                <w:szCs w:val="18"/>
              </w:rPr>
            </w:pPr>
          </w:p>
        </w:tc>
        <w:tc>
          <w:tcPr>
            <w:tcW w:w="942" w:type="dxa"/>
          </w:tcPr>
          <w:p w14:paraId="1A3FD317" w14:textId="77777777" w:rsidR="00B27DEA" w:rsidRPr="008C50AF" w:rsidRDefault="00B27DEA" w:rsidP="00CE0B1A">
            <w:pPr>
              <w:rPr>
                <w:sz w:val="18"/>
                <w:szCs w:val="18"/>
              </w:rPr>
            </w:pPr>
            <w:r w:rsidRPr="008C50AF">
              <w:rPr>
                <w:sz w:val="18"/>
                <w:szCs w:val="18"/>
              </w:rPr>
              <w:t>41.244-54.908</w:t>
            </w:r>
          </w:p>
        </w:tc>
        <w:tc>
          <w:tcPr>
            <w:tcW w:w="942" w:type="dxa"/>
          </w:tcPr>
          <w:p w14:paraId="1D91EBDB" w14:textId="77777777" w:rsidR="00B27DEA" w:rsidRPr="008C50AF" w:rsidRDefault="00B27DEA" w:rsidP="00CE0B1A">
            <w:pPr>
              <w:rPr>
                <w:sz w:val="18"/>
                <w:szCs w:val="18"/>
              </w:rPr>
            </w:pPr>
            <w:r w:rsidRPr="008C50AF">
              <w:rPr>
                <w:sz w:val="18"/>
                <w:szCs w:val="18"/>
              </w:rPr>
              <w:t>6.691-16.117</w:t>
            </w:r>
          </w:p>
        </w:tc>
        <w:tc>
          <w:tcPr>
            <w:tcW w:w="942" w:type="dxa"/>
          </w:tcPr>
          <w:p w14:paraId="0211E384" w14:textId="77777777" w:rsidR="00B27DEA" w:rsidRPr="008C50AF" w:rsidRDefault="00B27DEA" w:rsidP="00CE0B1A">
            <w:pPr>
              <w:rPr>
                <w:sz w:val="18"/>
                <w:szCs w:val="18"/>
              </w:rPr>
            </w:pPr>
            <w:r w:rsidRPr="008C50AF">
              <w:rPr>
                <w:sz w:val="18"/>
                <w:szCs w:val="18"/>
              </w:rPr>
              <w:t>21.548-23.106</w:t>
            </w:r>
          </w:p>
        </w:tc>
        <w:tc>
          <w:tcPr>
            <w:tcW w:w="840" w:type="dxa"/>
          </w:tcPr>
          <w:p w14:paraId="0351DFDA" w14:textId="77777777" w:rsidR="00B27DEA" w:rsidRPr="008C50AF" w:rsidRDefault="00B27DEA" w:rsidP="00CE0B1A">
            <w:pPr>
              <w:rPr>
                <w:sz w:val="18"/>
                <w:szCs w:val="18"/>
              </w:rPr>
            </w:pPr>
            <w:r w:rsidRPr="008C50AF">
              <w:rPr>
                <w:sz w:val="18"/>
                <w:szCs w:val="18"/>
              </w:rPr>
              <w:t>0.168-3.516</w:t>
            </w:r>
          </w:p>
        </w:tc>
        <w:tc>
          <w:tcPr>
            <w:tcW w:w="877" w:type="dxa"/>
          </w:tcPr>
          <w:p w14:paraId="770557B4" w14:textId="77777777" w:rsidR="00B27DEA" w:rsidRPr="008C50AF" w:rsidRDefault="00B27DEA" w:rsidP="00CE0B1A">
            <w:pPr>
              <w:rPr>
                <w:sz w:val="18"/>
                <w:szCs w:val="18"/>
              </w:rPr>
            </w:pPr>
            <w:r w:rsidRPr="008C50AF">
              <w:rPr>
                <w:sz w:val="18"/>
                <w:szCs w:val="18"/>
              </w:rPr>
              <w:t>0.009-0.056</w:t>
            </w:r>
          </w:p>
        </w:tc>
        <w:tc>
          <w:tcPr>
            <w:tcW w:w="877" w:type="dxa"/>
          </w:tcPr>
          <w:p w14:paraId="23029D5B" w14:textId="77777777" w:rsidR="00B27DEA" w:rsidRPr="008C50AF" w:rsidRDefault="00B27DEA" w:rsidP="00CE0B1A">
            <w:pPr>
              <w:rPr>
                <w:sz w:val="18"/>
                <w:szCs w:val="18"/>
              </w:rPr>
            </w:pPr>
            <w:r w:rsidRPr="008C50AF">
              <w:rPr>
                <w:sz w:val="18"/>
                <w:szCs w:val="18"/>
              </w:rPr>
              <w:t>3.903-13.897</w:t>
            </w:r>
          </w:p>
        </w:tc>
        <w:tc>
          <w:tcPr>
            <w:tcW w:w="877" w:type="dxa"/>
          </w:tcPr>
          <w:p w14:paraId="365B7FE7" w14:textId="77777777" w:rsidR="00B27DEA" w:rsidRPr="00FF0F13" w:rsidRDefault="00B27DEA" w:rsidP="00CE0B1A">
            <w:pPr>
              <w:rPr>
                <w:sz w:val="18"/>
                <w:szCs w:val="18"/>
                <w:highlight w:val="yellow"/>
              </w:rPr>
            </w:pPr>
            <w:r w:rsidRPr="00FF0F13">
              <w:rPr>
                <w:sz w:val="18"/>
                <w:szCs w:val="18"/>
                <w:highlight w:val="yellow"/>
              </w:rPr>
              <w:t>0-0.295</w:t>
            </w:r>
          </w:p>
        </w:tc>
        <w:tc>
          <w:tcPr>
            <w:tcW w:w="942" w:type="dxa"/>
          </w:tcPr>
          <w:p w14:paraId="6F46A492" w14:textId="77777777" w:rsidR="00B27DEA" w:rsidRPr="00FF0F13" w:rsidRDefault="00B27DEA" w:rsidP="00CE0B1A">
            <w:pPr>
              <w:rPr>
                <w:sz w:val="18"/>
                <w:szCs w:val="18"/>
                <w:highlight w:val="yellow"/>
              </w:rPr>
            </w:pPr>
            <w:r w:rsidRPr="00FF0F13">
              <w:rPr>
                <w:sz w:val="18"/>
                <w:szCs w:val="18"/>
                <w:highlight w:val="yellow"/>
              </w:rPr>
              <w:t>0.062-0.33</w:t>
            </w:r>
          </w:p>
        </w:tc>
        <w:tc>
          <w:tcPr>
            <w:tcW w:w="942" w:type="dxa"/>
          </w:tcPr>
          <w:p w14:paraId="04246536" w14:textId="77777777" w:rsidR="00B27DEA" w:rsidRPr="00FF0F13" w:rsidRDefault="00B27DEA" w:rsidP="00CE0B1A">
            <w:pPr>
              <w:rPr>
                <w:sz w:val="18"/>
                <w:szCs w:val="18"/>
                <w:highlight w:val="yellow"/>
              </w:rPr>
            </w:pPr>
            <w:r w:rsidRPr="00FF0F13">
              <w:rPr>
                <w:sz w:val="18"/>
                <w:szCs w:val="18"/>
                <w:highlight w:val="yellow"/>
              </w:rPr>
              <w:t>0.522-1.165</w:t>
            </w:r>
          </w:p>
        </w:tc>
        <w:tc>
          <w:tcPr>
            <w:tcW w:w="942" w:type="dxa"/>
          </w:tcPr>
          <w:p w14:paraId="034B78F3" w14:textId="77777777" w:rsidR="00B27DEA" w:rsidRPr="008C50AF" w:rsidRDefault="00B27DEA" w:rsidP="00CE0B1A">
            <w:pPr>
              <w:rPr>
                <w:sz w:val="18"/>
                <w:szCs w:val="18"/>
              </w:rPr>
            </w:pPr>
            <w:r>
              <w:rPr>
                <w:sz w:val="18"/>
                <w:szCs w:val="18"/>
              </w:rPr>
              <w:t>5.998</w:t>
            </w:r>
            <w:r w:rsidRPr="00D411A2">
              <w:rPr>
                <w:sz w:val="18"/>
                <w:szCs w:val="18"/>
              </w:rPr>
              <w:t>-13.595</w:t>
            </w:r>
          </w:p>
        </w:tc>
        <w:tc>
          <w:tcPr>
            <w:tcW w:w="942" w:type="dxa"/>
          </w:tcPr>
          <w:p w14:paraId="016BBBD4" w14:textId="77777777" w:rsidR="00B27DEA" w:rsidRPr="008C50AF" w:rsidRDefault="00B27DEA" w:rsidP="00CE0B1A">
            <w:pPr>
              <w:rPr>
                <w:sz w:val="18"/>
                <w:szCs w:val="18"/>
              </w:rPr>
            </w:pPr>
            <w:r w:rsidRPr="008C50AF">
              <w:rPr>
                <w:sz w:val="18"/>
                <w:szCs w:val="18"/>
              </w:rPr>
              <w:t>0.463-0.876</w:t>
            </w:r>
          </w:p>
        </w:tc>
      </w:tr>
      <w:tr w:rsidR="00B27DEA" w:rsidRPr="008C50AF" w14:paraId="04909553" w14:textId="77777777" w:rsidTr="00CE0B1A">
        <w:trPr>
          <w:trHeight w:val="253"/>
        </w:trPr>
        <w:tc>
          <w:tcPr>
            <w:tcW w:w="1123" w:type="dxa"/>
          </w:tcPr>
          <w:p w14:paraId="3CDC568D" w14:textId="77777777" w:rsidR="00B27DEA" w:rsidRPr="008C50AF" w:rsidRDefault="00B27DEA" w:rsidP="00CE0B1A">
            <w:pPr>
              <w:rPr>
                <w:sz w:val="18"/>
                <w:szCs w:val="18"/>
              </w:rPr>
            </w:pPr>
            <w:r w:rsidRPr="005C44BB">
              <w:rPr>
                <w:color w:val="00B050"/>
                <w:sz w:val="18"/>
                <w:szCs w:val="18"/>
              </w:rPr>
              <w:t>Sheffield</w:t>
            </w:r>
          </w:p>
        </w:tc>
        <w:tc>
          <w:tcPr>
            <w:tcW w:w="479" w:type="dxa"/>
          </w:tcPr>
          <w:p w14:paraId="6BF12F95" w14:textId="77777777" w:rsidR="00B27DEA" w:rsidRPr="008C50AF" w:rsidRDefault="00B27DEA" w:rsidP="00CE0B1A">
            <w:pPr>
              <w:rPr>
                <w:sz w:val="18"/>
                <w:szCs w:val="18"/>
              </w:rPr>
            </w:pPr>
          </w:p>
        </w:tc>
        <w:tc>
          <w:tcPr>
            <w:tcW w:w="942" w:type="dxa"/>
          </w:tcPr>
          <w:p w14:paraId="1EBB4CE2" w14:textId="77777777" w:rsidR="00B27DEA" w:rsidRPr="004C382C" w:rsidRDefault="00B27DEA" w:rsidP="00CE0B1A">
            <w:pPr>
              <w:rPr>
                <w:color w:val="00B050"/>
                <w:sz w:val="18"/>
                <w:szCs w:val="18"/>
              </w:rPr>
            </w:pPr>
            <w:r w:rsidRPr="004C382C">
              <w:rPr>
                <w:color w:val="00B050"/>
                <w:sz w:val="18"/>
                <w:szCs w:val="18"/>
              </w:rPr>
              <w:t>40.58-45.98</w:t>
            </w:r>
          </w:p>
        </w:tc>
        <w:tc>
          <w:tcPr>
            <w:tcW w:w="942" w:type="dxa"/>
          </w:tcPr>
          <w:p w14:paraId="1281475B" w14:textId="77777777" w:rsidR="00B27DEA" w:rsidRPr="004C382C" w:rsidRDefault="00B27DEA" w:rsidP="00CE0B1A">
            <w:pPr>
              <w:rPr>
                <w:color w:val="00B050"/>
                <w:sz w:val="18"/>
                <w:szCs w:val="18"/>
              </w:rPr>
            </w:pPr>
            <w:r w:rsidRPr="004C382C">
              <w:rPr>
                <w:color w:val="00B050"/>
                <w:sz w:val="18"/>
                <w:szCs w:val="18"/>
              </w:rPr>
              <w:t>8.84-12.7</w:t>
            </w:r>
          </w:p>
        </w:tc>
        <w:tc>
          <w:tcPr>
            <w:tcW w:w="942" w:type="dxa"/>
          </w:tcPr>
          <w:p w14:paraId="049B2BF4" w14:textId="77777777" w:rsidR="00B27DEA" w:rsidRPr="004C382C" w:rsidRDefault="00B27DEA" w:rsidP="00CE0B1A">
            <w:pPr>
              <w:rPr>
                <w:color w:val="00B050"/>
                <w:sz w:val="18"/>
                <w:szCs w:val="18"/>
              </w:rPr>
            </w:pPr>
            <w:r w:rsidRPr="004C382C">
              <w:rPr>
                <w:color w:val="00B050"/>
                <w:sz w:val="18"/>
                <w:szCs w:val="18"/>
              </w:rPr>
              <w:t>22.21-23.27</w:t>
            </w:r>
          </w:p>
        </w:tc>
        <w:tc>
          <w:tcPr>
            <w:tcW w:w="840" w:type="dxa"/>
          </w:tcPr>
          <w:p w14:paraId="4FF1E477" w14:textId="77777777" w:rsidR="00B27DEA" w:rsidRPr="004C382C" w:rsidRDefault="00B27DEA" w:rsidP="00CE0B1A">
            <w:pPr>
              <w:rPr>
                <w:color w:val="00B050"/>
                <w:sz w:val="18"/>
                <w:szCs w:val="18"/>
              </w:rPr>
            </w:pPr>
            <w:r w:rsidRPr="004C382C">
              <w:rPr>
                <w:color w:val="00B050"/>
                <w:sz w:val="18"/>
                <w:szCs w:val="18"/>
              </w:rPr>
              <w:t>1.86-4.55</w:t>
            </w:r>
          </w:p>
        </w:tc>
        <w:tc>
          <w:tcPr>
            <w:tcW w:w="877" w:type="dxa"/>
          </w:tcPr>
          <w:p w14:paraId="0DD6853F" w14:textId="77777777" w:rsidR="00B27DEA" w:rsidRPr="004C382C" w:rsidRDefault="00B27DEA" w:rsidP="00CE0B1A">
            <w:pPr>
              <w:rPr>
                <w:color w:val="00B050"/>
                <w:sz w:val="18"/>
                <w:szCs w:val="18"/>
              </w:rPr>
            </w:pPr>
            <w:r w:rsidRPr="004C382C">
              <w:rPr>
                <w:color w:val="00B050"/>
                <w:sz w:val="18"/>
                <w:szCs w:val="18"/>
              </w:rPr>
              <w:t>0-0.019</w:t>
            </w:r>
          </w:p>
        </w:tc>
        <w:tc>
          <w:tcPr>
            <w:tcW w:w="877" w:type="dxa"/>
          </w:tcPr>
          <w:p w14:paraId="79C27775" w14:textId="77777777" w:rsidR="00B27DEA" w:rsidRPr="004C382C" w:rsidRDefault="00B27DEA" w:rsidP="00CE0B1A">
            <w:pPr>
              <w:rPr>
                <w:color w:val="00B050"/>
                <w:sz w:val="18"/>
                <w:szCs w:val="18"/>
              </w:rPr>
            </w:pPr>
            <w:r w:rsidRPr="004C382C">
              <w:rPr>
                <w:color w:val="00B050"/>
                <w:sz w:val="18"/>
                <w:szCs w:val="18"/>
              </w:rPr>
              <w:t>6.63-11.74</w:t>
            </w:r>
          </w:p>
        </w:tc>
        <w:tc>
          <w:tcPr>
            <w:tcW w:w="877" w:type="dxa"/>
          </w:tcPr>
          <w:p w14:paraId="346DBED6" w14:textId="77777777" w:rsidR="00B27DEA" w:rsidRPr="004C382C" w:rsidRDefault="00B27DEA" w:rsidP="00CE0B1A">
            <w:pPr>
              <w:rPr>
                <w:color w:val="00B050"/>
                <w:sz w:val="18"/>
                <w:szCs w:val="18"/>
                <w:highlight w:val="yellow"/>
              </w:rPr>
            </w:pPr>
            <w:r w:rsidRPr="004C382C">
              <w:rPr>
                <w:color w:val="00B050"/>
                <w:sz w:val="18"/>
                <w:szCs w:val="18"/>
                <w:highlight w:val="yellow"/>
              </w:rPr>
              <w:t>0-0.053</w:t>
            </w:r>
          </w:p>
        </w:tc>
        <w:tc>
          <w:tcPr>
            <w:tcW w:w="942" w:type="dxa"/>
          </w:tcPr>
          <w:p w14:paraId="713EF0FB" w14:textId="77777777" w:rsidR="00B27DEA" w:rsidRPr="004C382C" w:rsidRDefault="00B27DEA" w:rsidP="00CE0B1A">
            <w:pPr>
              <w:rPr>
                <w:color w:val="00B050"/>
                <w:sz w:val="18"/>
                <w:szCs w:val="18"/>
                <w:highlight w:val="yellow"/>
              </w:rPr>
            </w:pPr>
            <w:r w:rsidRPr="004C382C">
              <w:rPr>
                <w:color w:val="00B050"/>
                <w:sz w:val="18"/>
                <w:szCs w:val="18"/>
                <w:highlight w:val="yellow"/>
              </w:rPr>
              <w:t>0.05-0.108</w:t>
            </w:r>
          </w:p>
        </w:tc>
        <w:tc>
          <w:tcPr>
            <w:tcW w:w="942" w:type="dxa"/>
          </w:tcPr>
          <w:p w14:paraId="16AFB3D7" w14:textId="77777777" w:rsidR="00B27DEA" w:rsidRPr="004C382C" w:rsidRDefault="00B27DEA" w:rsidP="00CE0B1A">
            <w:pPr>
              <w:rPr>
                <w:color w:val="00B050"/>
                <w:sz w:val="18"/>
                <w:szCs w:val="18"/>
                <w:highlight w:val="yellow"/>
              </w:rPr>
            </w:pPr>
            <w:r w:rsidRPr="004C382C">
              <w:rPr>
                <w:color w:val="00B050"/>
                <w:sz w:val="18"/>
                <w:szCs w:val="18"/>
                <w:highlight w:val="yellow"/>
              </w:rPr>
              <w:t>0.571-1.169</w:t>
            </w:r>
          </w:p>
        </w:tc>
        <w:tc>
          <w:tcPr>
            <w:tcW w:w="942" w:type="dxa"/>
          </w:tcPr>
          <w:p w14:paraId="6D92ECE2" w14:textId="77777777" w:rsidR="00B27DEA" w:rsidRPr="004C382C" w:rsidRDefault="00B27DEA" w:rsidP="00CE0B1A">
            <w:pPr>
              <w:rPr>
                <w:color w:val="00B050"/>
                <w:sz w:val="18"/>
                <w:szCs w:val="18"/>
              </w:rPr>
            </w:pPr>
            <w:r w:rsidRPr="004C382C">
              <w:rPr>
                <w:color w:val="00B050"/>
                <w:sz w:val="18"/>
                <w:szCs w:val="18"/>
              </w:rPr>
              <w:t>6.92-11.46</w:t>
            </w:r>
          </w:p>
        </w:tc>
        <w:tc>
          <w:tcPr>
            <w:tcW w:w="942" w:type="dxa"/>
          </w:tcPr>
          <w:p w14:paraId="389699A1" w14:textId="77777777" w:rsidR="00B27DEA" w:rsidRPr="004C382C" w:rsidRDefault="00B27DEA" w:rsidP="00CE0B1A">
            <w:pPr>
              <w:rPr>
                <w:color w:val="00B050"/>
                <w:sz w:val="18"/>
                <w:szCs w:val="18"/>
              </w:rPr>
            </w:pPr>
            <w:r w:rsidRPr="004C382C">
              <w:rPr>
                <w:color w:val="00B050"/>
                <w:sz w:val="18"/>
                <w:szCs w:val="18"/>
              </w:rPr>
              <w:t>0.581-0.769</w:t>
            </w:r>
          </w:p>
        </w:tc>
      </w:tr>
      <w:tr w:rsidR="00B27DEA" w:rsidRPr="008C50AF" w14:paraId="2050A57D" w14:textId="77777777" w:rsidTr="00CE0B1A">
        <w:trPr>
          <w:trHeight w:val="253"/>
        </w:trPr>
        <w:tc>
          <w:tcPr>
            <w:tcW w:w="1123" w:type="dxa"/>
          </w:tcPr>
          <w:p w14:paraId="39BD50D8" w14:textId="77777777" w:rsidR="00B27DEA" w:rsidRPr="008C50AF" w:rsidRDefault="00B27DEA" w:rsidP="00CE0B1A">
            <w:pPr>
              <w:rPr>
                <w:sz w:val="18"/>
                <w:szCs w:val="18"/>
              </w:rPr>
            </w:pPr>
          </w:p>
        </w:tc>
        <w:tc>
          <w:tcPr>
            <w:tcW w:w="479" w:type="dxa"/>
          </w:tcPr>
          <w:p w14:paraId="2ED33115" w14:textId="77777777" w:rsidR="00B27DEA" w:rsidRPr="008C50AF" w:rsidRDefault="00B27DEA" w:rsidP="00CE0B1A">
            <w:pPr>
              <w:rPr>
                <w:sz w:val="18"/>
                <w:szCs w:val="18"/>
              </w:rPr>
            </w:pPr>
          </w:p>
        </w:tc>
        <w:tc>
          <w:tcPr>
            <w:tcW w:w="942" w:type="dxa"/>
          </w:tcPr>
          <w:p w14:paraId="770EB876" w14:textId="77777777" w:rsidR="00B27DEA" w:rsidRPr="008C50AF" w:rsidRDefault="00B27DEA" w:rsidP="00CE0B1A">
            <w:pPr>
              <w:rPr>
                <w:sz w:val="18"/>
                <w:szCs w:val="18"/>
              </w:rPr>
            </w:pPr>
          </w:p>
        </w:tc>
        <w:tc>
          <w:tcPr>
            <w:tcW w:w="942" w:type="dxa"/>
          </w:tcPr>
          <w:p w14:paraId="0AC76BCD" w14:textId="77777777" w:rsidR="00B27DEA" w:rsidRPr="008C50AF" w:rsidRDefault="00B27DEA" w:rsidP="00CE0B1A">
            <w:pPr>
              <w:rPr>
                <w:sz w:val="18"/>
                <w:szCs w:val="18"/>
              </w:rPr>
            </w:pPr>
          </w:p>
        </w:tc>
        <w:tc>
          <w:tcPr>
            <w:tcW w:w="942" w:type="dxa"/>
          </w:tcPr>
          <w:p w14:paraId="1F7F3E5D" w14:textId="77777777" w:rsidR="00B27DEA" w:rsidRPr="008C50AF" w:rsidRDefault="00B27DEA" w:rsidP="00CE0B1A">
            <w:pPr>
              <w:rPr>
                <w:sz w:val="18"/>
                <w:szCs w:val="18"/>
              </w:rPr>
            </w:pPr>
          </w:p>
        </w:tc>
        <w:tc>
          <w:tcPr>
            <w:tcW w:w="840" w:type="dxa"/>
          </w:tcPr>
          <w:p w14:paraId="6F8833AC" w14:textId="77777777" w:rsidR="00B27DEA" w:rsidRPr="008C50AF" w:rsidRDefault="00B27DEA" w:rsidP="00CE0B1A">
            <w:pPr>
              <w:rPr>
                <w:sz w:val="18"/>
                <w:szCs w:val="18"/>
              </w:rPr>
            </w:pPr>
          </w:p>
        </w:tc>
        <w:tc>
          <w:tcPr>
            <w:tcW w:w="877" w:type="dxa"/>
          </w:tcPr>
          <w:p w14:paraId="57334F09" w14:textId="77777777" w:rsidR="00B27DEA" w:rsidRPr="008C50AF" w:rsidRDefault="00B27DEA" w:rsidP="00CE0B1A">
            <w:pPr>
              <w:rPr>
                <w:sz w:val="18"/>
                <w:szCs w:val="18"/>
              </w:rPr>
            </w:pPr>
          </w:p>
        </w:tc>
        <w:tc>
          <w:tcPr>
            <w:tcW w:w="877" w:type="dxa"/>
          </w:tcPr>
          <w:p w14:paraId="666BE85B" w14:textId="77777777" w:rsidR="00B27DEA" w:rsidRPr="008C50AF" w:rsidRDefault="00B27DEA" w:rsidP="00CE0B1A">
            <w:pPr>
              <w:rPr>
                <w:sz w:val="18"/>
                <w:szCs w:val="18"/>
              </w:rPr>
            </w:pPr>
          </w:p>
        </w:tc>
        <w:tc>
          <w:tcPr>
            <w:tcW w:w="877" w:type="dxa"/>
          </w:tcPr>
          <w:p w14:paraId="54BDCDF7" w14:textId="77777777" w:rsidR="00B27DEA" w:rsidRPr="00FF0F13" w:rsidRDefault="00B27DEA" w:rsidP="00CE0B1A">
            <w:pPr>
              <w:rPr>
                <w:sz w:val="18"/>
                <w:szCs w:val="18"/>
                <w:highlight w:val="yellow"/>
              </w:rPr>
            </w:pPr>
          </w:p>
        </w:tc>
        <w:tc>
          <w:tcPr>
            <w:tcW w:w="942" w:type="dxa"/>
          </w:tcPr>
          <w:p w14:paraId="10934D95" w14:textId="77777777" w:rsidR="00B27DEA" w:rsidRPr="00FF0F13" w:rsidRDefault="00B27DEA" w:rsidP="00CE0B1A">
            <w:pPr>
              <w:rPr>
                <w:sz w:val="18"/>
                <w:szCs w:val="18"/>
                <w:highlight w:val="yellow"/>
              </w:rPr>
            </w:pPr>
          </w:p>
        </w:tc>
        <w:tc>
          <w:tcPr>
            <w:tcW w:w="942" w:type="dxa"/>
          </w:tcPr>
          <w:p w14:paraId="7E14003A" w14:textId="77777777" w:rsidR="00B27DEA" w:rsidRPr="00FF0F13" w:rsidRDefault="00B27DEA" w:rsidP="00CE0B1A">
            <w:pPr>
              <w:rPr>
                <w:sz w:val="18"/>
                <w:szCs w:val="18"/>
                <w:highlight w:val="yellow"/>
              </w:rPr>
            </w:pPr>
          </w:p>
        </w:tc>
        <w:tc>
          <w:tcPr>
            <w:tcW w:w="942" w:type="dxa"/>
          </w:tcPr>
          <w:p w14:paraId="6059ACA0" w14:textId="77777777" w:rsidR="00B27DEA" w:rsidRPr="008C50AF" w:rsidRDefault="00B27DEA" w:rsidP="00CE0B1A">
            <w:pPr>
              <w:rPr>
                <w:sz w:val="18"/>
                <w:szCs w:val="18"/>
              </w:rPr>
            </w:pPr>
          </w:p>
        </w:tc>
        <w:tc>
          <w:tcPr>
            <w:tcW w:w="942" w:type="dxa"/>
          </w:tcPr>
          <w:p w14:paraId="6B406431" w14:textId="77777777" w:rsidR="00B27DEA" w:rsidRPr="008C50AF" w:rsidRDefault="00B27DEA" w:rsidP="00CE0B1A">
            <w:pPr>
              <w:rPr>
                <w:sz w:val="18"/>
                <w:szCs w:val="18"/>
              </w:rPr>
            </w:pPr>
          </w:p>
        </w:tc>
      </w:tr>
      <w:tr w:rsidR="00B27DEA" w:rsidRPr="008C50AF" w14:paraId="35790A78" w14:textId="77777777" w:rsidTr="00CE0B1A">
        <w:trPr>
          <w:trHeight w:val="253"/>
        </w:trPr>
        <w:tc>
          <w:tcPr>
            <w:tcW w:w="1123" w:type="dxa"/>
          </w:tcPr>
          <w:p w14:paraId="50E95F49" w14:textId="77777777" w:rsidR="00B27DEA" w:rsidRPr="008C50AF" w:rsidRDefault="00B27DEA" w:rsidP="00CE0B1A">
            <w:pPr>
              <w:rPr>
                <w:color w:val="FF0000"/>
                <w:sz w:val="18"/>
                <w:szCs w:val="18"/>
              </w:rPr>
            </w:pPr>
            <w:r w:rsidRPr="008C50AF">
              <w:rPr>
                <w:color w:val="FF0000"/>
                <w:sz w:val="18"/>
                <w:szCs w:val="18"/>
              </w:rPr>
              <w:t>Lisbon</w:t>
            </w:r>
          </w:p>
        </w:tc>
        <w:tc>
          <w:tcPr>
            <w:tcW w:w="479" w:type="dxa"/>
          </w:tcPr>
          <w:p w14:paraId="23F95A2C" w14:textId="77777777" w:rsidR="00B27DEA" w:rsidRPr="008C50AF" w:rsidRDefault="00B27DEA" w:rsidP="00CE0B1A">
            <w:pPr>
              <w:rPr>
                <w:color w:val="FF0000"/>
                <w:sz w:val="18"/>
                <w:szCs w:val="18"/>
              </w:rPr>
            </w:pPr>
            <w:r w:rsidRPr="008C50AF">
              <w:rPr>
                <w:color w:val="000000" w:themeColor="text1"/>
                <w:sz w:val="18"/>
                <w:szCs w:val="18"/>
              </w:rPr>
              <w:t>3rd</w:t>
            </w:r>
          </w:p>
        </w:tc>
        <w:tc>
          <w:tcPr>
            <w:tcW w:w="942" w:type="dxa"/>
          </w:tcPr>
          <w:p w14:paraId="30051DFB" w14:textId="77777777" w:rsidR="00B27DEA" w:rsidRPr="008C50AF" w:rsidRDefault="00B27DEA" w:rsidP="00CE0B1A">
            <w:pPr>
              <w:rPr>
                <w:color w:val="FF0000"/>
                <w:sz w:val="18"/>
                <w:szCs w:val="18"/>
              </w:rPr>
            </w:pPr>
            <w:r w:rsidRPr="008C50AF">
              <w:rPr>
                <w:color w:val="FF0000"/>
                <w:sz w:val="18"/>
                <w:szCs w:val="18"/>
              </w:rPr>
              <w:t>42.31-51.973</w:t>
            </w:r>
          </w:p>
        </w:tc>
        <w:tc>
          <w:tcPr>
            <w:tcW w:w="942" w:type="dxa"/>
          </w:tcPr>
          <w:p w14:paraId="4F5BF169" w14:textId="77777777" w:rsidR="00B27DEA" w:rsidRPr="008C50AF" w:rsidRDefault="00B27DEA" w:rsidP="00CE0B1A">
            <w:pPr>
              <w:rPr>
                <w:color w:val="FF0000"/>
                <w:sz w:val="18"/>
                <w:szCs w:val="18"/>
              </w:rPr>
            </w:pPr>
            <w:r w:rsidRPr="008C50AF">
              <w:rPr>
                <w:color w:val="FF0000"/>
                <w:sz w:val="18"/>
                <w:szCs w:val="18"/>
              </w:rPr>
              <w:t>7.376-14.591</w:t>
            </w:r>
          </w:p>
        </w:tc>
        <w:tc>
          <w:tcPr>
            <w:tcW w:w="942" w:type="dxa"/>
          </w:tcPr>
          <w:p w14:paraId="15493113" w14:textId="77777777" w:rsidR="00B27DEA" w:rsidRPr="008C50AF" w:rsidRDefault="00B27DEA" w:rsidP="00CE0B1A">
            <w:pPr>
              <w:rPr>
                <w:color w:val="FF0000"/>
                <w:sz w:val="18"/>
                <w:szCs w:val="18"/>
              </w:rPr>
            </w:pPr>
            <w:r w:rsidRPr="008C50AF">
              <w:rPr>
                <w:color w:val="FF0000"/>
                <w:sz w:val="18"/>
                <w:szCs w:val="18"/>
              </w:rPr>
              <w:t>20.26-24.455</w:t>
            </w:r>
          </w:p>
        </w:tc>
        <w:tc>
          <w:tcPr>
            <w:tcW w:w="840" w:type="dxa"/>
          </w:tcPr>
          <w:p w14:paraId="33EC56E8" w14:textId="77777777" w:rsidR="00B27DEA" w:rsidRPr="008C50AF" w:rsidRDefault="00B27DEA" w:rsidP="00CE0B1A">
            <w:pPr>
              <w:rPr>
                <w:color w:val="FF0000"/>
                <w:sz w:val="18"/>
                <w:szCs w:val="18"/>
              </w:rPr>
            </w:pPr>
            <w:r w:rsidRPr="008C50AF">
              <w:rPr>
                <w:color w:val="FF0000"/>
                <w:sz w:val="18"/>
                <w:szCs w:val="18"/>
              </w:rPr>
              <w:t>0.057-4.011</w:t>
            </w:r>
          </w:p>
        </w:tc>
        <w:tc>
          <w:tcPr>
            <w:tcW w:w="877" w:type="dxa"/>
          </w:tcPr>
          <w:p w14:paraId="0CCED42E" w14:textId="77777777" w:rsidR="00B27DEA" w:rsidRPr="008C50AF" w:rsidRDefault="00B27DEA" w:rsidP="00CE0B1A">
            <w:pPr>
              <w:rPr>
                <w:color w:val="FF0000"/>
                <w:sz w:val="18"/>
                <w:szCs w:val="18"/>
              </w:rPr>
            </w:pPr>
            <w:r w:rsidRPr="008C50AF">
              <w:rPr>
                <w:color w:val="FF0000"/>
                <w:sz w:val="18"/>
                <w:szCs w:val="18"/>
              </w:rPr>
              <w:t>0-0.03</w:t>
            </w:r>
          </w:p>
        </w:tc>
        <w:tc>
          <w:tcPr>
            <w:tcW w:w="877" w:type="dxa"/>
          </w:tcPr>
          <w:p w14:paraId="75AEB0A4" w14:textId="77777777" w:rsidR="00B27DEA" w:rsidRPr="008C50AF" w:rsidRDefault="00B27DEA" w:rsidP="00CE0B1A">
            <w:pPr>
              <w:rPr>
                <w:color w:val="FF0000"/>
                <w:sz w:val="18"/>
                <w:szCs w:val="18"/>
              </w:rPr>
            </w:pPr>
            <w:r w:rsidRPr="008C50AF">
              <w:rPr>
                <w:color w:val="FF0000"/>
                <w:sz w:val="18"/>
                <w:szCs w:val="18"/>
              </w:rPr>
              <w:t>4.833-16.404</w:t>
            </w:r>
          </w:p>
        </w:tc>
        <w:tc>
          <w:tcPr>
            <w:tcW w:w="877" w:type="dxa"/>
          </w:tcPr>
          <w:p w14:paraId="49BB6BCE" w14:textId="77777777" w:rsidR="00B27DEA" w:rsidRPr="00FF0F13" w:rsidRDefault="00B27DEA" w:rsidP="00CE0B1A">
            <w:pPr>
              <w:rPr>
                <w:color w:val="FF0000"/>
                <w:sz w:val="18"/>
                <w:szCs w:val="18"/>
                <w:highlight w:val="yellow"/>
              </w:rPr>
            </w:pPr>
            <w:r w:rsidRPr="00FF0F13">
              <w:rPr>
                <w:color w:val="FF0000"/>
                <w:sz w:val="18"/>
                <w:szCs w:val="18"/>
                <w:highlight w:val="yellow"/>
              </w:rPr>
              <w:t>0.046-0.627</w:t>
            </w:r>
          </w:p>
        </w:tc>
        <w:tc>
          <w:tcPr>
            <w:tcW w:w="942" w:type="dxa"/>
          </w:tcPr>
          <w:p w14:paraId="36238ACA" w14:textId="77777777" w:rsidR="00B27DEA" w:rsidRPr="00FF0F13" w:rsidRDefault="00B27DEA" w:rsidP="00CE0B1A">
            <w:pPr>
              <w:rPr>
                <w:color w:val="FF0000"/>
                <w:sz w:val="18"/>
                <w:szCs w:val="18"/>
                <w:highlight w:val="yellow"/>
              </w:rPr>
            </w:pPr>
            <w:r w:rsidRPr="00FF0F13">
              <w:rPr>
                <w:color w:val="FF0000"/>
                <w:sz w:val="18"/>
                <w:szCs w:val="18"/>
                <w:highlight w:val="yellow"/>
              </w:rPr>
              <w:t>0.017-0.473</w:t>
            </w:r>
          </w:p>
        </w:tc>
        <w:tc>
          <w:tcPr>
            <w:tcW w:w="942" w:type="dxa"/>
          </w:tcPr>
          <w:p w14:paraId="0C902FC4" w14:textId="77777777" w:rsidR="00B27DEA" w:rsidRPr="00FF0F13" w:rsidRDefault="00B27DEA" w:rsidP="00CE0B1A">
            <w:pPr>
              <w:rPr>
                <w:color w:val="FF0000"/>
                <w:sz w:val="18"/>
                <w:szCs w:val="18"/>
                <w:highlight w:val="yellow"/>
              </w:rPr>
            </w:pPr>
            <w:r w:rsidRPr="00FF0F13">
              <w:rPr>
                <w:color w:val="FF0000"/>
                <w:sz w:val="18"/>
                <w:szCs w:val="18"/>
                <w:highlight w:val="yellow"/>
              </w:rPr>
              <w:t>0.226-1.94</w:t>
            </w:r>
          </w:p>
        </w:tc>
        <w:tc>
          <w:tcPr>
            <w:tcW w:w="942" w:type="dxa"/>
          </w:tcPr>
          <w:p w14:paraId="12853784" w14:textId="77777777" w:rsidR="00B27DEA" w:rsidRPr="008C50AF" w:rsidRDefault="00B27DEA" w:rsidP="00CE0B1A">
            <w:pPr>
              <w:rPr>
                <w:color w:val="FF0000"/>
                <w:sz w:val="18"/>
                <w:szCs w:val="18"/>
              </w:rPr>
            </w:pPr>
            <w:r w:rsidRPr="008C50AF">
              <w:rPr>
                <w:color w:val="FF0000"/>
                <w:sz w:val="18"/>
                <w:szCs w:val="18"/>
              </w:rPr>
              <w:t>0.536-11.66</w:t>
            </w:r>
          </w:p>
        </w:tc>
        <w:tc>
          <w:tcPr>
            <w:tcW w:w="942" w:type="dxa"/>
          </w:tcPr>
          <w:p w14:paraId="1BAF771B" w14:textId="77777777" w:rsidR="00B27DEA" w:rsidRPr="008C50AF" w:rsidRDefault="00B27DEA" w:rsidP="00CE0B1A">
            <w:pPr>
              <w:rPr>
                <w:color w:val="FF0000"/>
                <w:sz w:val="18"/>
                <w:szCs w:val="18"/>
              </w:rPr>
            </w:pPr>
            <w:r w:rsidRPr="008C50AF">
              <w:rPr>
                <w:color w:val="FF0000"/>
                <w:sz w:val="18"/>
                <w:szCs w:val="18"/>
              </w:rPr>
              <w:t>0.443-0.841</w:t>
            </w:r>
          </w:p>
        </w:tc>
      </w:tr>
      <w:tr w:rsidR="00B27DEA" w:rsidRPr="008C50AF" w14:paraId="31B87738" w14:textId="77777777" w:rsidTr="00CE0B1A">
        <w:trPr>
          <w:trHeight w:val="239"/>
        </w:trPr>
        <w:tc>
          <w:tcPr>
            <w:tcW w:w="1123" w:type="dxa"/>
          </w:tcPr>
          <w:p w14:paraId="7F937841" w14:textId="77777777" w:rsidR="00B27DEA" w:rsidRPr="008C50AF" w:rsidRDefault="00B27DEA" w:rsidP="00CE0B1A">
            <w:pPr>
              <w:rPr>
                <w:color w:val="0070C0"/>
                <w:sz w:val="18"/>
                <w:szCs w:val="18"/>
              </w:rPr>
            </w:pPr>
            <w:r w:rsidRPr="008C50AF">
              <w:rPr>
                <w:color w:val="0070C0"/>
                <w:sz w:val="18"/>
                <w:szCs w:val="18"/>
              </w:rPr>
              <w:t>Utrecht</w:t>
            </w:r>
          </w:p>
        </w:tc>
        <w:tc>
          <w:tcPr>
            <w:tcW w:w="479" w:type="dxa"/>
          </w:tcPr>
          <w:p w14:paraId="57794D93" w14:textId="77777777" w:rsidR="00B27DEA" w:rsidRPr="008C50AF" w:rsidRDefault="00B27DEA" w:rsidP="00CE0B1A">
            <w:pPr>
              <w:rPr>
                <w:color w:val="0070C0"/>
                <w:sz w:val="18"/>
                <w:szCs w:val="18"/>
              </w:rPr>
            </w:pPr>
          </w:p>
        </w:tc>
        <w:tc>
          <w:tcPr>
            <w:tcW w:w="942" w:type="dxa"/>
          </w:tcPr>
          <w:p w14:paraId="63A1D2E6" w14:textId="77777777" w:rsidR="00B27DEA" w:rsidRPr="008C50AF" w:rsidRDefault="00B27DEA" w:rsidP="00CE0B1A">
            <w:pPr>
              <w:rPr>
                <w:color w:val="0070C0"/>
                <w:sz w:val="18"/>
                <w:szCs w:val="18"/>
              </w:rPr>
            </w:pPr>
            <w:r w:rsidRPr="008C50AF">
              <w:rPr>
                <w:color w:val="0070C0"/>
                <w:sz w:val="18"/>
                <w:szCs w:val="18"/>
              </w:rPr>
              <w:t>43.5954-50.4771</w:t>
            </w:r>
          </w:p>
        </w:tc>
        <w:tc>
          <w:tcPr>
            <w:tcW w:w="942" w:type="dxa"/>
          </w:tcPr>
          <w:p w14:paraId="52249ADE" w14:textId="77777777" w:rsidR="00B27DEA" w:rsidRPr="008C50AF" w:rsidRDefault="00B27DEA" w:rsidP="00CE0B1A">
            <w:pPr>
              <w:rPr>
                <w:color w:val="0070C0"/>
                <w:sz w:val="18"/>
                <w:szCs w:val="18"/>
              </w:rPr>
            </w:pPr>
            <w:r w:rsidRPr="008C50AF">
              <w:rPr>
                <w:color w:val="0070C0"/>
                <w:sz w:val="18"/>
                <w:szCs w:val="18"/>
              </w:rPr>
              <w:t>10.4096-15.0013</w:t>
            </w:r>
          </w:p>
        </w:tc>
        <w:tc>
          <w:tcPr>
            <w:tcW w:w="942" w:type="dxa"/>
          </w:tcPr>
          <w:p w14:paraId="61562444" w14:textId="77777777" w:rsidR="00B27DEA" w:rsidRPr="008C50AF" w:rsidRDefault="00B27DEA" w:rsidP="00CE0B1A">
            <w:pPr>
              <w:rPr>
                <w:color w:val="0070C0"/>
                <w:sz w:val="18"/>
                <w:szCs w:val="18"/>
              </w:rPr>
            </w:pPr>
            <w:r w:rsidRPr="008C50AF">
              <w:rPr>
                <w:color w:val="0070C0"/>
                <w:sz w:val="18"/>
                <w:szCs w:val="18"/>
              </w:rPr>
              <w:t>21.3384-22.7591</w:t>
            </w:r>
          </w:p>
        </w:tc>
        <w:tc>
          <w:tcPr>
            <w:tcW w:w="840" w:type="dxa"/>
          </w:tcPr>
          <w:p w14:paraId="40BA3AF1" w14:textId="77777777" w:rsidR="00B27DEA" w:rsidRPr="008C50AF" w:rsidRDefault="00B27DEA" w:rsidP="00CE0B1A">
            <w:pPr>
              <w:rPr>
                <w:color w:val="0070C0"/>
                <w:sz w:val="18"/>
                <w:szCs w:val="18"/>
              </w:rPr>
            </w:pPr>
            <w:r w:rsidRPr="008C50AF">
              <w:rPr>
                <w:color w:val="0070C0"/>
                <w:sz w:val="18"/>
                <w:szCs w:val="18"/>
              </w:rPr>
              <w:t>1.0218-4.0659</w:t>
            </w:r>
          </w:p>
        </w:tc>
        <w:tc>
          <w:tcPr>
            <w:tcW w:w="877" w:type="dxa"/>
          </w:tcPr>
          <w:p w14:paraId="4373FB27" w14:textId="77777777" w:rsidR="00B27DEA" w:rsidRPr="008C50AF" w:rsidRDefault="00B27DEA" w:rsidP="00CE0B1A">
            <w:pPr>
              <w:rPr>
                <w:color w:val="0070C0"/>
                <w:sz w:val="18"/>
                <w:szCs w:val="18"/>
              </w:rPr>
            </w:pPr>
            <w:r w:rsidRPr="008C50AF">
              <w:rPr>
                <w:color w:val="0070C0"/>
                <w:sz w:val="18"/>
                <w:szCs w:val="18"/>
              </w:rPr>
              <w:t>0.0033-0.05147</w:t>
            </w:r>
          </w:p>
        </w:tc>
        <w:tc>
          <w:tcPr>
            <w:tcW w:w="877" w:type="dxa"/>
          </w:tcPr>
          <w:p w14:paraId="5376EB92" w14:textId="77777777" w:rsidR="00B27DEA" w:rsidRPr="008C50AF" w:rsidRDefault="00B27DEA" w:rsidP="00CE0B1A">
            <w:pPr>
              <w:rPr>
                <w:color w:val="0070C0"/>
                <w:sz w:val="18"/>
                <w:szCs w:val="18"/>
              </w:rPr>
            </w:pPr>
            <w:r w:rsidRPr="008C50AF">
              <w:rPr>
                <w:color w:val="0070C0"/>
                <w:sz w:val="18"/>
                <w:szCs w:val="18"/>
              </w:rPr>
              <w:t>4.5943-8.76151</w:t>
            </w:r>
          </w:p>
        </w:tc>
        <w:tc>
          <w:tcPr>
            <w:tcW w:w="877" w:type="dxa"/>
          </w:tcPr>
          <w:p w14:paraId="1438292B" w14:textId="77777777" w:rsidR="00B27DEA" w:rsidRPr="00FF0F13" w:rsidRDefault="00B27DEA" w:rsidP="00CE0B1A">
            <w:pPr>
              <w:rPr>
                <w:color w:val="0070C0"/>
                <w:sz w:val="18"/>
                <w:szCs w:val="18"/>
                <w:highlight w:val="yellow"/>
              </w:rPr>
            </w:pPr>
            <w:r w:rsidRPr="00FF0F13">
              <w:rPr>
                <w:color w:val="0070C0"/>
                <w:sz w:val="18"/>
                <w:szCs w:val="18"/>
                <w:highlight w:val="yellow"/>
              </w:rPr>
              <w:t>-0.007-0.32758</w:t>
            </w:r>
          </w:p>
        </w:tc>
        <w:tc>
          <w:tcPr>
            <w:tcW w:w="942" w:type="dxa"/>
          </w:tcPr>
          <w:p w14:paraId="49900407" w14:textId="77777777" w:rsidR="00B27DEA" w:rsidRPr="00FF0F13" w:rsidRDefault="00B27DEA" w:rsidP="00CE0B1A">
            <w:pPr>
              <w:rPr>
                <w:color w:val="0070C0"/>
                <w:sz w:val="18"/>
                <w:szCs w:val="18"/>
                <w:highlight w:val="yellow"/>
              </w:rPr>
            </w:pPr>
            <w:r w:rsidRPr="00FF0F13">
              <w:rPr>
                <w:color w:val="0070C0"/>
                <w:sz w:val="18"/>
                <w:szCs w:val="18"/>
                <w:highlight w:val="yellow"/>
              </w:rPr>
              <w:t>0.0836-0.28259</w:t>
            </w:r>
          </w:p>
        </w:tc>
        <w:tc>
          <w:tcPr>
            <w:tcW w:w="942" w:type="dxa"/>
          </w:tcPr>
          <w:p w14:paraId="34F75D3B" w14:textId="77777777" w:rsidR="00B27DEA" w:rsidRPr="00FF0F13" w:rsidRDefault="00B27DEA" w:rsidP="00CE0B1A">
            <w:pPr>
              <w:rPr>
                <w:color w:val="0070C0"/>
                <w:sz w:val="18"/>
                <w:szCs w:val="18"/>
                <w:highlight w:val="yellow"/>
              </w:rPr>
            </w:pPr>
            <w:r w:rsidRPr="00FF0F13">
              <w:rPr>
                <w:color w:val="0070C0"/>
                <w:sz w:val="18"/>
                <w:szCs w:val="18"/>
                <w:highlight w:val="yellow"/>
              </w:rPr>
              <w:t>0.52509-1.93773</w:t>
            </w:r>
          </w:p>
        </w:tc>
        <w:tc>
          <w:tcPr>
            <w:tcW w:w="942" w:type="dxa"/>
          </w:tcPr>
          <w:p w14:paraId="10C06E5D" w14:textId="77777777" w:rsidR="00B27DEA" w:rsidRPr="008C50AF" w:rsidRDefault="00B27DEA" w:rsidP="00CE0B1A">
            <w:pPr>
              <w:rPr>
                <w:color w:val="0070C0"/>
                <w:sz w:val="18"/>
                <w:szCs w:val="18"/>
              </w:rPr>
            </w:pPr>
            <w:r w:rsidRPr="008C50AF">
              <w:rPr>
                <w:color w:val="0070C0"/>
                <w:sz w:val="18"/>
                <w:szCs w:val="18"/>
              </w:rPr>
              <w:t>4.64129-9.9252</w:t>
            </w:r>
          </w:p>
        </w:tc>
        <w:tc>
          <w:tcPr>
            <w:tcW w:w="942" w:type="dxa"/>
          </w:tcPr>
          <w:p w14:paraId="415695AA" w14:textId="77777777" w:rsidR="00B27DEA" w:rsidRPr="008C50AF" w:rsidRDefault="00B27DEA" w:rsidP="00CE0B1A">
            <w:pPr>
              <w:rPr>
                <w:color w:val="0070C0"/>
                <w:sz w:val="18"/>
                <w:szCs w:val="18"/>
              </w:rPr>
            </w:pPr>
            <w:r w:rsidRPr="008C50AF">
              <w:rPr>
                <w:color w:val="0070C0"/>
                <w:sz w:val="18"/>
                <w:szCs w:val="18"/>
              </w:rPr>
              <w:t>0.682-0.846</w:t>
            </w:r>
          </w:p>
        </w:tc>
      </w:tr>
      <w:tr w:rsidR="00B27DEA" w:rsidRPr="008C50AF" w14:paraId="5B57C4B5" w14:textId="77777777" w:rsidTr="00CE0B1A">
        <w:trPr>
          <w:trHeight w:val="253"/>
        </w:trPr>
        <w:tc>
          <w:tcPr>
            <w:tcW w:w="1123" w:type="dxa"/>
          </w:tcPr>
          <w:p w14:paraId="0CC27EBB" w14:textId="77777777" w:rsidR="00B27DEA" w:rsidRPr="008C50AF" w:rsidRDefault="00B27DEA" w:rsidP="00CE0B1A">
            <w:pPr>
              <w:rPr>
                <w:sz w:val="18"/>
                <w:szCs w:val="18"/>
              </w:rPr>
            </w:pPr>
            <w:r w:rsidRPr="008C50AF">
              <w:rPr>
                <w:sz w:val="18"/>
                <w:szCs w:val="18"/>
              </w:rPr>
              <w:t>Cambridge</w:t>
            </w:r>
          </w:p>
        </w:tc>
        <w:tc>
          <w:tcPr>
            <w:tcW w:w="479" w:type="dxa"/>
          </w:tcPr>
          <w:p w14:paraId="1C84882E" w14:textId="77777777" w:rsidR="00B27DEA" w:rsidRPr="008C50AF" w:rsidRDefault="00B27DEA" w:rsidP="00CE0B1A">
            <w:pPr>
              <w:rPr>
                <w:sz w:val="18"/>
                <w:szCs w:val="18"/>
              </w:rPr>
            </w:pPr>
          </w:p>
        </w:tc>
        <w:tc>
          <w:tcPr>
            <w:tcW w:w="942" w:type="dxa"/>
          </w:tcPr>
          <w:p w14:paraId="236901B0" w14:textId="77777777" w:rsidR="00B27DEA" w:rsidRPr="008C50AF" w:rsidRDefault="00B27DEA" w:rsidP="00CE0B1A">
            <w:pPr>
              <w:rPr>
                <w:sz w:val="18"/>
                <w:szCs w:val="18"/>
              </w:rPr>
            </w:pPr>
            <w:r w:rsidRPr="008C50AF">
              <w:rPr>
                <w:sz w:val="18"/>
                <w:szCs w:val="18"/>
              </w:rPr>
              <w:t>43.935-50.798</w:t>
            </w:r>
          </w:p>
        </w:tc>
        <w:tc>
          <w:tcPr>
            <w:tcW w:w="942" w:type="dxa"/>
          </w:tcPr>
          <w:p w14:paraId="0E728087" w14:textId="77777777" w:rsidR="00B27DEA" w:rsidRPr="008C50AF" w:rsidRDefault="00B27DEA" w:rsidP="00CE0B1A">
            <w:pPr>
              <w:rPr>
                <w:sz w:val="18"/>
                <w:szCs w:val="18"/>
              </w:rPr>
            </w:pPr>
            <w:r w:rsidRPr="008C50AF">
              <w:rPr>
                <w:sz w:val="18"/>
                <w:szCs w:val="18"/>
              </w:rPr>
              <w:t>9.037-15.162</w:t>
            </w:r>
          </w:p>
        </w:tc>
        <w:tc>
          <w:tcPr>
            <w:tcW w:w="942" w:type="dxa"/>
          </w:tcPr>
          <w:p w14:paraId="59B96860" w14:textId="77777777" w:rsidR="00B27DEA" w:rsidRPr="008C50AF" w:rsidRDefault="00B27DEA" w:rsidP="00CE0B1A">
            <w:pPr>
              <w:rPr>
                <w:sz w:val="18"/>
                <w:szCs w:val="18"/>
              </w:rPr>
            </w:pPr>
            <w:r w:rsidRPr="008C50AF">
              <w:rPr>
                <w:sz w:val="18"/>
                <w:szCs w:val="18"/>
              </w:rPr>
              <w:t>20.759-22.497</w:t>
            </w:r>
          </w:p>
        </w:tc>
        <w:tc>
          <w:tcPr>
            <w:tcW w:w="840" w:type="dxa"/>
          </w:tcPr>
          <w:p w14:paraId="38E60098" w14:textId="77777777" w:rsidR="00B27DEA" w:rsidRPr="008C50AF" w:rsidRDefault="00B27DEA" w:rsidP="00CE0B1A">
            <w:pPr>
              <w:rPr>
                <w:sz w:val="18"/>
                <w:szCs w:val="18"/>
              </w:rPr>
            </w:pPr>
            <w:r w:rsidRPr="008C50AF">
              <w:rPr>
                <w:sz w:val="18"/>
                <w:szCs w:val="18"/>
              </w:rPr>
              <w:t>1.028-4.086</w:t>
            </w:r>
          </w:p>
        </w:tc>
        <w:tc>
          <w:tcPr>
            <w:tcW w:w="877" w:type="dxa"/>
          </w:tcPr>
          <w:p w14:paraId="6AB19943" w14:textId="77777777" w:rsidR="00B27DEA" w:rsidRPr="008C50AF" w:rsidRDefault="00B27DEA" w:rsidP="00CE0B1A">
            <w:pPr>
              <w:rPr>
                <w:sz w:val="18"/>
                <w:szCs w:val="18"/>
              </w:rPr>
            </w:pPr>
            <w:r w:rsidRPr="008C50AF">
              <w:rPr>
                <w:sz w:val="18"/>
                <w:szCs w:val="18"/>
              </w:rPr>
              <w:t>0.011-0.097</w:t>
            </w:r>
          </w:p>
        </w:tc>
        <w:tc>
          <w:tcPr>
            <w:tcW w:w="877" w:type="dxa"/>
          </w:tcPr>
          <w:p w14:paraId="3A519B92" w14:textId="77777777" w:rsidR="00B27DEA" w:rsidRPr="008C50AF" w:rsidRDefault="00B27DEA" w:rsidP="00CE0B1A">
            <w:pPr>
              <w:rPr>
                <w:sz w:val="18"/>
                <w:szCs w:val="18"/>
              </w:rPr>
            </w:pPr>
            <w:r w:rsidRPr="008C50AF">
              <w:rPr>
                <w:sz w:val="18"/>
                <w:szCs w:val="18"/>
              </w:rPr>
              <w:t>4.584-10.521</w:t>
            </w:r>
          </w:p>
        </w:tc>
        <w:tc>
          <w:tcPr>
            <w:tcW w:w="877" w:type="dxa"/>
          </w:tcPr>
          <w:p w14:paraId="67CA1005" w14:textId="77777777" w:rsidR="00B27DEA" w:rsidRPr="00FF0F13" w:rsidRDefault="00B27DEA" w:rsidP="00CE0B1A">
            <w:pPr>
              <w:rPr>
                <w:sz w:val="18"/>
                <w:szCs w:val="18"/>
                <w:highlight w:val="yellow"/>
              </w:rPr>
            </w:pPr>
            <w:r w:rsidRPr="00FF0F13">
              <w:rPr>
                <w:sz w:val="18"/>
                <w:szCs w:val="18"/>
                <w:highlight w:val="yellow"/>
              </w:rPr>
              <w:t>0-0.846</w:t>
            </w:r>
          </w:p>
        </w:tc>
        <w:tc>
          <w:tcPr>
            <w:tcW w:w="942" w:type="dxa"/>
          </w:tcPr>
          <w:p w14:paraId="4DD583CE" w14:textId="77777777" w:rsidR="00B27DEA" w:rsidRPr="00FF0F13" w:rsidRDefault="00B27DEA" w:rsidP="00CE0B1A">
            <w:pPr>
              <w:rPr>
                <w:sz w:val="18"/>
                <w:szCs w:val="18"/>
                <w:highlight w:val="yellow"/>
              </w:rPr>
            </w:pPr>
            <w:r w:rsidRPr="00FF0F13">
              <w:rPr>
                <w:sz w:val="18"/>
                <w:szCs w:val="18"/>
                <w:highlight w:val="yellow"/>
              </w:rPr>
              <w:t>0.087-0.316</w:t>
            </w:r>
          </w:p>
        </w:tc>
        <w:tc>
          <w:tcPr>
            <w:tcW w:w="942" w:type="dxa"/>
          </w:tcPr>
          <w:p w14:paraId="132E5692" w14:textId="77777777" w:rsidR="00B27DEA" w:rsidRPr="00FF0F13" w:rsidRDefault="00B27DEA" w:rsidP="00CE0B1A">
            <w:pPr>
              <w:rPr>
                <w:sz w:val="18"/>
                <w:szCs w:val="18"/>
                <w:highlight w:val="yellow"/>
              </w:rPr>
            </w:pPr>
            <w:r w:rsidRPr="00FF0F13">
              <w:rPr>
                <w:sz w:val="18"/>
                <w:szCs w:val="18"/>
                <w:highlight w:val="yellow"/>
              </w:rPr>
              <w:t>0.445-1.696</w:t>
            </w:r>
          </w:p>
        </w:tc>
        <w:tc>
          <w:tcPr>
            <w:tcW w:w="942" w:type="dxa"/>
          </w:tcPr>
          <w:p w14:paraId="73BBE59E" w14:textId="77777777" w:rsidR="00B27DEA" w:rsidRPr="008C50AF" w:rsidRDefault="00B27DEA" w:rsidP="00CE0B1A">
            <w:pPr>
              <w:rPr>
                <w:sz w:val="18"/>
                <w:szCs w:val="18"/>
              </w:rPr>
            </w:pPr>
            <w:r w:rsidRPr="008C50AF">
              <w:rPr>
                <w:sz w:val="18"/>
                <w:szCs w:val="18"/>
              </w:rPr>
              <w:t>4.877-11.214</w:t>
            </w:r>
          </w:p>
        </w:tc>
        <w:tc>
          <w:tcPr>
            <w:tcW w:w="942" w:type="dxa"/>
          </w:tcPr>
          <w:p w14:paraId="0A64E2A7" w14:textId="77777777" w:rsidR="00B27DEA" w:rsidRPr="008C50AF" w:rsidRDefault="00B27DEA" w:rsidP="00CE0B1A">
            <w:pPr>
              <w:rPr>
                <w:sz w:val="18"/>
                <w:szCs w:val="18"/>
              </w:rPr>
            </w:pPr>
            <w:r w:rsidRPr="008C50AF">
              <w:rPr>
                <w:sz w:val="18"/>
                <w:szCs w:val="18"/>
              </w:rPr>
              <w:t>0.6-0.846</w:t>
            </w:r>
          </w:p>
        </w:tc>
      </w:tr>
      <w:tr w:rsidR="00B27DEA" w:rsidRPr="008C50AF" w14:paraId="66EE921B" w14:textId="77777777" w:rsidTr="00CE0B1A">
        <w:trPr>
          <w:trHeight w:val="253"/>
        </w:trPr>
        <w:tc>
          <w:tcPr>
            <w:tcW w:w="1123" w:type="dxa"/>
          </w:tcPr>
          <w:p w14:paraId="51223BC1" w14:textId="77777777" w:rsidR="00B27DEA" w:rsidRPr="008C50AF" w:rsidRDefault="00B27DEA" w:rsidP="00CE0B1A">
            <w:pPr>
              <w:rPr>
                <w:sz w:val="18"/>
                <w:szCs w:val="18"/>
              </w:rPr>
            </w:pPr>
            <w:r w:rsidRPr="005C44BB">
              <w:rPr>
                <w:color w:val="00B050"/>
                <w:sz w:val="18"/>
                <w:szCs w:val="18"/>
              </w:rPr>
              <w:t>Sheffield</w:t>
            </w:r>
          </w:p>
        </w:tc>
        <w:tc>
          <w:tcPr>
            <w:tcW w:w="479" w:type="dxa"/>
          </w:tcPr>
          <w:p w14:paraId="295B3973" w14:textId="77777777" w:rsidR="00B27DEA" w:rsidRPr="004C382C" w:rsidRDefault="00B27DEA" w:rsidP="00CE0B1A">
            <w:pPr>
              <w:rPr>
                <w:color w:val="00B050"/>
                <w:sz w:val="18"/>
                <w:szCs w:val="18"/>
              </w:rPr>
            </w:pPr>
          </w:p>
        </w:tc>
        <w:tc>
          <w:tcPr>
            <w:tcW w:w="942" w:type="dxa"/>
          </w:tcPr>
          <w:p w14:paraId="2BB7BE8E" w14:textId="77777777" w:rsidR="00B27DEA" w:rsidRPr="004C382C" w:rsidRDefault="00B27DEA" w:rsidP="00CE0B1A">
            <w:pPr>
              <w:rPr>
                <w:color w:val="00B050"/>
                <w:sz w:val="18"/>
                <w:szCs w:val="18"/>
              </w:rPr>
            </w:pPr>
          </w:p>
        </w:tc>
        <w:tc>
          <w:tcPr>
            <w:tcW w:w="942" w:type="dxa"/>
          </w:tcPr>
          <w:p w14:paraId="431615E4" w14:textId="77777777" w:rsidR="00B27DEA" w:rsidRPr="004C382C" w:rsidRDefault="00B27DEA" w:rsidP="00CE0B1A">
            <w:pPr>
              <w:rPr>
                <w:color w:val="00B050"/>
                <w:sz w:val="18"/>
                <w:szCs w:val="18"/>
              </w:rPr>
            </w:pPr>
            <w:r w:rsidRPr="004C382C">
              <w:rPr>
                <w:color w:val="00B050"/>
                <w:sz w:val="18"/>
                <w:szCs w:val="18"/>
              </w:rPr>
              <w:t>10.4-15.03</w:t>
            </w:r>
          </w:p>
        </w:tc>
        <w:tc>
          <w:tcPr>
            <w:tcW w:w="942" w:type="dxa"/>
          </w:tcPr>
          <w:p w14:paraId="4152B088" w14:textId="77777777" w:rsidR="00B27DEA" w:rsidRPr="004C382C" w:rsidRDefault="00B27DEA" w:rsidP="00CE0B1A">
            <w:pPr>
              <w:rPr>
                <w:color w:val="00B050"/>
                <w:sz w:val="18"/>
                <w:szCs w:val="18"/>
              </w:rPr>
            </w:pPr>
            <w:r w:rsidRPr="004C382C">
              <w:rPr>
                <w:color w:val="00B050"/>
                <w:sz w:val="18"/>
                <w:szCs w:val="18"/>
              </w:rPr>
              <w:t>21.4-22.81</w:t>
            </w:r>
          </w:p>
        </w:tc>
        <w:tc>
          <w:tcPr>
            <w:tcW w:w="840" w:type="dxa"/>
          </w:tcPr>
          <w:p w14:paraId="1C4B300B" w14:textId="77777777" w:rsidR="00B27DEA" w:rsidRPr="004C382C" w:rsidRDefault="00B27DEA" w:rsidP="00CE0B1A">
            <w:pPr>
              <w:rPr>
                <w:color w:val="00B050"/>
                <w:sz w:val="18"/>
                <w:szCs w:val="18"/>
              </w:rPr>
            </w:pPr>
            <w:r w:rsidRPr="004C382C">
              <w:rPr>
                <w:color w:val="00B050"/>
                <w:sz w:val="18"/>
                <w:szCs w:val="18"/>
              </w:rPr>
              <w:t>1.65-3.81</w:t>
            </w:r>
          </w:p>
        </w:tc>
        <w:tc>
          <w:tcPr>
            <w:tcW w:w="877" w:type="dxa"/>
          </w:tcPr>
          <w:p w14:paraId="0B7ED949" w14:textId="77777777" w:rsidR="00B27DEA" w:rsidRPr="004C382C" w:rsidRDefault="00B27DEA" w:rsidP="00CE0B1A">
            <w:pPr>
              <w:rPr>
                <w:color w:val="00B050"/>
                <w:sz w:val="18"/>
                <w:szCs w:val="18"/>
              </w:rPr>
            </w:pPr>
            <w:r w:rsidRPr="004C382C">
              <w:rPr>
                <w:color w:val="00B050"/>
                <w:sz w:val="18"/>
                <w:szCs w:val="18"/>
              </w:rPr>
              <w:t>0-0.161</w:t>
            </w:r>
          </w:p>
        </w:tc>
        <w:tc>
          <w:tcPr>
            <w:tcW w:w="877" w:type="dxa"/>
          </w:tcPr>
          <w:p w14:paraId="1C627D58" w14:textId="77777777" w:rsidR="00B27DEA" w:rsidRPr="004C382C" w:rsidRDefault="00B27DEA" w:rsidP="00CE0B1A">
            <w:pPr>
              <w:rPr>
                <w:color w:val="00B050"/>
                <w:sz w:val="18"/>
                <w:szCs w:val="18"/>
              </w:rPr>
            </w:pPr>
            <w:r w:rsidRPr="004C382C">
              <w:rPr>
                <w:color w:val="00B050"/>
                <w:sz w:val="18"/>
                <w:szCs w:val="18"/>
              </w:rPr>
              <w:t>4.62-7.53</w:t>
            </w:r>
          </w:p>
        </w:tc>
        <w:tc>
          <w:tcPr>
            <w:tcW w:w="877" w:type="dxa"/>
          </w:tcPr>
          <w:p w14:paraId="096F58D0" w14:textId="77777777" w:rsidR="00B27DEA" w:rsidRPr="004C382C" w:rsidRDefault="00B27DEA" w:rsidP="00CE0B1A">
            <w:pPr>
              <w:rPr>
                <w:color w:val="00B050"/>
                <w:sz w:val="18"/>
                <w:szCs w:val="18"/>
                <w:highlight w:val="yellow"/>
              </w:rPr>
            </w:pPr>
            <w:r w:rsidRPr="004C382C">
              <w:rPr>
                <w:color w:val="00B050"/>
                <w:sz w:val="18"/>
                <w:szCs w:val="18"/>
                <w:highlight w:val="yellow"/>
              </w:rPr>
              <w:t>0-0.687</w:t>
            </w:r>
          </w:p>
        </w:tc>
        <w:tc>
          <w:tcPr>
            <w:tcW w:w="942" w:type="dxa"/>
          </w:tcPr>
          <w:p w14:paraId="0FAECDC0" w14:textId="77777777" w:rsidR="00B27DEA" w:rsidRPr="004C382C" w:rsidRDefault="00B27DEA" w:rsidP="00CE0B1A">
            <w:pPr>
              <w:rPr>
                <w:color w:val="00B050"/>
                <w:sz w:val="18"/>
                <w:szCs w:val="18"/>
                <w:highlight w:val="yellow"/>
              </w:rPr>
            </w:pPr>
            <w:r w:rsidRPr="004C382C">
              <w:rPr>
                <w:color w:val="00B050"/>
                <w:sz w:val="18"/>
                <w:szCs w:val="18"/>
                <w:highlight w:val="yellow"/>
              </w:rPr>
              <w:t>0.056-0.174</w:t>
            </w:r>
          </w:p>
        </w:tc>
        <w:tc>
          <w:tcPr>
            <w:tcW w:w="942" w:type="dxa"/>
          </w:tcPr>
          <w:p w14:paraId="4017FC57" w14:textId="77777777" w:rsidR="00B27DEA" w:rsidRPr="004C382C" w:rsidRDefault="00B27DEA" w:rsidP="00CE0B1A">
            <w:pPr>
              <w:rPr>
                <w:color w:val="00B050"/>
                <w:sz w:val="18"/>
                <w:szCs w:val="18"/>
                <w:highlight w:val="yellow"/>
              </w:rPr>
            </w:pPr>
            <w:r w:rsidRPr="004C382C">
              <w:rPr>
                <w:color w:val="00B050"/>
                <w:sz w:val="18"/>
                <w:szCs w:val="18"/>
                <w:highlight w:val="yellow"/>
              </w:rPr>
              <w:t>0.604-1.206</w:t>
            </w:r>
          </w:p>
        </w:tc>
        <w:tc>
          <w:tcPr>
            <w:tcW w:w="942" w:type="dxa"/>
          </w:tcPr>
          <w:p w14:paraId="73387B48" w14:textId="77777777" w:rsidR="00B27DEA" w:rsidRPr="004C382C" w:rsidRDefault="00B27DEA" w:rsidP="00CE0B1A">
            <w:pPr>
              <w:rPr>
                <w:color w:val="00B050"/>
                <w:sz w:val="18"/>
                <w:szCs w:val="18"/>
              </w:rPr>
            </w:pPr>
            <w:r w:rsidRPr="004C382C">
              <w:rPr>
                <w:color w:val="00B050"/>
                <w:sz w:val="18"/>
                <w:szCs w:val="18"/>
              </w:rPr>
              <w:t>6.18-11.19</w:t>
            </w:r>
          </w:p>
        </w:tc>
        <w:tc>
          <w:tcPr>
            <w:tcW w:w="942" w:type="dxa"/>
          </w:tcPr>
          <w:p w14:paraId="58DE65A7" w14:textId="77777777" w:rsidR="00B27DEA" w:rsidRPr="004C382C" w:rsidRDefault="00B27DEA" w:rsidP="00CE0B1A">
            <w:pPr>
              <w:rPr>
                <w:color w:val="00B050"/>
                <w:sz w:val="18"/>
                <w:szCs w:val="18"/>
              </w:rPr>
            </w:pPr>
            <w:r w:rsidRPr="004C382C">
              <w:rPr>
                <w:color w:val="00B050"/>
                <w:sz w:val="18"/>
                <w:szCs w:val="18"/>
              </w:rPr>
              <w:t>0.716-0.854</w:t>
            </w:r>
          </w:p>
        </w:tc>
      </w:tr>
    </w:tbl>
    <w:p w14:paraId="1F1EEC9C" w14:textId="77777777" w:rsidR="007B6590" w:rsidRPr="000E4DC8" w:rsidRDefault="007B6590" w:rsidP="000E4DC8">
      <w:pPr>
        <w:rPr>
          <w:sz w:val="21"/>
          <w:szCs w:val="21"/>
        </w:rPr>
      </w:pPr>
    </w:p>
    <w:p w14:paraId="393F030F" w14:textId="6EB9976E" w:rsidR="00B27DEA" w:rsidRDefault="00B27DEA" w:rsidP="000E4DC8">
      <w:pPr>
        <w:rPr>
          <w:sz w:val="21"/>
          <w:szCs w:val="21"/>
        </w:rPr>
      </w:pPr>
      <w:r>
        <w:rPr>
          <w:sz w:val="21"/>
          <w:szCs w:val="21"/>
        </w:rPr>
        <w:t xml:space="preserve">These are the min and max values for my data. The </w:t>
      </w:r>
      <w:r w:rsidR="001B7ED8">
        <w:rPr>
          <w:sz w:val="21"/>
          <w:szCs w:val="21"/>
        </w:rPr>
        <w:t xml:space="preserve">‘typical’ values for a basalt can be found online. </w:t>
      </w:r>
    </w:p>
    <w:p w14:paraId="6DFFCA7E" w14:textId="77777777" w:rsidR="001B7ED8" w:rsidRDefault="001B7ED8" w:rsidP="000E4DC8">
      <w:pPr>
        <w:rPr>
          <w:sz w:val="21"/>
          <w:szCs w:val="21"/>
        </w:rPr>
      </w:pPr>
    </w:p>
    <w:p w14:paraId="1D16404B" w14:textId="77777777" w:rsidR="001B7ED8" w:rsidRDefault="001B7ED8" w:rsidP="000E4DC8">
      <w:pPr>
        <w:rPr>
          <w:sz w:val="21"/>
          <w:szCs w:val="21"/>
        </w:rPr>
      </w:pPr>
    </w:p>
    <w:p w14:paraId="038F2241" w14:textId="77777777" w:rsidR="001B7ED8" w:rsidRDefault="001B7ED8" w:rsidP="000E4DC8">
      <w:pPr>
        <w:rPr>
          <w:sz w:val="21"/>
          <w:szCs w:val="21"/>
        </w:rPr>
      </w:pPr>
    </w:p>
    <w:p w14:paraId="1D1FBB87" w14:textId="77777777" w:rsidR="001B7ED8" w:rsidRDefault="001B7ED8" w:rsidP="000E4DC8">
      <w:pPr>
        <w:rPr>
          <w:sz w:val="21"/>
          <w:szCs w:val="21"/>
        </w:rPr>
      </w:pPr>
    </w:p>
    <w:p w14:paraId="2DBF56D0" w14:textId="77777777" w:rsidR="001B7ED8" w:rsidRDefault="001B7ED8" w:rsidP="000E4DC8">
      <w:pPr>
        <w:rPr>
          <w:sz w:val="21"/>
          <w:szCs w:val="21"/>
        </w:rPr>
      </w:pPr>
    </w:p>
    <w:p w14:paraId="264D52F6" w14:textId="77777777" w:rsidR="0095430A" w:rsidRDefault="0095430A" w:rsidP="000E4DC8">
      <w:pPr>
        <w:rPr>
          <w:sz w:val="21"/>
          <w:szCs w:val="21"/>
        </w:rPr>
      </w:pPr>
    </w:p>
    <w:p w14:paraId="330F259E" w14:textId="77777777" w:rsidR="0095430A" w:rsidRDefault="0095430A" w:rsidP="000E4DC8">
      <w:pPr>
        <w:rPr>
          <w:sz w:val="21"/>
          <w:szCs w:val="21"/>
        </w:rPr>
      </w:pPr>
    </w:p>
    <w:p w14:paraId="41FC2075" w14:textId="77777777" w:rsidR="0095430A" w:rsidRDefault="0095430A" w:rsidP="000E4DC8">
      <w:pPr>
        <w:rPr>
          <w:sz w:val="21"/>
          <w:szCs w:val="21"/>
        </w:rPr>
      </w:pPr>
    </w:p>
    <w:p w14:paraId="47259F98" w14:textId="77777777" w:rsidR="0095430A" w:rsidRDefault="0095430A" w:rsidP="000E4DC8">
      <w:pPr>
        <w:rPr>
          <w:sz w:val="21"/>
          <w:szCs w:val="21"/>
        </w:rPr>
      </w:pPr>
    </w:p>
    <w:p w14:paraId="03F8FA6B" w14:textId="77777777" w:rsidR="0095430A" w:rsidRDefault="0095430A" w:rsidP="000E4DC8">
      <w:pPr>
        <w:rPr>
          <w:sz w:val="21"/>
          <w:szCs w:val="21"/>
        </w:rPr>
      </w:pPr>
    </w:p>
    <w:p w14:paraId="2D2D61C1" w14:textId="77777777" w:rsidR="0095430A" w:rsidRDefault="0095430A" w:rsidP="000E4DC8">
      <w:pPr>
        <w:rPr>
          <w:sz w:val="21"/>
          <w:szCs w:val="21"/>
        </w:rPr>
      </w:pPr>
    </w:p>
    <w:p w14:paraId="05728C77" w14:textId="77777777" w:rsidR="0095430A" w:rsidRDefault="0095430A" w:rsidP="000E4DC8">
      <w:pPr>
        <w:rPr>
          <w:sz w:val="21"/>
          <w:szCs w:val="21"/>
        </w:rPr>
      </w:pPr>
    </w:p>
    <w:p w14:paraId="4A11818C" w14:textId="77777777" w:rsidR="0095430A" w:rsidRDefault="0095430A" w:rsidP="000E4DC8">
      <w:pPr>
        <w:rPr>
          <w:sz w:val="21"/>
          <w:szCs w:val="21"/>
        </w:rPr>
      </w:pPr>
    </w:p>
    <w:p w14:paraId="4D8C0138" w14:textId="77777777" w:rsidR="0095430A" w:rsidRDefault="0095430A" w:rsidP="000E4DC8">
      <w:pPr>
        <w:rPr>
          <w:sz w:val="21"/>
          <w:szCs w:val="21"/>
        </w:rPr>
      </w:pPr>
    </w:p>
    <w:p w14:paraId="16F6F3C4" w14:textId="77777777" w:rsidR="0095430A" w:rsidRDefault="0095430A" w:rsidP="000E4DC8">
      <w:pPr>
        <w:rPr>
          <w:sz w:val="21"/>
          <w:szCs w:val="21"/>
        </w:rPr>
      </w:pPr>
    </w:p>
    <w:p w14:paraId="62218EF2" w14:textId="77777777" w:rsidR="0095430A" w:rsidRDefault="0095430A" w:rsidP="000E4DC8">
      <w:pPr>
        <w:rPr>
          <w:sz w:val="21"/>
          <w:szCs w:val="21"/>
        </w:rPr>
      </w:pPr>
    </w:p>
    <w:p w14:paraId="0C5AEF52" w14:textId="77777777" w:rsidR="0095430A" w:rsidRDefault="0095430A" w:rsidP="000E4DC8">
      <w:pPr>
        <w:rPr>
          <w:sz w:val="21"/>
          <w:szCs w:val="21"/>
        </w:rPr>
      </w:pPr>
    </w:p>
    <w:p w14:paraId="6C03B785" w14:textId="77777777" w:rsidR="00134C48" w:rsidRPr="002A52EA" w:rsidRDefault="00134C48" w:rsidP="00134C48">
      <w:pPr>
        <w:jc w:val="both"/>
        <w:rPr>
          <w:color w:val="FF0000"/>
          <w:u w:val="single"/>
        </w:rPr>
      </w:pPr>
      <w:r w:rsidRPr="002A52EA">
        <w:rPr>
          <w:rFonts w:cs="Times New Roman"/>
          <w:u w:val="single"/>
        </w:rPr>
        <w:lastRenderedPageBreak/>
        <w:t>EPMA Lisbon:</w:t>
      </w:r>
    </w:p>
    <w:p w14:paraId="65A45E5A" w14:textId="77777777" w:rsidR="00134C48" w:rsidRDefault="00134C48" w:rsidP="00134C48">
      <w:pPr>
        <w:spacing w:line="276" w:lineRule="auto"/>
        <w:jc w:val="both"/>
        <w:rPr>
          <w:rFonts w:cstheme="majorHAnsi"/>
          <w:bCs/>
          <w:shd w:val="clear" w:color="auto" w:fill="FFFFFF"/>
        </w:rPr>
      </w:pPr>
      <w:r w:rsidRPr="002A52EA">
        <w:rPr>
          <w:rFonts w:cs="Times New Roman"/>
        </w:rPr>
        <w:t xml:space="preserve">EPMA analysis was performed at the Faculty of Sciences of the University of Lisbon, Portugal using a JEOL-8200 EPMA, equipped with an EDS spectrometer, four WDS spectrometers, and eight crystals of six types </w:t>
      </w:r>
      <w:r>
        <w:rPr>
          <w:rFonts w:cs="Times New Roman"/>
        </w:rPr>
        <w:t xml:space="preserve">including </w:t>
      </w:r>
      <w:r w:rsidRPr="002A52EA">
        <w:rPr>
          <w:rFonts w:cs="Times New Roman"/>
        </w:rPr>
        <w:t>TAP, LDES, LIF, LIH, PETH, and PETJ</w:t>
      </w:r>
      <w:r>
        <w:rPr>
          <w:rFonts w:cs="Times New Roman"/>
        </w:rPr>
        <w:t xml:space="preserve"> </w:t>
      </w:r>
      <w:r w:rsidRPr="003D230F">
        <w:rPr>
          <w:rFonts w:cstheme="majorHAnsi"/>
          <w:bCs/>
          <w:color w:val="FF0000"/>
          <w:shd w:val="clear" w:color="auto" w:fill="FFFFFF"/>
        </w:rPr>
        <w:t>(</w:t>
      </w:r>
      <w:r>
        <w:rPr>
          <w:rFonts w:cstheme="majorHAnsi"/>
          <w:bCs/>
          <w:color w:val="FF0000"/>
          <w:shd w:val="clear" w:color="auto" w:fill="FFFFFF"/>
        </w:rPr>
        <w:t>Appendix</w:t>
      </w:r>
      <w:r w:rsidRPr="003D230F">
        <w:rPr>
          <w:rFonts w:cstheme="majorHAnsi"/>
          <w:bCs/>
          <w:color w:val="FF0000"/>
          <w:shd w:val="clear" w:color="auto" w:fill="FFFFFF"/>
        </w:rPr>
        <w:t xml:space="preserve"> ?)</w:t>
      </w:r>
      <w:r w:rsidRPr="002A52EA">
        <w:rPr>
          <w:rFonts w:eastAsia="Times New Roman" w:cs="Calibri"/>
          <w:kern w:val="0"/>
          <w:lang w:eastAsia="en-GB"/>
          <w14:ligatures w14:val="none"/>
        </w:rPr>
        <w:t xml:space="preserve">. </w:t>
      </w:r>
      <w:r w:rsidRPr="002A52EA">
        <w:rPr>
          <w:rFonts w:cstheme="majorHAnsi"/>
          <w:bCs/>
          <w:shd w:val="clear" w:color="auto" w:fill="FFFFFF"/>
        </w:rPr>
        <w:t xml:space="preserve">Operating conditions used were 15 kV and 25 nA, with a spot size of 5 µm for all mineral phases. </w:t>
      </w:r>
    </w:p>
    <w:p w14:paraId="6DC49868" w14:textId="77777777" w:rsidR="00134C48" w:rsidRPr="0094714A" w:rsidRDefault="00134C48" w:rsidP="00134C48">
      <w:pPr>
        <w:spacing w:line="276" w:lineRule="auto"/>
        <w:jc w:val="both"/>
        <w:rPr>
          <w:rFonts w:cstheme="majorHAnsi"/>
          <w:bCs/>
          <w:shd w:val="clear" w:color="auto" w:fill="FFFFFF"/>
        </w:rPr>
      </w:pPr>
      <w:r>
        <w:rPr>
          <w:rFonts w:cstheme="majorHAnsi"/>
          <w:bCs/>
          <w:shd w:val="clear" w:color="auto" w:fill="FFFFFF"/>
        </w:rPr>
        <w:t xml:space="preserve">The counting time was 20 seconds on-peak and 5 seconds off-peak for all elements. Calibration was done using the following standards: Benitoite, Apatite, Tugtupite, Kaersuite, Johannsenite. </w:t>
      </w:r>
      <w:r w:rsidRPr="0094714A">
        <w:rPr>
          <w:rFonts w:cstheme="majorHAnsi"/>
          <w:bCs/>
          <w:shd w:val="clear" w:color="auto" w:fill="FFFFFF"/>
        </w:rPr>
        <w:t>Jadeite, Chromium oxide, Rhodonite, sanidine, nickel silicate, diopside, rutile, vanadium, will</w:t>
      </w:r>
      <w:r>
        <w:rPr>
          <w:rFonts w:cstheme="majorHAnsi"/>
          <w:bCs/>
          <w:shd w:val="clear" w:color="auto" w:fill="FFFFFF"/>
        </w:rPr>
        <w:t>emite, almandine garnet, spodumene, and olivine</w:t>
      </w:r>
      <w:r w:rsidRPr="0094714A">
        <w:rPr>
          <w:rFonts w:cstheme="majorHAnsi"/>
          <w:bCs/>
          <w:shd w:val="clear" w:color="auto" w:fill="FFFFFF"/>
        </w:rPr>
        <w:t xml:space="preserve"> </w:t>
      </w:r>
      <w:r w:rsidRPr="0094714A">
        <w:rPr>
          <w:rFonts w:cstheme="majorHAnsi"/>
          <w:bCs/>
          <w:color w:val="FF0000"/>
          <w:shd w:val="clear" w:color="auto" w:fill="FFFFFF"/>
        </w:rPr>
        <w:t>(Appendix ?)</w:t>
      </w:r>
      <w:r w:rsidRPr="0094714A">
        <w:rPr>
          <w:rFonts w:eastAsia="Times New Roman" w:cs="Calibri"/>
          <w:kern w:val="0"/>
          <w:lang w:eastAsia="en-GB"/>
          <w14:ligatures w14:val="none"/>
        </w:rPr>
        <w:t>.</w:t>
      </w:r>
    </w:p>
    <w:p w14:paraId="2A17B555" w14:textId="77777777" w:rsidR="00134C48" w:rsidRPr="000B40A2" w:rsidRDefault="00134C48" w:rsidP="00134C48">
      <w:pPr>
        <w:spacing w:line="276" w:lineRule="auto"/>
        <w:jc w:val="both"/>
        <w:rPr>
          <w:rFonts w:cs="Times New Roman"/>
          <w:u w:val="single"/>
        </w:rPr>
      </w:pPr>
      <w:r w:rsidRPr="000B40A2">
        <w:rPr>
          <w:rFonts w:cs="Times New Roman"/>
          <w:u w:val="single"/>
        </w:rPr>
        <w:t>EPMA Cambridge:</w:t>
      </w:r>
    </w:p>
    <w:p w14:paraId="6A9458EA" w14:textId="77777777" w:rsidR="00134C48" w:rsidRPr="002A52EA" w:rsidRDefault="00134C48" w:rsidP="00134C48">
      <w:pPr>
        <w:spacing w:line="276" w:lineRule="auto"/>
        <w:jc w:val="both"/>
        <w:rPr>
          <w:rFonts w:cs="Times New Roman"/>
        </w:rPr>
      </w:pPr>
      <w:r w:rsidRPr="002A52EA">
        <w:rPr>
          <w:rFonts w:cs="Times New Roman"/>
        </w:rPr>
        <w:t xml:space="preserve">EPMA analysis was performed at the Department of Earth Sciences, at the University of Cambridge, using a JEOL JXA-iHP200F equipped with 5 wavelength dispersive spectrometers (WDS), an EDS detector, using Probe for EPMA software. </w:t>
      </w:r>
    </w:p>
    <w:p w14:paraId="5823FD72" w14:textId="77777777" w:rsidR="00134C48" w:rsidRPr="002A52EA" w:rsidRDefault="00134C48" w:rsidP="00134C48">
      <w:pPr>
        <w:spacing w:line="276" w:lineRule="auto"/>
        <w:jc w:val="both"/>
        <w:rPr>
          <w:rFonts w:cs="Times New Roman"/>
          <w:color w:val="FF0000"/>
        </w:rPr>
      </w:pPr>
      <w:r w:rsidRPr="002A52EA">
        <w:rPr>
          <w:rFonts w:cs="Times New Roman"/>
        </w:rPr>
        <w:t xml:space="preserve">Operating conditions used were 15 kV for all mineral phases, with a beam current of 10 nA for Amph, 20 nA for CPX, and 40 nA for </w:t>
      </w:r>
      <w:r>
        <w:rPr>
          <w:rFonts w:cs="Times New Roman"/>
        </w:rPr>
        <w:t>O</w:t>
      </w:r>
      <w:r w:rsidRPr="002A52EA">
        <w:rPr>
          <w:rFonts w:cs="Times New Roman"/>
        </w:rPr>
        <w:t xml:space="preserve">l. </w:t>
      </w:r>
      <w:r>
        <w:rPr>
          <w:rFonts w:cs="Times New Roman"/>
        </w:rPr>
        <w:t xml:space="preserve">The spot size was 5 </w:t>
      </w:r>
      <w:r w:rsidRPr="002A52EA">
        <w:rPr>
          <w:rFonts w:cstheme="majorHAnsi"/>
          <w:bCs/>
          <w:shd w:val="clear" w:color="auto" w:fill="FFFFFF"/>
        </w:rPr>
        <w:t>µm</w:t>
      </w:r>
      <w:r>
        <w:rPr>
          <w:rFonts w:cstheme="majorHAnsi"/>
          <w:bCs/>
          <w:shd w:val="clear" w:color="auto" w:fill="FFFFFF"/>
        </w:rPr>
        <w:t xml:space="preserve"> for CPX, Amph, and Pl, and 1 </w:t>
      </w:r>
      <w:r w:rsidRPr="002A52EA">
        <w:rPr>
          <w:rFonts w:cstheme="majorHAnsi"/>
          <w:bCs/>
          <w:shd w:val="clear" w:color="auto" w:fill="FFFFFF"/>
        </w:rPr>
        <w:t>µm</w:t>
      </w:r>
      <w:r>
        <w:rPr>
          <w:rFonts w:cstheme="majorHAnsi"/>
          <w:bCs/>
          <w:shd w:val="clear" w:color="auto" w:fill="FFFFFF"/>
        </w:rPr>
        <w:t xml:space="preserve"> for Ol.</w:t>
      </w:r>
    </w:p>
    <w:p w14:paraId="77BEE297" w14:textId="77777777" w:rsidR="00134C48" w:rsidRDefault="00134C48" w:rsidP="00134C48">
      <w:pPr>
        <w:spacing w:line="276" w:lineRule="auto"/>
        <w:jc w:val="both"/>
        <w:rPr>
          <w:rFonts w:cs="Times New Roman"/>
        </w:rPr>
      </w:pPr>
      <w:r w:rsidRPr="002A52EA">
        <w:rPr>
          <w:rFonts w:cstheme="majorHAnsi"/>
          <w:bCs/>
          <w:shd w:val="clear" w:color="auto" w:fill="FFFFFF"/>
        </w:rPr>
        <w:t>Elements were acquired using analysing crystals TAP, TAPL, PETL, PETH, and LIFL</w:t>
      </w:r>
      <w:r>
        <w:rPr>
          <w:rFonts w:cstheme="majorHAnsi"/>
          <w:bCs/>
          <w:shd w:val="clear" w:color="auto" w:fill="FFFFFF"/>
        </w:rPr>
        <w:t xml:space="preserve"> </w:t>
      </w:r>
      <w:r w:rsidRPr="0094714A">
        <w:rPr>
          <w:rFonts w:cstheme="majorHAnsi"/>
          <w:bCs/>
          <w:color w:val="FF0000"/>
          <w:shd w:val="clear" w:color="auto" w:fill="FFFFFF"/>
        </w:rPr>
        <w:t>(Appendix ?)</w:t>
      </w:r>
      <w:r w:rsidRPr="0094714A">
        <w:rPr>
          <w:rFonts w:eastAsia="Times New Roman" w:cs="Calibri"/>
          <w:kern w:val="0"/>
          <w:lang w:eastAsia="en-GB"/>
          <w14:ligatures w14:val="none"/>
        </w:rPr>
        <w:t>.</w:t>
      </w:r>
      <w:r>
        <w:rPr>
          <w:rFonts w:eastAsia="Times New Roman" w:cs="Calibri"/>
          <w:kern w:val="0"/>
          <w:lang w:eastAsia="en-GB"/>
          <w14:ligatures w14:val="none"/>
        </w:rPr>
        <w:t xml:space="preserve"> </w:t>
      </w:r>
      <w:r w:rsidRPr="002A52EA">
        <w:rPr>
          <w:rFonts w:cstheme="majorHAnsi"/>
          <w:bCs/>
          <w:shd w:val="clear" w:color="auto" w:fill="FFFFFF"/>
        </w:rPr>
        <w:t xml:space="preserve">The following primary standards were used for calibration: diopside, periclase, rutile, KSpar, fayalire, Mn_metal, jadeite, corundum, Cr_metal, Mn_metal, StJohnOl, and NiO. </w:t>
      </w:r>
      <w:r>
        <w:rPr>
          <w:rFonts w:cstheme="majorHAnsi"/>
          <w:bCs/>
          <w:shd w:val="clear" w:color="auto" w:fill="FFFFFF"/>
        </w:rPr>
        <w:t xml:space="preserve">Accuracy was </w:t>
      </w:r>
      <w:r w:rsidRPr="002A52EA">
        <w:rPr>
          <w:rFonts w:cstheme="majorHAnsi"/>
          <w:bCs/>
          <w:shd w:val="clear" w:color="auto" w:fill="FFFFFF"/>
        </w:rPr>
        <w:t xml:space="preserve">monitored with the following secondary standards from the Smithsonian Natural Museum for Natural History: </w:t>
      </w:r>
      <w:r w:rsidRPr="002A52EA">
        <w:rPr>
          <w:rFonts w:cs="Times New Roman"/>
        </w:rPr>
        <w:t xml:space="preserve">Cr_augite 164905 and Kakanui Augite_122142 for CPX, san carlos olivine 111312-44 for Ol, and kaersutite_kakanui and Plagiocalse (lab)_115900 for Amph. </w:t>
      </w:r>
      <w:r>
        <w:rPr>
          <w:rFonts w:cs="Times New Roman"/>
        </w:rPr>
        <w:t xml:space="preserve">The on-peak and off-peak counting times differs for each element and each mineral phase </w:t>
      </w:r>
      <w:r w:rsidRPr="0094714A">
        <w:rPr>
          <w:rFonts w:cstheme="majorHAnsi"/>
          <w:bCs/>
          <w:color w:val="FF0000"/>
          <w:shd w:val="clear" w:color="auto" w:fill="FFFFFF"/>
        </w:rPr>
        <w:t>(Appendix ?)</w:t>
      </w:r>
      <w:r w:rsidRPr="0094714A">
        <w:rPr>
          <w:rFonts w:eastAsia="Times New Roman" w:cs="Calibri"/>
          <w:kern w:val="0"/>
          <w:lang w:eastAsia="en-GB"/>
          <w14:ligatures w14:val="none"/>
        </w:rPr>
        <w:t>.</w:t>
      </w:r>
    </w:p>
    <w:p w14:paraId="7107B56F" w14:textId="77777777" w:rsidR="00134C48" w:rsidRPr="00B03BDD" w:rsidRDefault="00134C48" w:rsidP="00134C48">
      <w:pPr>
        <w:spacing w:line="276" w:lineRule="auto"/>
        <w:jc w:val="both"/>
        <w:rPr>
          <w:rFonts w:cstheme="majorHAnsi"/>
          <w:bCs/>
          <w:shd w:val="clear" w:color="auto" w:fill="FFFFFF"/>
        </w:rPr>
      </w:pPr>
      <w:r w:rsidRPr="00B03BDD">
        <w:rPr>
          <w:rFonts w:cstheme="majorHAnsi"/>
          <w:bCs/>
          <w:shd w:val="clear" w:color="auto" w:fill="FFFFFF"/>
        </w:rPr>
        <w:t xml:space="preserve">The elemental distribution was analysed using elemental mapping. The mapping was performed with an accelerating voltage of 15 kV to optimise both spatial resolution and elemental excitation for the elements of interest, which included Ca, Cr, Na, Ti, Mg, Si, Fe, Mn and Al. a resolution of x95 was selected ensuring high spatial resolution. </w:t>
      </w:r>
    </w:p>
    <w:p w14:paraId="4FC869D2" w14:textId="77777777" w:rsidR="00134C48" w:rsidRPr="002A52EA" w:rsidRDefault="00134C48" w:rsidP="00134C48">
      <w:pPr>
        <w:spacing w:line="276" w:lineRule="auto"/>
        <w:jc w:val="both"/>
        <w:rPr>
          <w:rFonts w:cs="Times New Roman"/>
          <w:u w:val="single"/>
        </w:rPr>
      </w:pPr>
      <w:r w:rsidRPr="002A52EA">
        <w:rPr>
          <w:rFonts w:cs="Times New Roman"/>
          <w:u w:val="single"/>
        </w:rPr>
        <w:t>EPMA Sheffield:</w:t>
      </w:r>
    </w:p>
    <w:p w14:paraId="569078ED" w14:textId="77777777" w:rsidR="00134C48" w:rsidRDefault="00134C48" w:rsidP="00134C48">
      <w:pPr>
        <w:spacing w:line="276" w:lineRule="auto"/>
        <w:jc w:val="both"/>
        <w:rPr>
          <w:rFonts w:cs="Times New Roman"/>
        </w:rPr>
      </w:pPr>
      <w:r w:rsidRPr="002A52EA">
        <w:rPr>
          <w:rFonts w:cs="Times New Roman"/>
        </w:rPr>
        <w:t>EPMA analysis was acquired at the Sorby Centre at the University of Sheffield, using a JEOL-JXA-8530F Plus Hyper Probe</w:t>
      </w:r>
      <w:r>
        <w:rPr>
          <w:rFonts w:cs="Times New Roman"/>
        </w:rPr>
        <w:t xml:space="preserve">. </w:t>
      </w:r>
      <w:r w:rsidRPr="002A52EA">
        <w:rPr>
          <w:rFonts w:cs="Times New Roman"/>
        </w:rPr>
        <w:t>Operating conditions were 15 kV and 15</w:t>
      </w:r>
      <w:r>
        <w:rPr>
          <w:rFonts w:cs="Times New Roman"/>
        </w:rPr>
        <w:t xml:space="preserve"> </w:t>
      </w:r>
      <w:r w:rsidRPr="002A52EA">
        <w:rPr>
          <w:rFonts w:cs="Times New Roman"/>
        </w:rPr>
        <w:t xml:space="preserve">nA and a spot size of 2 µm for all mineral phases. </w:t>
      </w:r>
    </w:p>
    <w:p w14:paraId="7F7BFB8E" w14:textId="77777777" w:rsidR="00134C48" w:rsidRDefault="00134C48" w:rsidP="00134C48">
      <w:pPr>
        <w:spacing w:line="276" w:lineRule="auto"/>
        <w:jc w:val="both"/>
        <w:rPr>
          <w:rFonts w:cstheme="majorHAnsi"/>
          <w:bCs/>
          <w:shd w:val="clear" w:color="auto" w:fill="FFFFFF"/>
        </w:rPr>
      </w:pPr>
      <w:r w:rsidRPr="002A52EA">
        <w:rPr>
          <w:rFonts w:cs="Times New Roman"/>
        </w:rPr>
        <w:t>The count</w:t>
      </w:r>
      <w:r>
        <w:rPr>
          <w:rFonts w:cs="Times New Roman"/>
        </w:rPr>
        <w:t xml:space="preserve">ing time </w:t>
      </w:r>
      <w:r w:rsidRPr="002A52EA">
        <w:rPr>
          <w:rFonts w:cs="Times New Roman"/>
        </w:rPr>
        <w:t>was 30 seconds on</w:t>
      </w:r>
      <w:r>
        <w:rPr>
          <w:rFonts w:cs="Times New Roman"/>
        </w:rPr>
        <w:t>-</w:t>
      </w:r>
      <w:r w:rsidRPr="002A52EA">
        <w:rPr>
          <w:rFonts w:cs="Times New Roman"/>
        </w:rPr>
        <w:t xml:space="preserve">peak and 30 seconds </w:t>
      </w:r>
      <w:r>
        <w:rPr>
          <w:rFonts w:cs="Times New Roman"/>
        </w:rPr>
        <w:t>off-peak</w:t>
      </w:r>
      <w:r w:rsidRPr="002A52EA">
        <w:rPr>
          <w:rFonts w:cs="Times New Roman"/>
        </w:rPr>
        <w:t xml:space="preserve"> for all elements. </w:t>
      </w:r>
      <w:r w:rsidRPr="002A52EA">
        <w:rPr>
          <w:rFonts w:cstheme="majorHAnsi"/>
          <w:bCs/>
          <w:shd w:val="clear" w:color="auto" w:fill="FFFFFF"/>
        </w:rPr>
        <w:t xml:space="preserve">The following primary standards were used for calibration: diopside, Ti, rutile, </w:t>
      </w:r>
      <w:r>
        <w:rPr>
          <w:rFonts w:cstheme="majorHAnsi"/>
          <w:bCs/>
          <w:shd w:val="clear" w:color="auto" w:fill="FFFFFF"/>
        </w:rPr>
        <w:t xml:space="preserve">alumnium </w:t>
      </w:r>
      <w:r>
        <w:rPr>
          <w:rFonts w:cstheme="majorHAnsi"/>
          <w:bCs/>
          <w:shd w:val="clear" w:color="auto" w:fill="FFFFFF"/>
        </w:rPr>
        <w:lastRenderedPageBreak/>
        <w:t>oxide</w:t>
      </w:r>
      <w:r w:rsidRPr="002A52EA">
        <w:rPr>
          <w:rFonts w:cstheme="majorHAnsi"/>
          <w:bCs/>
          <w:shd w:val="clear" w:color="auto" w:fill="FFFFFF"/>
        </w:rPr>
        <w:t xml:space="preserve">, Willemite, </w:t>
      </w:r>
      <w:r>
        <w:rPr>
          <w:rFonts w:cstheme="majorHAnsi"/>
          <w:bCs/>
          <w:shd w:val="clear" w:color="auto" w:fill="FFFFFF"/>
        </w:rPr>
        <w:t>chronium oxide</w:t>
      </w:r>
      <w:r w:rsidRPr="002A52EA">
        <w:rPr>
          <w:rFonts w:cstheme="majorHAnsi"/>
          <w:bCs/>
          <w:shd w:val="clear" w:color="auto" w:fill="FFFFFF"/>
        </w:rPr>
        <w:t>, orthoclase, jadeite, Fe/olivine, V, Mn, Albite, and Ni</w:t>
      </w:r>
      <w:r>
        <w:rPr>
          <w:rFonts w:cstheme="majorHAnsi"/>
          <w:bCs/>
          <w:shd w:val="clear" w:color="auto" w:fill="FFFFFF"/>
        </w:rPr>
        <w:t xml:space="preserve"> </w:t>
      </w:r>
      <w:r w:rsidRPr="0094714A">
        <w:rPr>
          <w:rFonts w:cstheme="majorHAnsi"/>
          <w:bCs/>
          <w:color w:val="FF0000"/>
          <w:shd w:val="clear" w:color="auto" w:fill="FFFFFF"/>
        </w:rPr>
        <w:t>(Appendix ?)</w:t>
      </w:r>
      <w:r w:rsidRPr="0094714A">
        <w:rPr>
          <w:rFonts w:eastAsia="Times New Roman" w:cs="Calibri"/>
          <w:kern w:val="0"/>
          <w:lang w:eastAsia="en-GB"/>
          <w14:ligatures w14:val="none"/>
        </w:rPr>
        <w:t>.</w:t>
      </w:r>
    </w:p>
    <w:p w14:paraId="526E6029" w14:textId="77777777" w:rsidR="00134C48" w:rsidRPr="0056437A" w:rsidRDefault="00134C48" w:rsidP="00134C48">
      <w:pPr>
        <w:spacing w:line="276" w:lineRule="auto"/>
        <w:jc w:val="both"/>
        <w:rPr>
          <w:rFonts w:cstheme="majorHAnsi"/>
          <w:bCs/>
          <w:shd w:val="clear" w:color="auto" w:fill="FFFFFF"/>
        </w:rPr>
      </w:pPr>
      <w:r w:rsidRPr="0056437A">
        <w:rPr>
          <w:rFonts w:cstheme="majorHAnsi"/>
          <w:bCs/>
          <w:shd w:val="clear" w:color="auto" w:fill="FFFFFF"/>
        </w:rPr>
        <w:t xml:space="preserve">The elemental distribution </w:t>
      </w:r>
      <w:r>
        <w:rPr>
          <w:rFonts w:cstheme="majorHAnsi"/>
          <w:bCs/>
          <w:shd w:val="clear" w:color="auto" w:fill="FFFFFF"/>
        </w:rPr>
        <w:t xml:space="preserve">was analysed using elemental mapping with the same conditions at Cambridge. </w:t>
      </w:r>
    </w:p>
    <w:p w14:paraId="6F6BDC2F" w14:textId="77777777" w:rsidR="00134C48" w:rsidRPr="0056437A" w:rsidRDefault="00134C48" w:rsidP="00134C48">
      <w:pPr>
        <w:spacing w:line="276" w:lineRule="auto"/>
        <w:ind w:firstLine="720"/>
        <w:jc w:val="both"/>
        <w:rPr>
          <w:rFonts w:cs="Times New Roman"/>
          <w:u w:val="single"/>
        </w:rPr>
      </w:pPr>
      <w:r w:rsidRPr="0056437A">
        <w:rPr>
          <w:u w:val="single"/>
        </w:rPr>
        <w:t>3.</w:t>
      </w:r>
      <w:r>
        <w:rPr>
          <w:u w:val="single"/>
        </w:rPr>
        <w:t>2</w:t>
      </w:r>
      <w:r w:rsidRPr="0056437A">
        <w:rPr>
          <w:u w:val="single"/>
        </w:rPr>
        <w:t>.</w:t>
      </w:r>
      <w:r>
        <w:rPr>
          <w:u w:val="single"/>
        </w:rPr>
        <w:t>6</w:t>
      </w:r>
      <w:r w:rsidRPr="0056437A">
        <w:rPr>
          <w:u w:val="single"/>
        </w:rPr>
        <w:t xml:space="preserve"> LA-ICP-MS</w:t>
      </w:r>
      <w:r w:rsidRPr="0056437A">
        <w:rPr>
          <w:rFonts w:cs="Times New Roman"/>
          <w:u w:val="single"/>
        </w:rPr>
        <w:t>:</w:t>
      </w:r>
    </w:p>
    <w:p w14:paraId="162E2D7F" w14:textId="4AA37B25" w:rsidR="001B7ED8" w:rsidRPr="000E4DC8" w:rsidRDefault="00134C48" w:rsidP="00AD060E">
      <w:pPr>
        <w:spacing w:line="276" w:lineRule="auto"/>
        <w:jc w:val="both"/>
        <w:rPr>
          <w:sz w:val="21"/>
          <w:szCs w:val="21"/>
        </w:rPr>
      </w:pPr>
      <w:r w:rsidRPr="00F77F2F">
        <w:rPr>
          <w:rFonts w:cs="Times New Roman"/>
        </w:rPr>
        <w:t>Trace element analyses of mineral phases (</w:t>
      </w:r>
      <w:r>
        <w:rPr>
          <w:rFonts w:cs="Times New Roman"/>
        </w:rPr>
        <w:t>CPX</w:t>
      </w:r>
      <w:r w:rsidRPr="00F77F2F">
        <w:rPr>
          <w:rFonts w:cs="Times New Roman"/>
        </w:rPr>
        <w:t>,</w:t>
      </w:r>
      <w:r>
        <w:rPr>
          <w:rFonts w:cs="Times New Roman"/>
        </w:rPr>
        <w:t xml:space="preserve"> Amp</w:t>
      </w:r>
      <w:r w:rsidRPr="00F77F2F">
        <w:rPr>
          <w:rFonts w:cs="Times New Roman"/>
        </w:rPr>
        <w:t xml:space="preserve">h, </w:t>
      </w:r>
      <w:r>
        <w:rPr>
          <w:rFonts w:cs="Times New Roman"/>
        </w:rPr>
        <w:t>Ol</w:t>
      </w:r>
      <w:r w:rsidRPr="00F77F2F">
        <w:rPr>
          <w:rFonts w:cs="Times New Roman"/>
        </w:rPr>
        <w:t xml:space="preserve"> and </w:t>
      </w:r>
      <w:r>
        <w:rPr>
          <w:rFonts w:cs="Times New Roman"/>
        </w:rPr>
        <w:t>Pl</w:t>
      </w:r>
      <w:r w:rsidRPr="00F77F2F">
        <w:rPr>
          <w:rFonts w:cs="Times New Roman"/>
        </w:rPr>
        <w:t>) were performed at the Department of Earth Sciences “A. Desio” of the University of Milan using an Analyte excite 193 nm ArF excimer laser coupled with a Thermo Fisher Scientific iCAP-RQ mass spectrometer. The operating conditions were the following: 6 J/cm</w:t>
      </w:r>
      <w:r w:rsidRPr="00F77F2F">
        <w:rPr>
          <w:rFonts w:cs="Times New Roman"/>
          <w:vertAlign w:val="superscript"/>
        </w:rPr>
        <w:t>2</w:t>
      </w:r>
      <w:r w:rsidRPr="00F77F2F">
        <w:rPr>
          <w:rFonts w:cs="Times New Roman"/>
        </w:rPr>
        <w:t xml:space="preserve"> fluence, 40 µm (</w:t>
      </w:r>
      <w:r>
        <w:rPr>
          <w:rFonts w:cs="Times New Roman"/>
        </w:rPr>
        <w:t>CPX</w:t>
      </w:r>
      <w:r w:rsidRPr="00F77F2F">
        <w:rPr>
          <w:rFonts w:cs="Times New Roman"/>
        </w:rPr>
        <w:t xml:space="preserve">, </w:t>
      </w:r>
      <w:r>
        <w:rPr>
          <w:rFonts w:cs="Times New Roman"/>
        </w:rPr>
        <w:t>Amph</w:t>
      </w:r>
      <w:r w:rsidRPr="00F77F2F">
        <w:rPr>
          <w:rFonts w:cs="Times New Roman"/>
        </w:rPr>
        <w:t xml:space="preserve"> and </w:t>
      </w:r>
      <w:r>
        <w:rPr>
          <w:rFonts w:cs="Times New Roman"/>
        </w:rPr>
        <w:t>Ol</w:t>
      </w:r>
      <w:r w:rsidRPr="00F77F2F">
        <w:rPr>
          <w:rFonts w:cs="Times New Roman"/>
        </w:rPr>
        <w:t>) and 65 µm (</w:t>
      </w:r>
      <w:r>
        <w:rPr>
          <w:rFonts w:cs="Times New Roman"/>
        </w:rPr>
        <w:t>Pl</w:t>
      </w:r>
      <w:r w:rsidRPr="00F77F2F">
        <w:rPr>
          <w:rFonts w:cs="Times New Roman"/>
        </w:rPr>
        <w:t>) spot size and 10 Hz repetition rate. The acquisition time was 60 seconds on the sample and 40 seconds on the background. Data reduction was carried out with the software package GLITTER (Griffin, 2008) using SiO</w:t>
      </w:r>
      <w:r w:rsidRPr="00F77F2F">
        <w:rPr>
          <w:rFonts w:cs="Times New Roman"/>
          <w:vertAlign w:val="subscript"/>
        </w:rPr>
        <w:t>2</w:t>
      </w:r>
      <w:r w:rsidRPr="00F77F2F">
        <w:rPr>
          <w:rFonts w:cs="Times New Roman"/>
        </w:rPr>
        <w:t xml:space="preserve"> wt% (</w:t>
      </w:r>
      <w:r>
        <w:rPr>
          <w:rFonts w:cs="Times New Roman"/>
        </w:rPr>
        <w:t>Amph</w:t>
      </w:r>
      <w:r w:rsidRPr="00F77F2F">
        <w:rPr>
          <w:rFonts w:cs="Times New Roman"/>
        </w:rPr>
        <w:t xml:space="preserve">, </w:t>
      </w:r>
      <w:r>
        <w:rPr>
          <w:rFonts w:cs="Times New Roman"/>
        </w:rPr>
        <w:t>O</w:t>
      </w:r>
      <w:r w:rsidRPr="00F77F2F">
        <w:rPr>
          <w:rFonts w:cs="Times New Roman"/>
        </w:rPr>
        <w:t xml:space="preserve">l and </w:t>
      </w:r>
      <w:r>
        <w:rPr>
          <w:rFonts w:cs="Times New Roman"/>
        </w:rPr>
        <w:t>P</w:t>
      </w:r>
      <w:r w:rsidRPr="00F77F2F">
        <w:rPr>
          <w:rFonts w:cs="Times New Roman"/>
        </w:rPr>
        <w:t>l) and CaO wt% (</w:t>
      </w:r>
      <w:r>
        <w:rPr>
          <w:rFonts w:cs="Times New Roman"/>
        </w:rPr>
        <w:t>CPX</w:t>
      </w:r>
      <w:r w:rsidRPr="00F77F2F">
        <w:rPr>
          <w:rFonts w:cs="Times New Roman"/>
        </w:rPr>
        <w:t xml:space="preserve">) concentrations from microprobe analyses as internal standard. The international reference material BCR-2G (Jochum et al., 2005) was used as calibration standard and reference glasses (NIST612, Pearce et al., 1997; ARM-3, Wu et al., 2019; GSD-2G and ATHO-G, Jochum et al., 2005) were used to monitor accuracy. The reproducibility is less than 20% for most elements. Data are reported in the Table </w:t>
      </w:r>
      <w:r w:rsidRPr="009C147F">
        <w:rPr>
          <w:rFonts w:cs="Times New Roman"/>
          <w:color w:val="FF0000"/>
        </w:rPr>
        <w:t>xy</w:t>
      </w:r>
      <w:r w:rsidRPr="00F77F2F">
        <w:rPr>
          <w:rFonts w:cs="Times New Roman"/>
        </w:rPr>
        <w:t>.</w:t>
      </w:r>
    </w:p>
    <w:p w14:paraId="6E18B73C" w14:textId="77777777" w:rsidR="000E4DC8" w:rsidRPr="000E4DC8" w:rsidRDefault="000E4DC8" w:rsidP="000E4DC8">
      <w:pPr>
        <w:rPr>
          <w:sz w:val="21"/>
          <w:szCs w:val="21"/>
        </w:rPr>
      </w:pPr>
    </w:p>
    <w:p w14:paraId="6EBC8CB1" w14:textId="77777777" w:rsidR="000E4DC8" w:rsidRPr="000E4DC8" w:rsidRDefault="000E4DC8" w:rsidP="000E4DC8">
      <w:pPr>
        <w:rPr>
          <w:sz w:val="21"/>
          <w:szCs w:val="21"/>
        </w:rPr>
      </w:pPr>
    </w:p>
    <w:p w14:paraId="70699929" w14:textId="77777777" w:rsidR="000E4DC8" w:rsidRPr="000E4DC8" w:rsidRDefault="000E4DC8" w:rsidP="000E4DC8">
      <w:pPr>
        <w:rPr>
          <w:sz w:val="21"/>
          <w:szCs w:val="21"/>
        </w:rPr>
      </w:pPr>
    </w:p>
    <w:p w14:paraId="279ACBD4" w14:textId="77777777" w:rsidR="000E4DC8" w:rsidRPr="000E4DC8" w:rsidRDefault="000E4DC8" w:rsidP="000E4DC8">
      <w:pPr>
        <w:rPr>
          <w:sz w:val="21"/>
          <w:szCs w:val="21"/>
        </w:rPr>
      </w:pPr>
    </w:p>
    <w:p w14:paraId="6DE39BE0" w14:textId="77777777" w:rsidR="000E4DC8" w:rsidRPr="000E4DC8" w:rsidRDefault="000E4DC8" w:rsidP="000E4DC8">
      <w:pPr>
        <w:rPr>
          <w:sz w:val="21"/>
          <w:szCs w:val="21"/>
        </w:rPr>
      </w:pPr>
    </w:p>
    <w:p w14:paraId="5AA62049" w14:textId="77777777" w:rsidR="000E4DC8" w:rsidRPr="000E4DC8" w:rsidRDefault="000E4DC8" w:rsidP="000E4DC8">
      <w:pPr>
        <w:rPr>
          <w:sz w:val="21"/>
          <w:szCs w:val="21"/>
        </w:rPr>
      </w:pPr>
    </w:p>
    <w:p w14:paraId="3178C72B" w14:textId="77777777" w:rsidR="000E4DC8" w:rsidRPr="000E4DC8" w:rsidRDefault="000E4DC8" w:rsidP="000E4DC8">
      <w:pPr>
        <w:rPr>
          <w:sz w:val="21"/>
          <w:szCs w:val="21"/>
        </w:rPr>
      </w:pPr>
    </w:p>
    <w:sectPr w:rsidR="000E4DC8" w:rsidRPr="000E4D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86DA1"/>
    <w:multiLevelType w:val="multilevel"/>
    <w:tmpl w:val="1868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F91350"/>
    <w:multiLevelType w:val="multilevel"/>
    <w:tmpl w:val="453A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FE3878"/>
    <w:multiLevelType w:val="multilevel"/>
    <w:tmpl w:val="030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1C72AB"/>
    <w:multiLevelType w:val="multilevel"/>
    <w:tmpl w:val="B66C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139427">
    <w:abstractNumId w:val="3"/>
  </w:num>
  <w:num w:numId="2" w16cid:durableId="1392382168">
    <w:abstractNumId w:val="1"/>
  </w:num>
  <w:num w:numId="3" w16cid:durableId="1190407991">
    <w:abstractNumId w:val="2"/>
  </w:num>
  <w:num w:numId="4" w16cid:durableId="233904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C2NLYwsjA0MTUzNzdW0lEKTi0uzszPAykwrAUAaGXEESwAAAA="/>
  </w:docVars>
  <w:rsids>
    <w:rsidRoot w:val="0038005E"/>
    <w:rsid w:val="00003303"/>
    <w:rsid w:val="0002165A"/>
    <w:rsid w:val="000564CD"/>
    <w:rsid w:val="000E4DC8"/>
    <w:rsid w:val="00134C48"/>
    <w:rsid w:val="001622FF"/>
    <w:rsid w:val="001B7ED8"/>
    <w:rsid w:val="001F0086"/>
    <w:rsid w:val="002C791A"/>
    <w:rsid w:val="002F6248"/>
    <w:rsid w:val="0038005E"/>
    <w:rsid w:val="003E02F5"/>
    <w:rsid w:val="003E1CE1"/>
    <w:rsid w:val="005439FF"/>
    <w:rsid w:val="005A1003"/>
    <w:rsid w:val="005B192A"/>
    <w:rsid w:val="00663D49"/>
    <w:rsid w:val="007B6590"/>
    <w:rsid w:val="007C10A3"/>
    <w:rsid w:val="00862A26"/>
    <w:rsid w:val="008B60A8"/>
    <w:rsid w:val="00904AEF"/>
    <w:rsid w:val="0095430A"/>
    <w:rsid w:val="009E6EAA"/>
    <w:rsid w:val="00A94E45"/>
    <w:rsid w:val="00AD060E"/>
    <w:rsid w:val="00AE7CB1"/>
    <w:rsid w:val="00AF101F"/>
    <w:rsid w:val="00B27DEA"/>
    <w:rsid w:val="00CA02C8"/>
    <w:rsid w:val="00DB18EF"/>
    <w:rsid w:val="00DB7EB3"/>
    <w:rsid w:val="00DF3478"/>
    <w:rsid w:val="00E7423A"/>
    <w:rsid w:val="00E7572F"/>
    <w:rsid w:val="00E96CED"/>
    <w:rsid w:val="00F07C95"/>
    <w:rsid w:val="00F5212A"/>
    <w:rsid w:val="00F762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5E8A"/>
  <w15:chartTrackingRefBased/>
  <w15:docId w15:val="{A7F7369D-1D23-40DC-9F16-FA1226AD5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0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0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00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00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00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0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0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0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0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00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00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00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00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00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0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0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0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005E"/>
    <w:rPr>
      <w:rFonts w:eastAsiaTheme="majorEastAsia" w:cstheme="majorBidi"/>
      <w:color w:val="272727" w:themeColor="text1" w:themeTint="D8"/>
    </w:rPr>
  </w:style>
  <w:style w:type="paragraph" w:styleId="Title">
    <w:name w:val="Title"/>
    <w:basedOn w:val="Normal"/>
    <w:next w:val="Normal"/>
    <w:link w:val="TitleChar"/>
    <w:uiPriority w:val="10"/>
    <w:qFormat/>
    <w:rsid w:val="00380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0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0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0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005E"/>
    <w:pPr>
      <w:spacing w:before="160"/>
      <w:jc w:val="center"/>
    </w:pPr>
    <w:rPr>
      <w:i/>
      <w:iCs/>
      <w:color w:val="404040" w:themeColor="text1" w:themeTint="BF"/>
    </w:rPr>
  </w:style>
  <w:style w:type="character" w:customStyle="1" w:styleId="QuoteChar">
    <w:name w:val="Quote Char"/>
    <w:basedOn w:val="DefaultParagraphFont"/>
    <w:link w:val="Quote"/>
    <w:uiPriority w:val="29"/>
    <w:rsid w:val="0038005E"/>
    <w:rPr>
      <w:i/>
      <w:iCs/>
      <w:color w:val="404040" w:themeColor="text1" w:themeTint="BF"/>
    </w:rPr>
  </w:style>
  <w:style w:type="paragraph" w:styleId="ListParagraph">
    <w:name w:val="List Paragraph"/>
    <w:basedOn w:val="Normal"/>
    <w:uiPriority w:val="34"/>
    <w:qFormat/>
    <w:rsid w:val="0038005E"/>
    <w:pPr>
      <w:ind w:left="720"/>
      <w:contextualSpacing/>
    </w:pPr>
  </w:style>
  <w:style w:type="character" w:styleId="IntenseEmphasis">
    <w:name w:val="Intense Emphasis"/>
    <w:basedOn w:val="DefaultParagraphFont"/>
    <w:uiPriority w:val="21"/>
    <w:qFormat/>
    <w:rsid w:val="0038005E"/>
    <w:rPr>
      <w:i/>
      <w:iCs/>
      <w:color w:val="0F4761" w:themeColor="accent1" w:themeShade="BF"/>
    </w:rPr>
  </w:style>
  <w:style w:type="paragraph" w:styleId="IntenseQuote">
    <w:name w:val="Intense Quote"/>
    <w:basedOn w:val="Normal"/>
    <w:next w:val="Normal"/>
    <w:link w:val="IntenseQuoteChar"/>
    <w:uiPriority w:val="30"/>
    <w:qFormat/>
    <w:rsid w:val="00380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005E"/>
    <w:rPr>
      <w:i/>
      <w:iCs/>
      <w:color w:val="0F4761" w:themeColor="accent1" w:themeShade="BF"/>
    </w:rPr>
  </w:style>
  <w:style w:type="character" w:styleId="IntenseReference">
    <w:name w:val="Intense Reference"/>
    <w:basedOn w:val="DefaultParagraphFont"/>
    <w:uiPriority w:val="32"/>
    <w:qFormat/>
    <w:rsid w:val="0038005E"/>
    <w:rPr>
      <w:b/>
      <w:bCs/>
      <w:smallCaps/>
      <w:color w:val="0F4761" w:themeColor="accent1" w:themeShade="BF"/>
      <w:spacing w:val="5"/>
    </w:rPr>
  </w:style>
  <w:style w:type="table" w:styleId="TableGrid">
    <w:name w:val="Table Grid"/>
    <w:basedOn w:val="TableNormal"/>
    <w:uiPriority w:val="39"/>
    <w:rsid w:val="00B27D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CC6B6D6133437499D2075798F4C0FA1" ma:contentTypeVersion="15" ma:contentTypeDescription="Create a new document." ma:contentTypeScope="" ma:versionID="85bc47b9b58f32fd8c115d5b5dc63b27">
  <xsd:schema xmlns:xsd="http://www.w3.org/2001/XMLSchema" xmlns:xs="http://www.w3.org/2001/XMLSchema" xmlns:p="http://schemas.microsoft.com/office/2006/metadata/properties" xmlns:ns3="184b3884-7d36-4d91-bae3-4520ae52a2c2" xmlns:ns4="dc271809-94b6-4657-bd26-553ed98da076" targetNamespace="http://schemas.microsoft.com/office/2006/metadata/properties" ma:root="true" ma:fieldsID="b54754509ed6d0550f77ffafa5f43da4" ns3:_="" ns4:_="">
    <xsd:import namespace="184b3884-7d36-4d91-bae3-4520ae52a2c2"/>
    <xsd:import namespace="dc271809-94b6-4657-bd26-553ed98da07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84b3884-7d36-4d91-bae3-4520ae52a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c271809-94b6-4657-bd26-553ed98da076"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84b3884-7d36-4d91-bae3-4520ae52a2c2" xsi:nil="true"/>
  </documentManagement>
</p:properties>
</file>

<file path=customXml/itemProps1.xml><?xml version="1.0" encoding="utf-8"?>
<ds:datastoreItem xmlns:ds="http://schemas.openxmlformats.org/officeDocument/2006/customXml" ds:itemID="{00B16030-494E-4EF1-A57A-61643F66861E}">
  <ds:schemaRefs>
    <ds:schemaRef ds:uri="http://schemas.openxmlformats.org/officeDocument/2006/bibliography"/>
  </ds:schemaRefs>
</ds:datastoreItem>
</file>

<file path=customXml/itemProps2.xml><?xml version="1.0" encoding="utf-8"?>
<ds:datastoreItem xmlns:ds="http://schemas.openxmlformats.org/officeDocument/2006/customXml" ds:itemID="{7BD6792F-84AE-46A7-860C-C6EAF15128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84b3884-7d36-4d91-bae3-4520ae52a2c2"/>
    <ds:schemaRef ds:uri="dc271809-94b6-4657-bd26-553ed98da0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304208-0FC6-4CE3-AC6D-D42D6C234563}">
  <ds:schemaRefs>
    <ds:schemaRef ds:uri="http://schemas.microsoft.com/sharepoint/v3/contenttype/forms"/>
  </ds:schemaRefs>
</ds:datastoreItem>
</file>

<file path=customXml/itemProps4.xml><?xml version="1.0" encoding="utf-8"?>
<ds:datastoreItem xmlns:ds="http://schemas.openxmlformats.org/officeDocument/2006/customXml" ds:itemID="{B93578B4-482D-47E5-80E2-FD7701588E7E}">
  <ds:schemaRefs>
    <ds:schemaRef ds:uri="184b3884-7d36-4d91-bae3-4520ae52a2c2"/>
    <ds:schemaRef ds:uri="http://schemas.microsoft.com/office/2006/documentManagement/types"/>
    <ds:schemaRef ds:uri="dc271809-94b6-4657-bd26-553ed98da076"/>
    <ds:schemaRef ds:uri="http://purl.org/dc/terms/"/>
    <ds:schemaRef ds:uri="http://schemas.openxmlformats.org/package/2006/metadata/core-properties"/>
    <ds:schemaRef ds:uri="http://purl.org/dc/dcmitype/"/>
    <ds:schemaRef ds:uri="http://schemas.microsoft.com/office/2006/metadata/properties"/>
    <ds:schemaRef ds:uri="http://schemas.microsoft.com/office/infopath/2007/PartnerControls"/>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Pages>
  <Words>1968</Words>
  <Characters>11224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Kumar Gurung</dc:creator>
  <cp:keywords/>
  <dc:description/>
  <cp:lastModifiedBy>Megs Watfa (Doctoral Researcher)</cp:lastModifiedBy>
  <cp:revision>27</cp:revision>
  <dcterms:created xsi:type="dcterms:W3CDTF">2024-12-11T12:05:00Z</dcterms:created>
  <dcterms:modified xsi:type="dcterms:W3CDTF">2024-12-11T12:30:00Z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0x0101008CC6B6D6133437499D2075798F4C0FA1</vt:lpwstr>
  </property>
</Properties>
</file>