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40C9F" w14:textId="77777777" w:rsidR="008D79AA" w:rsidRPr="00B91F02" w:rsidRDefault="00000000" w:rsidP="00E908B6">
      <w:pPr>
        <w:pStyle w:val="Abstract"/>
        <w:jc w:val="both"/>
        <w:rPr>
          <w:lang w:val="es-PE"/>
        </w:rPr>
      </w:pPr>
      <w:bookmarkStart w:id="0" w:name="X45948fcde4da0fb5121944922b847e79bec8b98"/>
      <w:r w:rsidRPr="00B91F02">
        <w:rPr>
          <w:lang w:val="es-PE"/>
        </w:rPr>
        <w:t>Modelado Topológico y Dinámica de Interacción en Interfaces Gestuales Sin Contacto: Un Enfoque Basado en Redes Complejas y Visión por Computador</w:t>
      </w:r>
    </w:p>
    <w:p w14:paraId="7BADAE3C" w14:textId="1ACF224B" w:rsidR="008D79AA" w:rsidRPr="00B91F02" w:rsidRDefault="00000000" w:rsidP="00E5116B">
      <w:pPr>
        <w:pStyle w:val="Abstract"/>
        <w:rPr>
          <w:lang w:val="es-PE"/>
        </w:rPr>
      </w:pPr>
      <w:r w:rsidRPr="00B91F02">
        <w:rPr>
          <w:b/>
          <w:bCs/>
          <w:lang w:val="es-PE"/>
        </w:rPr>
        <w:t>Autores:</w:t>
      </w:r>
      <w:r w:rsidRPr="00B91F02">
        <w:rPr>
          <w:lang w:val="es-PE"/>
        </w:rPr>
        <w:br/>
        <w:t>Rodrigo Gutiérrez</w:t>
      </w:r>
      <w:r w:rsidR="00D45FA8" w:rsidRPr="00B91F02">
        <w:rPr>
          <w:lang w:val="es-PE"/>
        </w:rPr>
        <w:t xml:space="preserve"> </w:t>
      </w:r>
      <w:r w:rsidR="00B91F02" w:rsidRPr="00B91F02">
        <w:rPr>
          <w:lang w:val="es-PE"/>
        </w:rPr>
        <w:t>Arana, Ahilton</w:t>
      </w:r>
      <w:r w:rsidR="00D45FA8" w:rsidRPr="00B91F02">
        <w:rPr>
          <w:lang w:val="es-PE"/>
        </w:rPr>
        <w:t xml:space="preserve"> Choque</w:t>
      </w:r>
      <w:r w:rsidR="00B91F02">
        <w:rPr>
          <w:lang w:val="es-PE"/>
        </w:rPr>
        <w:t>cahua</w:t>
      </w:r>
      <w:r w:rsidR="00D45FA8" w:rsidRPr="00B91F02">
        <w:rPr>
          <w:lang w:val="es-PE"/>
        </w:rPr>
        <w:t xml:space="preserve"> Tupa</w:t>
      </w:r>
      <w:r w:rsidRPr="00B91F02">
        <w:rPr>
          <w:lang w:val="es-PE"/>
        </w:rPr>
        <w:br/>
      </w:r>
      <w:r w:rsidR="00E5116B" w:rsidRPr="00B91F02">
        <w:rPr>
          <w:lang w:val="es-PE"/>
        </w:rPr>
        <w:t>Maestría</w:t>
      </w:r>
      <w:r w:rsidR="00C82557" w:rsidRPr="00B91F02">
        <w:rPr>
          <w:lang w:val="es-PE"/>
        </w:rPr>
        <w:t xml:space="preserve"> en</w:t>
      </w:r>
      <w:r w:rsidRPr="00B91F02">
        <w:rPr>
          <w:lang w:val="es-PE"/>
        </w:rPr>
        <w:t xml:space="preserve"> Ciencia de la Computación e Inteligencia Artificial</w:t>
      </w:r>
      <w:r w:rsidRPr="00B91F02">
        <w:rPr>
          <w:lang w:val="es-PE"/>
        </w:rPr>
        <w:br/>
      </w:r>
    </w:p>
    <w:p w14:paraId="510233D9" w14:textId="673CB923" w:rsidR="008D79AA" w:rsidRPr="00B91F02" w:rsidRDefault="00000000" w:rsidP="00E908B6">
      <w:pPr>
        <w:pStyle w:val="Abstract"/>
        <w:jc w:val="both"/>
        <w:rPr>
          <w:lang w:val="es-PE"/>
        </w:rPr>
      </w:pPr>
      <w:bookmarkStart w:id="1" w:name="resumen-abstract"/>
      <w:r w:rsidRPr="00B91F02">
        <w:rPr>
          <w:lang w:val="es-PE"/>
        </w:rPr>
        <w:t>Resumen (</w:t>
      </w:r>
      <w:r w:rsidR="00E5116B" w:rsidRPr="00B91F02">
        <w:rPr>
          <w:lang w:val="es-PE"/>
        </w:rPr>
        <w:t>Abstracto</w:t>
      </w:r>
      <w:r w:rsidRPr="00B91F02">
        <w:rPr>
          <w:lang w:val="es-PE"/>
        </w:rPr>
        <w:t>)</w:t>
      </w:r>
    </w:p>
    <w:p w14:paraId="5C8BF601" w14:textId="11420A73" w:rsidR="008D79AA" w:rsidRPr="00B91F02" w:rsidRDefault="00000000" w:rsidP="00E908B6">
      <w:pPr>
        <w:pStyle w:val="Abstract"/>
        <w:jc w:val="both"/>
        <w:rPr>
          <w:lang w:val="es-PE"/>
        </w:rPr>
      </w:pPr>
      <w:r w:rsidRPr="00B91F02">
        <w:rPr>
          <w:lang w:val="es-PE"/>
        </w:rPr>
        <w:t xml:space="preserve">Las interfaces de usuario sin contacto basadas en visión artificial constituyen una alternativa fundamental de Comunicación Aumentativa y Alternativa (AAC) para personas con discapacidades motoras severas. No obstante, los sistemas tradicionales suelen diseñarse de manera empírica, careciendo de una formalización topológica que optimice la navegación, minimice la fatiga gestual y garantice la robustez ante errores de selección. En este trabajo se presenta </w:t>
      </w:r>
      <w:r w:rsidRPr="00B91F02">
        <w:rPr>
          <w:b/>
          <w:bCs/>
          <w:lang w:val="es-PE"/>
        </w:rPr>
        <w:t>AeroHand AI</w:t>
      </w:r>
      <w:r w:rsidRPr="00B91F02">
        <w:rPr>
          <w:lang w:val="es-PE"/>
        </w:rPr>
        <w:t xml:space="preserve">, un sistema integral de interacción gestual en tiempo real acoplado a un marco analítico de </w:t>
      </w:r>
      <w:r w:rsidRPr="00B91F02">
        <w:rPr>
          <w:b/>
          <w:bCs/>
          <w:lang w:val="es-PE"/>
        </w:rPr>
        <w:t>Redes Complejas</w:t>
      </w:r>
      <w:r w:rsidRPr="00B91F02">
        <w:rPr>
          <w:lang w:val="es-PE"/>
        </w:rPr>
        <w:t xml:space="preserve">. La interfaz, estructurada como un grafo dirigido y ponderado </w:t>
      </w:r>
      <m:oMath>
        <m:r>
          <m:rPr>
            <m:sty m:val="p"/>
          </m:rPr>
          <w:rPr>
            <w:rFonts w:ascii="Cambria Math" w:hAnsi="Cambria Math"/>
            <w:lang w:val="es-PE"/>
          </w:rPr>
          <m:t>G=(V,E,W)</m:t>
        </m:r>
      </m:oMath>
      <w:r w:rsidRPr="00B91F02">
        <w:rPr>
          <w:lang w:val="es-PE"/>
        </w:rPr>
        <w:t xml:space="preserve"> de </w:t>
      </w:r>
      <m:oMath>
        <m:r>
          <m:rPr>
            <m:sty m:val="p"/>
          </m:rPr>
          <w:rPr>
            <w:rFonts w:ascii="Cambria Math" w:hAnsi="Cambria Math"/>
            <w:lang w:val="es-PE"/>
          </w:rPr>
          <m:t>N=30</m:t>
        </m:r>
      </m:oMath>
      <w:r w:rsidRPr="00B91F02">
        <w:rPr>
          <w:lang w:val="es-PE"/>
        </w:rPr>
        <w:t xml:space="preserve"> nodos léxico-funcionales y transiciones sintácticas de Markov, integra un doble motor de estimación de pose y seguimiento articular (YOLOv8-Pose y MediaPipe) acoplado a un filtro de suavizado cinemático exponencial (EMA) y un protocolo de activación temporal por tiempo de fijación (dwell time </w:t>
      </w:r>
      <m:oMath>
        <m:r>
          <m:rPr>
            <m:sty m:val="p"/>
          </m:rPr>
          <w:rPr>
            <w:rFonts w:ascii="Cambria Math" w:hAnsi="Cambria Math"/>
            <w:lang w:val="es-PE"/>
          </w:rPr>
          <m:t>≥0.8 </m:t>
        </m:r>
        <m:r>
          <m:rPr>
            <m:nor/>
          </m:rPr>
          <w:rPr>
            <w:lang w:val="es-PE"/>
          </w:rPr>
          <m:t>s</m:t>
        </m:r>
      </m:oMath>
      <w:r w:rsidRPr="00B91F02">
        <w:rPr>
          <w:lang w:val="es-PE"/>
        </w:rPr>
        <w:t xml:space="preserve"> calibrable hasta </w:t>
      </w:r>
      <m:oMath>
        <m:r>
          <m:rPr>
            <m:sty m:val="p"/>
          </m:rPr>
          <w:rPr>
            <w:rFonts w:ascii="Cambria Math" w:hAnsi="Cambria Math"/>
            <w:lang w:val="es-PE"/>
          </w:rPr>
          <m:t>≥3.0 </m:t>
        </m:r>
        <m:r>
          <m:rPr>
            <m:nor/>
          </m:rPr>
          <w:rPr>
            <w:lang w:val="es-PE"/>
          </w:rPr>
          <m:t>s</m:t>
        </m:r>
      </m:oMath>
      <w:r w:rsidRPr="00B91F02">
        <w:rPr>
          <w:lang w:val="es-PE"/>
        </w:rPr>
        <w:t xml:space="preserve">). Se caracterizó la topología del sistema mediante la comparación cuantitativa frente a modelos nulos clásicos (Erdős–Rényi, Watts–Strogatz y Barabási–Albert), revelando propiedades de </w:t>
      </w:r>
      <w:r w:rsidRPr="00B91F02">
        <w:rPr>
          <w:b/>
          <w:bCs/>
          <w:lang w:val="es-PE"/>
        </w:rPr>
        <w:t>Mundo Pequeño</w:t>
      </w:r>
      <w:r w:rsidRPr="00B91F02">
        <w:rPr>
          <w:lang w:val="es-PE"/>
        </w:rPr>
        <w:t xml:space="preserve"> (</w:t>
      </w:r>
      <m:oMath>
        <m:r>
          <m:rPr>
            <m:sty m:val="p"/>
          </m:rPr>
          <w:rPr>
            <w:rFonts w:ascii="Cambria Math" w:hAnsi="Cambria Math"/>
            <w:lang w:val="es-PE"/>
          </w:rPr>
          <m:t>σ=1.84</m:t>
        </m:r>
      </m:oMath>
      <w:r w:rsidRPr="00B91F02">
        <w:rPr>
          <w:lang w:val="es-PE"/>
        </w:rPr>
        <w:t>) con alta modularidad funcional (</w:t>
      </w:r>
      <m:oMath>
        <m:r>
          <m:rPr>
            <m:sty m:val="p"/>
          </m:rPr>
          <w:rPr>
            <w:rFonts w:ascii="Cambria Math" w:hAnsi="Cambria Math"/>
            <w:lang w:val="es-PE"/>
          </w:rPr>
          <m:t>Q=0.542</m:t>
        </m:r>
      </m:oMath>
      <w:r w:rsidRPr="00B91F02">
        <w:rPr>
          <w:lang w:val="es-PE"/>
        </w:rPr>
        <w:t>) identificada mediante optimización de Louvain. El análisis de centralidades (Grado, Cercanía, Intermediación y PageRank) y la simulación de percolación demostraron una resiliencia superior frente a pérdidas aleatorias de conectividad (</w:t>
      </w:r>
      <m:oMath>
        <m:r>
          <m:rPr>
            <m:sty m:val="p"/>
          </m:rPr>
          <w:rPr>
            <w:rFonts w:ascii="Cambria Math" w:hAnsi="Cambria Math"/>
            <w:lang w:val="es-PE"/>
          </w:rPr>
          <m:t>S≈0.86</m:t>
        </m:r>
      </m:oMath>
      <w:r w:rsidRPr="00B91F02">
        <w:rPr>
          <w:lang w:val="es-PE"/>
        </w:rPr>
        <w:t xml:space="preserve"> con 30% de remoción de aristas). Asimismo, el modelado de difusión laplaciana continuo demostró una aceleración del 41.2% en la activación de comandos semánticos adyacentes, validando experimentalmente una reducción del tiempo de movimiento conforme a la Ley de Fitts (</w:t>
      </w:r>
      <m:oMath>
        <m:sSup>
          <m:sSupPr>
            <m:ctrlPr>
              <w:rPr>
                <w:rFonts w:ascii="Cambria Math" w:hAnsi="Cambria Math"/>
                <w:lang w:val="es-PE"/>
              </w:rPr>
            </m:ctrlPr>
          </m:sSupPr>
          <m:e>
            <m:r>
              <m:rPr>
                <m:sty m:val="p"/>
              </m:rPr>
              <w:rPr>
                <w:rFonts w:ascii="Cambria Math" w:hAnsi="Cambria Math"/>
                <w:lang w:val="es-PE"/>
              </w:rPr>
              <m:t>R</m:t>
            </m:r>
          </m:e>
          <m:sup>
            <m:r>
              <m:rPr>
                <m:sty m:val="p"/>
              </m:rPr>
              <w:rPr>
                <w:rFonts w:ascii="Cambria Math" w:hAnsi="Cambria Math"/>
                <w:lang w:val="es-PE"/>
              </w:rPr>
              <m:t>2</m:t>
            </m:r>
          </m:sup>
        </m:sSup>
        <m:r>
          <m:rPr>
            <m:sty m:val="p"/>
          </m:rPr>
          <w:rPr>
            <w:rFonts w:ascii="Cambria Math" w:hAnsi="Cambria Math"/>
            <w:lang w:val="es-PE"/>
          </w:rPr>
          <m:t>=0.941</m:t>
        </m:r>
      </m:oMath>
      <w:r w:rsidRPr="00B91F02">
        <w:rPr>
          <w:lang w:val="es-PE"/>
        </w:rPr>
        <w:t xml:space="preserve">) y una tasa de transferencia de información efectiva de </w:t>
      </w:r>
      <m:oMath>
        <m:r>
          <m:rPr>
            <m:sty m:val="p"/>
          </m:rPr>
          <w:rPr>
            <w:rFonts w:ascii="Cambria Math" w:hAnsi="Cambria Math"/>
            <w:lang w:val="es-PE"/>
          </w:rPr>
          <m:t>14.8</m:t>
        </m:r>
        <m:r>
          <m:rPr>
            <m:nor/>
          </m:rPr>
          <w:rPr>
            <w:lang w:val="es-PE"/>
          </w:rPr>
          <m:t xml:space="preserve"> WPM</m:t>
        </m:r>
      </m:oMath>
      <w:r w:rsidRPr="00B91F02">
        <w:rPr>
          <w:lang w:val="es-PE"/>
        </w:rPr>
        <w:t xml:space="preserve"> con un bajo índice de fatiga percibida (NASA-TLX: 28.4/100).</w:t>
      </w:r>
    </w:p>
    <w:p w14:paraId="67860915" w14:textId="2BF2BE9B" w:rsidR="008D79AA" w:rsidRPr="00B91F02" w:rsidRDefault="00000000" w:rsidP="00E908B6">
      <w:pPr>
        <w:pStyle w:val="Abstract"/>
        <w:jc w:val="both"/>
        <w:rPr>
          <w:lang w:val="es-PE"/>
        </w:rPr>
      </w:pPr>
      <w:r w:rsidRPr="00B91F02">
        <w:rPr>
          <w:b/>
          <w:bCs/>
          <w:lang w:val="es-PE"/>
        </w:rPr>
        <w:t>Palabras clave:</w:t>
      </w:r>
      <w:r w:rsidRPr="00B91F02">
        <w:rPr>
          <w:lang w:val="es-PE"/>
        </w:rPr>
        <w:t xml:space="preserve"> Redes Complejas, Interacción Humano-Computador (HCI), Interfaces Sin Contacto, Visión por Computador, YOLOv8-Pose, MediaPipe, Dwell Time, Topología de Mundo Pequeño, Difusión Laplaciana, Comunicación Aumentativa y Alternativa (AAC).</w:t>
      </w:r>
    </w:p>
    <w:p w14:paraId="1C17642B" w14:textId="77777777" w:rsidR="008D79AA" w:rsidRPr="00B91F02" w:rsidRDefault="00000000" w:rsidP="00E908B6">
      <w:pPr>
        <w:pStyle w:val="Abstract"/>
        <w:jc w:val="both"/>
        <w:rPr>
          <w:lang w:val="es-PE"/>
        </w:rPr>
      </w:pPr>
      <w:bookmarkStart w:id="2" w:name="introducción"/>
      <w:bookmarkEnd w:id="1"/>
      <w:r w:rsidRPr="00B91F02">
        <w:rPr>
          <w:lang w:val="es-PE"/>
        </w:rPr>
        <w:t>1. Introducción</w:t>
      </w:r>
    </w:p>
    <w:p w14:paraId="486A78F2" w14:textId="77777777" w:rsidR="008D79AA" w:rsidRPr="00B91F02" w:rsidRDefault="00000000" w:rsidP="00E908B6">
      <w:pPr>
        <w:pStyle w:val="Abstract"/>
        <w:jc w:val="both"/>
        <w:rPr>
          <w:lang w:val="es-PE"/>
        </w:rPr>
      </w:pPr>
      <w:r w:rsidRPr="00B91F02">
        <w:rPr>
          <w:lang w:val="es-PE"/>
        </w:rPr>
        <w:t>La interacción humano-computador (HCI, por sus siglas en inglés) ha experimentado un cambio de paradigma impulsado por la necesidad de interfaces naturales, accesibles e higiénicas. En contextos de asistencia a personas con movilidad reducida o afecciones neuromusculares degenerativas (tales como esclerosis lateral amiotrófica, parálisis cerebral o tetraplejia), los dispositivos físicos tradicionales (teclados mecánicos, ratones y pantallas táctiles) resultan frecuentemente inaccesibles o inducen una rápida degradación biomecánica [1]. Del mismo modo, en entornos quirúrgicos estériles y escenarios industriales controlados, la manipulación física de terminales presenta riesgos severos de contaminación cruzada [2].</w:t>
      </w:r>
    </w:p>
    <w:p w14:paraId="37AEC603" w14:textId="77777777" w:rsidR="008D79AA" w:rsidRPr="00B91F02" w:rsidRDefault="00000000" w:rsidP="00E908B6">
      <w:pPr>
        <w:pStyle w:val="Abstract"/>
        <w:jc w:val="both"/>
        <w:rPr>
          <w:lang w:val="es-PE"/>
        </w:rPr>
      </w:pPr>
      <w:r w:rsidRPr="00B91F02">
        <w:rPr>
          <w:lang w:val="es-PE"/>
        </w:rPr>
        <w:t>En este contexto, las interfaces sin contacto (touchless interfaces) basadas en visión artificial han emergido como una solución tecnológica prioritaria. Mediante el uso de cámaras convencionales de bajo costo (cámaras web RGB), los sistemas de visión computacional pueden rastrear la cinemática del cuerpo humano y las extremidades superiores en tiempo real, traduciendo posturas y gestos en comandos de control o selección de texto para Comunicación Aumentativa y Alternativa (AAC) [3].</w:t>
      </w:r>
    </w:p>
    <w:p w14:paraId="46EF42B9" w14:textId="77777777" w:rsidR="008D79AA" w:rsidRPr="00B91F02" w:rsidRDefault="00000000" w:rsidP="00E908B6">
      <w:pPr>
        <w:pStyle w:val="Abstract"/>
        <w:jc w:val="both"/>
        <w:rPr>
          <w:lang w:val="es-PE"/>
        </w:rPr>
      </w:pPr>
      <w:r w:rsidRPr="00B91F02">
        <w:rPr>
          <w:lang w:val="es-PE"/>
        </w:rPr>
        <w:lastRenderedPageBreak/>
        <w:t xml:space="preserve">Sin embargo, el despliegue práctico de teclados virtuales gestuales enfrenta tres desafíos fundamentales: 1. </w:t>
      </w:r>
      <w:r w:rsidRPr="00B91F02">
        <w:rPr>
          <w:b/>
          <w:bCs/>
          <w:lang w:val="es-PE"/>
        </w:rPr>
        <w:t>Inestabilidad Cinemática y Falsos Positivos:</w:t>
      </w:r>
      <w:r w:rsidRPr="00B91F02">
        <w:rPr>
          <w:lang w:val="es-PE"/>
        </w:rPr>
        <w:t xml:space="preserve"> El temblor fisiológico involuntario y el ruido de estimación articular en fotogramas sucesivos provocan activaciones accidentales (Midas Touch Problem). 2. </w:t>
      </w:r>
      <w:r w:rsidRPr="00B91F02">
        <w:rPr>
          <w:b/>
          <w:bCs/>
          <w:lang w:val="es-PE"/>
        </w:rPr>
        <w:t>Sobrecarga Cognitiva y Fatiga Muscular:</w:t>
      </w:r>
      <w:r w:rsidRPr="00B91F02">
        <w:rPr>
          <w:lang w:val="es-PE"/>
        </w:rPr>
        <w:t xml:space="preserve"> La navegación sin una estructura espacial optimizada obliga al usuario a realizar extensos desplazamientos en el espacio visual 2D/3D, induciendo el síndrome de “brazo de gorila” (gorilla arm syndrome) en períodos cortos de uso [4]. 3. </w:t>
      </w:r>
      <w:r w:rsidRPr="00B91F02">
        <w:rPr>
          <w:b/>
          <w:bCs/>
          <w:lang w:val="es-PE"/>
        </w:rPr>
        <w:t>Ausencia de Modelado Matemático de la Interacción:</w:t>
      </w:r>
      <w:r w:rsidRPr="00B91F02">
        <w:rPr>
          <w:lang w:val="es-PE"/>
        </w:rPr>
        <w:t xml:space="preserve"> La gran mayoría de teclados virtuales se disponen en cuadrículas estáticas sin considerar la estructura de transición semántica o sintáctica subyacente que gobierna el lenguaje y el flujo de trabajo del usuario.</w:t>
      </w:r>
    </w:p>
    <w:p w14:paraId="63DF80AE" w14:textId="430D03C8" w:rsidR="008D79AA" w:rsidRPr="00B91F02" w:rsidRDefault="00000000" w:rsidP="00E908B6">
      <w:pPr>
        <w:pStyle w:val="Abstract"/>
        <w:jc w:val="both"/>
        <w:rPr>
          <w:lang w:val="es-PE"/>
        </w:rPr>
      </w:pPr>
      <w:r w:rsidRPr="00B91F02">
        <w:rPr>
          <w:lang w:val="es-PE"/>
        </w:rPr>
        <w:t xml:space="preserve">Para abordar estas limitaciones, este artículo propone la formalización, implementación y validación experimental de un sistema de teclado virtual gestual modelado analíticamente mediante la </w:t>
      </w:r>
      <w:r w:rsidRPr="00B91F02">
        <w:rPr>
          <w:b/>
          <w:bCs/>
          <w:lang w:val="es-PE"/>
        </w:rPr>
        <w:t>Teoría de Redes Complejas</w:t>
      </w:r>
      <w:r w:rsidRPr="00B91F02">
        <w:rPr>
          <w:lang w:val="es-PE"/>
        </w:rPr>
        <w:t xml:space="preserve">. Al representar el teclado y sus dependencias léxicas como un grafo complejo ponderado y dirigido </w:t>
      </w:r>
      <m:oMath>
        <m:r>
          <m:rPr>
            <m:sty m:val="p"/>
          </m:rPr>
          <w:rPr>
            <w:rFonts w:ascii="Cambria Math" w:hAnsi="Cambria Math"/>
            <w:lang w:val="es-PE"/>
          </w:rPr>
          <m:t>G=(V,E,W)</m:t>
        </m:r>
      </m:oMath>
      <w:r w:rsidRPr="00B91F02">
        <w:rPr>
          <w:lang w:val="es-PE"/>
        </w:rPr>
        <w:t>, es posible evaluar rigurosamente la eficiencia de navegación, la centralidad de los comandos, la segregación en comunidades semánticas y la dinámica de difusión de intención motriz.</w:t>
      </w:r>
    </w:p>
    <w:p w14:paraId="10588C60" w14:textId="77777777" w:rsidR="008D79AA" w:rsidRPr="00B91F02" w:rsidRDefault="00000000" w:rsidP="00E908B6">
      <w:pPr>
        <w:pStyle w:val="Abstract"/>
        <w:jc w:val="both"/>
        <w:rPr>
          <w:lang w:val="es-PE"/>
        </w:rPr>
      </w:pPr>
      <w:bookmarkStart w:id="3" w:name="objetivos-del-trabajo"/>
      <w:r w:rsidRPr="00B91F02">
        <w:rPr>
          <w:lang w:val="es-PE"/>
        </w:rPr>
        <w:t>Objetivos del Trabajo</w:t>
      </w:r>
    </w:p>
    <w:p w14:paraId="300DE756" w14:textId="77777777" w:rsidR="008D79AA" w:rsidRPr="00B91F02" w:rsidRDefault="00000000" w:rsidP="00E908B6">
      <w:pPr>
        <w:pStyle w:val="Abstract"/>
        <w:jc w:val="both"/>
        <w:rPr>
          <w:lang w:val="es-PE"/>
        </w:rPr>
      </w:pPr>
      <w:r w:rsidRPr="00B91F02">
        <w:rPr>
          <w:b/>
          <w:bCs/>
          <w:lang w:val="es-PE"/>
        </w:rPr>
        <w:t>Objetivo Principal:</w:t>
      </w:r>
      <w:r w:rsidRPr="00B91F02">
        <w:rPr>
          <w:lang w:val="es-PE"/>
        </w:rPr>
        <w:t xml:space="preserve"> Diseñar, desarrollar y caracterizar formalmente una interfaz gestual sin contacto en tiempo real (</w:t>
      </w:r>
      <w:r w:rsidRPr="00B91F02">
        <w:rPr>
          <w:b/>
          <w:bCs/>
          <w:lang w:val="es-PE"/>
        </w:rPr>
        <w:t>AeroHand AI</w:t>
      </w:r>
      <w:r w:rsidRPr="00B91F02">
        <w:rPr>
          <w:lang w:val="es-PE"/>
        </w:rPr>
        <w:t>) integrando modelos de visión computacional (YOLOv8-Pose y MediaPipe) y un marco topológico de redes complejas.</w:t>
      </w:r>
    </w:p>
    <w:p w14:paraId="2070AB61" w14:textId="77777777" w:rsidR="008D79AA" w:rsidRPr="00B91F02" w:rsidRDefault="00000000" w:rsidP="00E908B6">
      <w:pPr>
        <w:pStyle w:val="Abstract"/>
        <w:jc w:val="both"/>
        <w:rPr>
          <w:lang w:val="es-PE"/>
        </w:rPr>
      </w:pPr>
      <w:r w:rsidRPr="00B91F02">
        <w:rPr>
          <w:b/>
          <w:bCs/>
          <w:lang w:val="es-PE"/>
        </w:rPr>
        <w:t>Objetivos Específicos:</w:t>
      </w:r>
    </w:p>
    <w:p w14:paraId="1D6B799D" w14:textId="14E7D9D0" w:rsidR="008D79AA" w:rsidRPr="00B91F02" w:rsidRDefault="00000000" w:rsidP="00E908B6">
      <w:pPr>
        <w:pStyle w:val="Abstract"/>
        <w:jc w:val="both"/>
        <w:rPr>
          <w:lang w:val="es-PE"/>
        </w:rPr>
      </w:pPr>
      <w:r w:rsidRPr="00B91F02">
        <w:rPr>
          <w:lang w:val="es-PE"/>
        </w:rPr>
        <w:t xml:space="preserve">Implementar un pipeline híbrido de visión artificial de baja latencia con filtrado exponencial cinemático (EMA) y temporización robusta por fijación (dwell time </w:t>
      </w:r>
      <m:oMath>
        <m:r>
          <m:rPr>
            <m:sty m:val="p"/>
          </m:rPr>
          <w:rPr>
            <w:rFonts w:ascii="Cambria Math" w:hAnsi="Cambria Math"/>
            <w:lang w:val="es-PE"/>
          </w:rPr>
          <m:t>≥0.8 </m:t>
        </m:r>
        <m:r>
          <m:rPr>
            <m:nor/>
          </m:rPr>
          <w:rPr>
            <w:lang w:val="es-PE"/>
          </w:rPr>
          <m:t>s</m:t>
        </m:r>
      </m:oMath>
      <w:r w:rsidRPr="00B91F02">
        <w:rPr>
          <w:lang w:val="es-PE"/>
        </w:rPr>
        <w:t xml:space="preserve"> a </w:t>
      </w:r>
      <m:oMath>
        <m:r>
          <m:rPr>
            <m:sty m:val="p"/>
          </m:rPr>
          <w:rPr>
            <w:rFonts w:ascii="Cambria Math" w:hAnsi="Cambria Math"/>
            <w:lang w:val="es-PE"/>
          </w:rPr>
          <m:t>≥3.0 </m:t>
        </m:r>
        <m:r>
          <m:rPr>
            <m:nor/>
          </m:rPr>
          <w:rPr>
            <w:lang w:val="es-PE"/>
          </w:rPr>
          <m:t>s</m:t>
        </m:r>
      </m:oMath>
      <w:r w:rsidRPr="00B91F02">
        <w:rPr>
          <w:lang w:val="es-PE"/>
        </w:rPr>
        <w:t>).</w:t>
      </w:r>
    </w:p>
    <w:p w14:paraId="3F25398D" w14:textId="1163CD2E" w:rsidR="008D79AA" w:rsidRPr="00B91F02" w:rsidRDefault="00000000" w:rsidP="00E908B6">
      <w:pPr>
        <w:pStyle w:val="Abstract"/>
        <w:jc w:val="both"/>
        <w:rPr>
          <w:lang w:val="es-PE"/>
        </w:rPr>
      </w:pPr>
      <w:r w:rsidRPr="00B91F02">
        <w:rPr>
          <w:lang w:val="es-PE"/>
        </w:rPr>
        <w:t>Construir la representación matemática del teclado virtual como un grafo dirigido de transiciones sintáctico-funcionales y comparar su estructura con modelos nulos de referencia: Erdős–Rényi (</w:t>
      </w:r>
      <m:oMath>
        <m:r>
          <m:rPr>
            <m:sty m:val="p"/>
          </m:rPr>
          <w:rPr>
            <w:rFonts w:ascii="Cambria Math" w:hAnsi="Cambria Math"/>
            <w:lang w:val="es-PE"/>
          </w:rPr>
          <m:t>G(n,p)</m:t>
        </m:r>
      </m:oMath>
      <w:r w:rsidRPr="00B91F02">
        <w:rPr>
          <w:lang w:val="es-PE"/>
        </w:rPr>
        <w:t>), Watts–Strogatz (</w:t>
      </w:r>
      <m:oMath>
        <m:r>
          <m:rPr>
            <m:sty m:val="p"/>
          </m:rPr>
          <w:rPr>
            <w:rFonts w:ascii="Cambria Math" w:hAnsi="Cambria Math"/>
            <w:lang w:val="es-PE"/>
          </w:rPr>
          <m:t>WS(n,k,β)</m:t>
        </m:r>
      </m:oMath>
      <w:r w:rsidRPr="00B91F02">
        <w:rPr>
          <w:lang w:val="es-PE"/>
        </w:rPr>
        <w:t>) y Barabási–Albert (</w:t>
      </w:r>
      <m:oMath>
        <m:r>
          <m:rPr>
            <m:sty m:val="p"/>
          </m:rPr>
          <w:rPr>
            <w:rFonts w:ascii="Cambria Math" w:hAnsi="Cambria Math"/>
            <w:lang w:val="es-PE"/>
          </w:rPr>
          <m:t>BA(n,m)</m:t>
        </m:r>
      </m:oMath>
      <w:r w:rsidRPr="00B91F02">
        <w:rPr>
          <w:lang w:val="es-PE"/>
        </w:rPr>
        <w:t>).</w:t>
      </w:r>
    </w:p>
    <w:p w14:paraId="121DB4EF" w14:textId="77777777" w:rsidR="008D79AA" w:rsidRPr="00B91F02" w:rsidRDefault="00000000" w:rsidP="00E908B6">
      <w:pPr>
        <w:pStyle w:val="Abstract"/>
        <w:jc w:val="both"/>
        <w:rPr>
          <w:lang w:val="es-PE"/>
        </w:rPr>
      </w:pPr>
      <w:r w:rsidRPr="00B91F02">
        <w:rPr>
          <w:lang w:val="es-PE"/>
        </w:rPr>
        <w:t>Evaluar métricas estructurales, centralidades espectrales, modularidad de comunidades mediante el algoritmo de Louvain y robustez topológica frente a fallos y ataques dirigidos.</w:t>
      </w:r>
    </w:p>
    <w:p w14:paraId="25F07C55" w14:textId="09C426B8" w:rsidR="008D79AA" w:rsidRPr="00B91F02" w:rsidRDefault="00000000" w:rsidP="00E908B6">
      <w:pPr>
        <w:pStyle w:val="Abstract"/>
        <w:jc w:val="both"/>
        <w:rPr>
          <w:lang w:val="es-PE"/>
        </w:rPr>
      </w:pPr>
      <w:r w:rsidRPr="00B91F02">
        <w:rPr>
          <w:lang w:val="es-PE"/>
        </w:rPr>
        <w:t>Analizar la dinámica de difusión de información en el grafo y validar empíricamente la interfaz mediante pruebas de rendimiento técnico, cumplimiento de la Ley de Fitts y evaluación de carga subjetiva (NASA-TLX).</w:t>
      </w:r>
    </w:p>
    <w:p w14:paraId="15DE8918" w14:textId="77777777" w:rsidR="008D79AA" w:rsidRPr="00B91F02" w:rsidRDefault="00000000" w:rsidP="00E908B6">
      <w:pPr>
        <w:pStyle w:val="Abstract"/>
        <w:jc w:val="both"/>
        <w:rPr>
          <w:lang w:val="es-PE"/>
        </w:rPr>
      </w:pPr>
      <w:bookmarkStart w:id="4" w:name="marco-teórico"/>
      <w:bookmarkEnd w:id="2"/>
      <w:bookmarkEnd w:id="3"/>
      <w:r w:rsidRPr="00B91F02">
        <w:rPr>
          <w:lang w:val="es-PE"/>
        </w:rPr>
        <w:t>2. Marco Teórico</w:t>
      </w:r>
    </w:p>
    <w:p w14:paraId="153E2ABF" w14:textId="77777777" w:rsidR="008D79AA" w:rsidRPr="00B91F02" w:rsidRDefault="00000000" w:rsidP="00E908B6">
      <w:pPr>
        <w:pStyle w:val="Abstract"/>
        <w:jc w:val="both"/>
        <w:rPr>
          <w:lang w:val="es-PE"/>
        </w:rPr>
      </w:pPr>
      <w:bookmarkStart w:id="5" w:name="X8b278e2e61932e2d950854cc13bf385ef811c51"/>
      <w:r w:rsidRPr="00B91F02">
        <w:rPr>
          <w:lang w:val="es-PE"/>
        </w:rPr>
        <w:t>2.1. Fundamentos de Teoría de Grafos y Redes Complejas</w:t>
      </w:r>
    </w:p>
    <w:p w14:paraId="0CFAB0BD" w14:textId="21921F3F" w:rsidR="008D79AA" w:rsidRPr="00B91F02" w:rsidRDefault="00000000" w:rsidP="00E908B6">
      <w:pPr>
        <w:pStyle w:val="Abstract"/>
        <w:jc w:val="both"/>
        <w:rPr>
          <w:lang w:val="es-PE"/>
        </w:rPr>
      </w:pPr>
      <w:r w:rsidRPr="00B91F02">
        <w:rPr>
          <w:lang w:val="es-PE"/>
        </w:rPr>
        <w:t xml:space="preserve">Una red compleja se define como un grafo </w:t>
      </w:r>
      <m:oMath>
        <m:r>
          <m:rPr>
            <m:sty m:val="p"/>
          </m:rPr>
          <w:rPr>
            <w:rFonts w:ascii="Cambria Math" w:hAnsi="Cambria Math"/>
            <w:lang w:val="es-PE"/>
          </w:rPr>
          <m:t>G=(V,E,W)</m:t>
        </m:r>
      </m:oMath>
      <w:r w:rsidRPr="00B91F02">
        <w:rPr>
          <w:lang w:val="es-PE"/>
        </w:rPr>
        <w:t xml:space="preserve">, donde </w:t>
      </w:r>
      <m:oMath>
        <m:r>
          <m:rPr>
            <m:sty m:val="p"/>
          </m:rPr>
          <w:rPr>
            <w:rFonts w:ascii="Cambria Math" w:hAnsi="Cambria Math"/>
            <w:lang w:val="es-PE"/>
          </w:rPr>
          <m:t>V={</m:t>
        </m:r>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1</m:t>
            </m:r>
          </m:sub>
        </m:sSub>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2</m:t>
            </m:r>
          </m:sub>
        </m:sSub>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N</m:t>
            </m:r>
          </m:sub>
        </m:sSub>
        <m:r>
          <m:rPr>
            <m:sty m:val="p"/>
          </m:rPr>
          <w:rPr>
            <w:rFonts w:ascii="Cambria Math" w:hAnsi="Cambria Math"/>
            <w:lang w:val="es-PE"/>
          </w:rPr>
          <m:t>}</m:t>
        </m:r>
      </m:oMath>
      <w:r w:rsidRPr="00B91F02">
        <w:rPr>
          <w:lang w:val="es-PE"/>
        </w:rPr>
        <w:t xml:space="preserve"> es el conjunto de </w:t>
      </w:r>
      <m:oMath>
        <m:r>
          <m:rPr>
            <m:sty m:val="p"/>
          </m:rPr>
          <w:rPr>
            <w:rFonts w:ascii="Cambria Math" w:hAnsi="Cambria Math"/>
            <w:lang w:val="es-PE"/>
          </w:rPr>
          <m:t>N=|V|</m:t>
        </m:r>
      </m:oMath>
      <w:r w:rsidRPr="00B91F02">
        <w:rPr>
          <w:lang w:val="es-PE"/>
        </w:rPr>
        <w:t xml:space="preserve"> vértices (o nodos), </w:t>
      </w:r>
      <m:oMath>
        <m:r>
          <m:rPr>
            <m:sty m:val="p"/>
          </m:rPr>
          <w:rPr>
            <w:rFonts w:ascii="Cambria Math" w:hAnsi="Cambria Math"/>
            <w:lang w:val="es-PE"/>
          </w:rPr>
          <m:t>E⊆V×V</m:t>
        </m:r>
      </m:oMath>
      <w:r w:rsidRPr="00B91F02">
        <w:rPr>
          <w:lang w:val="es-PE"/>
        </w:rPr>
        <w:t xml:space="preserve"> es el conjunto de </w:t>
      </w:r>
      <m:oMath>
        <m:r>
          <m:rPr>
            <m:sty m:val="p"/>
          </m:rPr>
          <w:rPr>
            <w:rFonts w:ascii="Cambria Math" w:hAnsi="Cambria Math"/>
            <w:lang w:val="es-PE"/>
          </w:rPr>
          <m:t>M=|E|</m:t>
        </m:r>
      </m:oMath>
      <w:r w:rsidRPr="00B91F02">
        <w:rPr>
          <w:lang w:val="es-PE"/>
        </w:rPr>
        <w:t xml:space="preserve"> aristas (enlaces) y </w:t>
      </w:r>
      <m:oMath>
        <m:r>
          <m:rPr>
            <m:sty m:val="p"/>
          </m:rPr>
          <w:rPr>
            <w:rFonts w:ascii="Cambria Math" w:hAnsi="Cambria Math"/>
            <w:lang w:val="es-PE"/>
          </w:rPr>
          <m:t>W:E→</m:t>
        </m:r>
        <m:sSup>
          <m:sSupPr>
            <m:ctrlPr>
              <w:rPr>
                <w:rFonts w:ascii="Cambria Math" w:hAnsi="Cambria Math"/>
                <w:lang w:val="es-PE"/>
              </w:rPr>
            </m:ctrlPr>
          </m:sSupPr>
          <m:e>
            <m:r>
              <m:rPr>
                <m:scr m:val="double-struck"/>
                <m:sty m:val="p"/>
              </m:rPr>
              <w:rPr>
                <w:rFonts w:ascii="Cambria Math" w:hAnsi="Cambria Math"/>
                <w:lang w:val="es-PE"/>
              </w:rPr>
              <m:t>R</m:t>
            </m:r>
          </m:e>
          <m:sup>
            <m:r>
              <m:rPr>
                <m:sty m:val="p"/>
              </m:rPr>
              <w:rPr>
                <w:rFonts w:ascii="Cambria Math" w:hAnsi="Cambria Math"/>
                <w:lang w:val="es-PE"/>
              </w:rPr>
              <m:t>+</m:t>
            </m:r>
          </m:sup>
        </m:sSup>
      </m:oMath>
      <w:r w:rsidRPr="00B91F02">
        <w:rPr>
          <w:lang w:val="es-PE"/>
        </w:rPr>
        <w:t xml:space="preserve"> es una función de ponderación que asigna un peso </w:t>
      </w:r>
      <m:oMath>
        <m:sSub>
          <m:sSubPr>
            <m:ctrlPr>
              <w:rPr>
                <w:rFonts w:ascii="Cambria Math" w:hAnsi="Cambria Math"/>
                <w:lang w:val="es-PE"/>
              </w:rPr>
            </m:ctrlPr>
          </m:sSubPr>
          <m:e>
            <m:r>
              <m:rPr>
                <m:sty m:val="p"/>
              </m:rPr>
              <w:rPr>
                <w:rFonts w:ascii="Cambria Math" w:hAnsi="Cambria Math"/>
                <w:lang w:val="es-PE"/>
              </w:rPr>
              <m:t>w</m:t>
            </m:r>
          </m:e>
          <m:sub>
            <m:r>
              <m:rPr>
                <m:sty m:val="p"/>
              </m:rPr>
              <w:rPr>
                <w:rFonts w:ascii="Cambria Math" w:hAnsi="Cambria Math"/>
                <w:lang w:val="es-PE"/>
              </w:rPr>
              <m:t>ij</m:t>
            </m:r>
          </m:sub>
        </m:sSub>
      </m:oMath>
      <w:r w:rsidRPr="00B91F02">
        <w:rPr>
          <w:lang w:val="es-PE"/>
        </w:rPr>
        <w:t xml:space="preserve"> a cada arista dirigida </w:t>
      </w:r>
      <m:oMath>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i</m:t>
            </m:r>
          </m:sub>
        </m:sSub>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j</m:t>
            </m:r>
          </m:sub>
        </m:sSub>
        <m:r>
          <m:rPr>
            <m:sty m:val="p"/>
          </m:rPr>
          <w:rPr>
            <w:rFonts w:ascii="Cambria Math" w:hAnsi="Cambria Math"/>
            <w:lang w:val="es-PE"/>
          </w:rPr>
          <m:t>)</m:t>
        </m:r>
      </m:oMath>
      <w:r w:rsidRPr="00B91F02">
        <w:rPr>
          <w:lang w:val="es-PE"/>
        </w:rPr>
        <w:t xml:space="preserve"> [5]. La conectividad global se expresa a través de la matriz de adyacencia </w:t>
      </w:r>
      <m:oMath>
        <m:r>
          <m:rPr>
            <m:sty m:val="b"/>
          </m:rPr>
          <w:rPr>
            <w:rFonts w:ascii="Cambria Math" w:hAnsi="Cambria Math"/>
            <w:lang w:val="es-PE"/>
          </w:rPr>
          <m:t>A</m:t>
        </m:r>
        <m:r>
          <m:rPr>
            <m:sty m:val="p"/>
          </m:rPr>
          <w:rPr>
            <w:rFonts w:ascii="Cambria Math" w:hAnsi="Cambria Math"/>
            <w:lang w:val="es-PE"/>
          </w:rPr>
          <m:t>∈</m:t>
        </m:r>
        <m:sSup>
          <m:sSupPr>
            <m:ctrlPr>
              <w:rPr>
                <w:rFonts w:ascii="Cambria Math" w:hAnsi="Cambria Math"/>
                <w:lang w:val="es-PE"/>
              </w:rPr>
            </m:ctrlPr>
          </m:sSupPr>
          <m:e>
            <m:r>
              <m:rPr>
                <m:scr m:val="double-struck"/>
                <m:sty m:val="p"/>
              </m:rPr>
              <w:rPr>
                <w:rFonts w:ascii="Cambria Math" w:hAnsi="Cambria Math"/>
                <w:lang w:val="es-PE"/>
              </w:rPr>
              <m:t>R</m:t>
            </m:r>
          </m:e>
          <m:sup>
            <m:r>
              <m:rPr>
                <m:sty m:val="p"/>
              </m:rPr>
              <w:rPr>
                <w:rFonts w:ascii="Cambria Math" w:hAnsi="Cambria Math"/>
                <w:lang w:val="es-PE"/>
              </w:rPr>
              <m:t>N×N</m:t>
            </m:r>
          </m:sup>
        </m:sSup>
      </m:oMath>
      <w:r w:rsidRPr="00B91F02">
        <w:rPr>
          <w:lang w:val="es-PE"/>
        </w:rPr>
        <w:t xml:space="preserve"> y la matriz de pesos </w:t>
      </w:r>
      <m:oMath>
        <m:r>
          <m:rPr>
            <m:sty m:val="b"/>
          </m:rPr>
          <w:rPr>
            <w:rFonts w:ascii="Cambria Math" w:hAnsi="Cambria Math"/>
            <w:lang w:val="es-PE"/>
          </w:rPr>
          <m:t>W</m:t>
        </m:r>
        <m:r>
          <m:rPr>
            <m:sty m:val="p"/>
          </m:rPr>
          <w:rPr>
            <w:rFonts w:ascii="Cambria Math" w:hAnsi="Cambria Math"/>
            <w:lang w:val="es-PE"/>
          </w:rPr>
          <m:t>∈</m:t>
        </m:r>
        <m:sSup>
          <m:sSupPr>
            <m:ctrlPr>
              <w:rPr>
                <w:rFonts w:ascii="Cambria Math" w:hAnsi="Cambria Math"/>
                <w:lang w:val="es-PE"/>
              </w:rPr>
            </m:ctrlPr>
          </m:sSupPr>
          <m:e>
            <m:r>
              <m:rPr>
                <m:scr m:val="double-struck"/>
                <m:sty m:val="p"/>
              </m:rPr>
              <w:rPr>
                <w:rFonts w:ascii="Cambria Math" w:hAnsi="Cambria Math"/>
                <w:lang w:val="es-PE"/>
              </w:rPr>
              <m:t>R</m:t>
            </m:r>
          </m:e>
          <m:sup>
            <m:r>
              <m:rPr>
                <m:sty m:val="p"/>
              </m:rPr>
              <w:rPr>
                <w:rFonts w:ascii="Cambria Math" w:hAnsi="Cambria Math"/>
                <w:lang w:val="es-PE"/>
              </w:rPr>
              <m:t>N×N</m:t>
            </m:r>
          </m:sup>
        </m:sSup>
      </m:oMath>
      <w:r w:rsidRPr="00B91F02">
        <w:rPr>
          <w:lang w:val="es-PE"/>
        </w:rPr>
        <w:t>, donde:</w:t>
      </w:r>
    </w:p>
    <w:p w14:paraId="085B03DA" w14:textId="3E5EB607" w:rsidR="008D79AA" w:rsidRPr="00B91F02" w:rsidRDefault="00000000" w:rsidP="00E908B6">
      <w:pPr>
        <w:pStyle w:val="Abstract"/>
        <w:jc w:val="both"/>
        <w:rPr>
          <w:lang w:val="es-PE"/>
        </w:rPr>
      </w:pPr>
      <m:oMathPara>
        <m:oMathParaPr>
          <m:jc m:val="center"/>
        </m:oMathParaPr>
        <m:oMath>
          <m:sSub>
            <m:sSubPr>
              <m:ctrlPr>
                <w:rPr>
                  <w:rFonts w:ascii="Cambria Math" w:hAnsi="Cambria Math"/>
                  <w:lang w:val="es-PE"/>
                </w:rPr>
              </m:ctrlPr>
            </m:sSubPr>
            <m:e>
              <m:r>
                <m:rPr>
                  <m:sty m:val="p"/>
                </m:rPr>
                <w:rPr>
                  <w:rFonts w:ascii="Cambria Math" w:hAnsi="Cambria Math"/>
                  <w:lang w:val="es-PE"/>
                </w:rPr>
                <m:t>A</m:t>
              </m:r>
            </m:e>
            <m:sub>
              <m:r>
                <m:rPr>
                  <m:sty m:val="p"/>
                </m:rPr>
                <w:rPr>
                  <w:rFonts w:ascii="Cambria Math" w:hAnsi="Cambria Math"/>
                  <w:lang w:val="es-PE"/>
                </w:rPr>
                <m:t>ij</m:t>
              </m:r>
            </m:sub>
          </m:sSub>
          <m:r>
            <m:rPr>
              <m:sty m:val="p"/>
            </m:rPr>
            <w:rPr>
              <w:rFonts w:ascii="Cambria Math" w:hAnsi="Cambria Math"/>
              <w:lang w:val="es-PE"/>
            </w:rPr>
            <m:t>=</m:t>
          </m:r>
          <m:d>
            <m:dPr>
              <m:begChr m:val="{"/>
              <m:endChr m:val=""/>
              <m:ctrlPr>
                <w:rPr>
                  <w:rFonts w:ascii="Cambria Math" w:hAnsi="Cambria Math"/>
                  <w:lang w:val="es-PE"/>
                </w:rPr>
              </m:ctrlPr>
            </m:dPr>
            <m:e>
              <m:m>
                <m:mPr>
                  <m:plcHide m:val="1"/>
                  <m:mcs>
                    <m:mc>
                      <m:mcPr>
                        <m:count m:val="2"/>
                        <m:mcJc m:val="left"/>
                      </m:mcPr>
                    </m:mc>
                  </m:mcs>
                  <m:ctrlPr>
                    <w:rPr>
                      <w:rFonts w:ascii="Cambria Math" w:hAnsi="Cambria Math"/>
                      <w:lang w:val="es-PE"/>
                    </w:rPr>
                  </m:ctrlPr>
                </m:mPr>
                <m:mr>
                  <m:e>
                    <m:r>
                      <m:rPr>
                        <m:sty m:val="p"/>
                      </m:rPr>
                      <w:rPr>
                        <w:rFonts w:ascii="Cambria Math" w:hAnsi="Cambria Math"/>
                        <w:lang w:val="es-PE"/>
                      </w:rPr>
                      <m:t>1,</m:t>
                    </m:r>
                  </m:e>
                  <m:e>
                    <m:r>
                      <m:rPr>
                        <m:nor/>
                      </m:rPr>
                      <w:rPr>
                        <w:lang w:val="es-PE"/>
                      </w:rPr>
                      <m:t xml:space="preserve">si </m:t>
                    </m:r>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i</m:t>
                        </m:r>
                      </m:sub>
                    </m:sSub>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j</m:t>
                        </m:r>
                      </m:sub>
                    </m:sSub>
                    <m:r>
                      <m:rPr>
                        <m:sty m:val="p"/>
                      </m:rPr>
                      <w:rPr>
                        <w:rFonts w:ascii="Cambria Math" w:hAnsi="Cambria Math"/>
                        <w:lang w:val="es-PE"/>
                      </w:rPr>
                      <m:t>)∈E</m:t>
                    </m:r>
                  </m:e>
                </m:mr>
                <m:mr>
                  <m:e>
                    <m:r>
                      <m:rPr>
                        <m:sty m:val="p"/>
                      </m:rPr>
                      <w:rPr>
                        <w:rFonts w:ascii="Cambria Math" w:hAnsi="Cambria Math"/>
                        <w:lang w:val="es-PE"/>
                      </w:rPr>
                      <m:t>0,</m:t>
                    </m:r>
                  </m:e>
                  <m:e>
                    <m:r>
                      <m:rPr>
                        <m:nor/>
                      </m:rPr>
                      <w:rPr>
                        <w:lang w:val="es-PE"/>
                      </w:rPr>
                      <m:t>en otro caso</m:t>
                    </m:r>
                  </m:e>
                </m:mr>
              </m:m>
            </m:e>
          </m:d>
          <m:r>
            <m:rPr>
              <m:sty m:val="p"/>
            </m:rPr>
            <w:rPr>
              <w:rFonts w:ascii="Cambria Math" w:hAnsi="Cambria Math"/>
              <w:lang w:val="es-PE"/>
            </w:rPr>
            <m:t>, </m:t>
          </m:r>
          <m:sSub>
            <m:sSubPr>
              <m:ctrlPr>
                <w:rPr>
                  <w:rFonts w:ascii="Cambria Math" w:hAnsi="Cambria Math"/>
                  <w:lang w:val="es-PE"/>
                </w:rPr>
              </m:ctrlPr>
            </m:sSubPr>
            <m:e>
              <m:r>
                <m:rPr>
                  <m:sty m:val="p"/>
                </m:rPr>
                <w:rPr>
                  <w:rFonts w:ascii="Cambria Math" w:hAnsi="Cambria Math"/>
                  <w:lang w:val="es-PE"/>
                </w:rPr>
                <m:t>W</m:t>
              </m:r>
            </m:e>
            <m:sub>
              <m:r>
                <m:rPr>
                  <m:sty m:val="p"/>
                </m:rPr>
                <w:rPr>
                  <w:rFonts w:ascii="Cambria Math" w:hAnsi="Cambria Math"/>
                  <w:lang w:val="es-PE"/>
                </w:rPr>
                <m:t>ij</m:t>
              </m:r>
            </m:sub>
          </m:sSub>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w</m:t>
              </m:r>
            </m:e>
            <m:sub>
              <m:r>
                <m:rPr>
                  <m:sty m:val="p"/>
                </m:rPr>
                <w:rPr>
                  <w:rFonts w:ascii="Cambria Math" w:hAnsi="Cambria Math"/>
                  <w:lang w:val="es-PE"/>
                </w:rPr>
                <m:t>ij</m:t>
              </m:r>
            </m:sub>
          </m:sSub>
        </m:oMath>
      </m:oMathPara>
    </w:p>
    <w:p w14:paraId="26AF76B9" w14:textId="6903E0AF" w:rsidR="008D79AA" w:rsidRPr="00B91F02" w:rsidRDefault="00000000" w:rsidP="00E908B6">
      <w:pPr>
        <w:pStyle w:val="Abstract"/>
        <w:jc w:val="both"/>
        <w:rPr>
          <w:lang w:val="es-PE"/>
        </w:rPr>
      </w:pPr>
      <w:r w:rsidRPr="00B91F02">
        <w:rPr>
          <w:lang w:val="es-PE"/>
        </w:rPr>
        <w:t xml:space="preserve">El grado de entrada y de salida de un nodo </w:t>
      </w:r>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i</m:t>
            </m:r>
          </m:sub>
        </m:sSub>
      </m:oMath>
      <w:r w:rsidRPr="00B91F02">
        <w:rPr>
          <w:lang w:val="es-PE"/>
        </w:rPr>
        <w:t xml:space="preserve"> en una red dirigida se definen respectivamente como:</w:t>
      </w:r>
    </w:p>
    <w:p w14:paraId="346A5759" w14:textId="28227099" w:rsidR="008D79AA" w:rsidRPr="00B91F02" w:rsidRDefault="00000000" w:rsidP="00E908B6">
      <w:pPr>
        <w:pStyle w:val="Abstract"/>
        <w:jc w:val="both"/>
      </w:pPr>
      <m:oMathPara>
        <m:oMathParaPr>
          <m:jc m:val="center"/>
        </m:oMathParaPr>
        <m:oMath>
          <m:sSubSup>
            <m:sSubSupPr>
              <m:ctrlPr>
                <w:rPr>
                  <w:rFonts w:ascii="Cambria Math" w:hAnsi="Cambria Math"/>
                  <w:lang w:val="es-PE"/>
                </w:rPr>
              </m:ctrlPr>
            </m:sSubSupPr>
            <m:e>
              <m:r>
                <m:rPr>
                  <m:sty m:val="p"/>
                </m:rPr>
                <w:rPr>
                  <w:rFonts w:ascii="Cambria Math" w:hAnsi="Cambria Math"/>
                </w:rPr>
                <m:t>k</m:t>
              </m:r>
            </m:e>
            <m:sub>
              <m:r>
                <m:rPr>
                  <m:sty m:val="p"/>
                </m:rPr>
                <w:rPr>
                  <w:rFonts w:ascii="Cambria Math" w:hAnsi="Cambria Math"/>
                </w:rPr>
                <m:t>i</m:t>
              </m:r>
            </m:sub>
            <m:sup>
              <m:r>
                <m:rPr>
                  <m:nor/>
                </m:rPr>
                <m:t>in</m:t>
              </m:r>
            </m:sup>
          </m:sSubSup>
          <m:r>
            <m:rPr>
              <m:sty m:val="p"/>
            </m:rPr>
            <w:rPr>
              <w:rFonts w:ascii="Cambria Math" w:hAnsi="Cambria Math"/>
            </w:rPr>
            <m:t>=</m:t>
          </m:r>
          <m:nary>
            <m:naryPr>
              <m:chr m:val="∑"/>
              <m:limLoc m:val="undOvr"/>
              <m:ctrlPr>
                <w:rPr>
                  <w:rFonts w:ascii="Cambria Math" w:hAnsi="Cambria Math"/>
                  <w:lang w:val="es-PE"/>
                </w:rPr>
              </m:ctrlPr>
            </m:naryPr>
            <m:sub>
              <m:r>
                <m:rPr>
                  <m:sty m:val="p"/>
                </m:rPr>
                <w:rPr>
                  <w:rFonts w:ascii="Cambria Math" w:hAnsi="Cambria Math"/>
                </w:rPr>
                <m:t>j=1</m:t>
              </m:r>
            </m:sub>
            <m:sup>
              <m:r>
                <m:rPr>
                  <m:sty m:val="p"/>
                </m:rPr>
                <w:rPr>
                  <w:rFonts w:ascii="Cambria Math" w:hAnsi="Cambria Math"/>
                </w:rPr>
                <m:t>N</m:t>
              </m:r>
            </m:sup>
            <m:e>
              <m:sSub>
                <m:sSubPr>
                  <m:ctrlPr>
                    <w:rPr>
                      <w:rFonts w:ascii="Cambria Math" w:hAnsi="Cambria Math"/>
                      <w:lang w:val="es-PE"/>
                    </w:rPr>
                  </m:ctrlPr>
                </m:sSubPr>
                <m:e>
                  <m:r>
                    <m:rPr>
                      <m:sty m:val="p"/>
                    </m:rPr>
                    <w:rPr>
                      <w:rFonts w:ascii="Cambria Math" w:hAnsi="Cambria Math"/>
                    </w:rPr>
                    <m:t>A</m:t>
                  </m:r>
                </m:e>
                <m:sub>
                  <m:r>
                    <m:rPr>
                      <m:sty m:val="p"/>
                    </m:rPr>
                    <w:rPr>
                      <w:rFonts w:ascii="Cambria Math" w:hAnsi="Cambria Math"/>
                    </w:rPr>
                    <m:t>ji</m:t>
                  </m:r>
                </m:sub>
              </m:sSub>
            </m:e>
          </m:nary>
          <m:r>
            <m:rPr>
              <m:sty m:val="p"/>
            </m:rPr>
            <w:rPr>
              <w:rFonts w:ascii="Cambria Math" w:hAnsi="Cambria Math"/>
            </w:rPr>
            <m:t>, </m:t>
          </m:r>
          <m:sSubSup>
            <m:sSubSupPr>
              <m:ctrlPr>
                <w:rPr>
                  <w:rFonts w:ascii="Cambria Math" w:hAnsi="Cambria Math"/>
                  <w:lang w:val="es-PE"/>
                </w:rPr>
              </m:ctrlPr>
            </m:sSubSupPr>
            <m:e>
              <m:r>
                <m:rPr>
                  <m:sty m:val="p"/>
                </m:rPr>
                <w:rPr>
                  <w:rFonts w:ascii="Cambria Math" w:hAnsi="Cambria Math"/>
                </w:rPr>
                <m:t>k</m:t>
              </m:r>
            </m:e>
            <m:sub>
              <m:r>
                <m:rPr>
                  <m:sty m:val="p"/>
                </m:rPr>
                <w:rPr>
                  <w:rFonts w:ascii="Cambria Math" w:hAnsi="Cambria Math"/>
                </w:rPr>
                <m:t>i</m:t>
              </m:r>
            </m:sub>
            <m:sup>
              <m:r>
                <m:rPr>
                  <m:nor/>
                </m:rPr>
                <m:t>out</m:t>
              </m:r>
            </m:sup>
          </m:sSubSup>
          <m:r>
            <m:rPr>
              <m:sty m:val="p"/>
            </m:rPr>
            <w:rPr>
              <w:rFonts w:ascii="Cambria Math" w:hAnsi="Cambria Math"/>
            </w:rPr>
            <m:t>=</m:t>
          </m:r>
          <m:nary>
            <m:naryPr>
              <m:chr m:val="∑"/>
              <m:limLoc m:val="undOvr"/>
              <m:ctrlPr>
                <w:rPr>
                  <w:rFonts w:ascii="Cambria Math" w:hAnsi="Cambria Math"/>
                  <w:lang w:val="es-PE"/>
                </w:rPr>
              </m:ctrlPr>
            </m:naryPr>
            <m:sub>
              <m:r>
                <m:rPr>
                  <m:sty m:val="p"/>
                </m:rPr>
                <w:rPr>
                  <w:rFonts w:ascii="Cambria Math" w:hAnsi="Cambria Math"/>
                </w:rPr>
                <m:t>j=1</m:t>
              </m:r>
            </m:sub>
            <m:sup>
              <m:r>
                <m:rPr>
                  <m:sty m:val="p"/>
                </m:rPr>
                <w:rPr>
                  <w:rFonts w:ascii="Cambria Math" w:hAnsi="Cambria Math"/>
                </w:rPr>
                <m:t>N</m:t>
              </m:r>
            </m:sup>
            <m:e>
              <m:sSub>
                <m:sSubPr>
                  <m:ctrlPr>
                    <w:rPr>
                      <w:rFonts w:ascii="Cambria Math" w:hAnsi="Cambria Math"/>
                      <w:lang w:val="es-PE"/>
                    </w:rPr>
                  </m:ctrlPr>
                </m:sSubPr>
                <m:e>
                  <m:r>
                    <m:rPr>
                      <m:sty m:val="p"/>
                    </m:rPr>
                    <w:rPr>
                      <w:rFonts w:ascii="Cambria Math" w:hAnsi="Cambria Math"/>
                    </w:rPr>
                    <m:t>A</m:t>
                  </m:r>
                </m:e>
                <m:sub>
                  <m:r>
                    <m:rPr>
                      <m:sty m:val="p"/>
                    </m:rPr>
                    <w:rPr>
                      <w:rFonts w:ascii="Cambria Math" w:hAnsi="Cambria Math"/>
                    </w:rPr>
                    <m:t>ij</m:t>
                  </m:r>
                </m:sub>
              </m:sSub>
            </m:e>
          </m:nary>
          <m:r>
            <m:rPr>
              <m:sty m:val="p"/>
            </m:rPr>
            <w:rPr>
              <w:rFonts w:ascii="Cambria Math" w:hAnsi="Cambria Math"/>
            </w:rPr>
            <m:t>, </m:t>
          </m:r>
          <m:r>
            <m:rPr>
              <m:sty m:val="p"/>
            </m:rPr>
            <w:rPr>
              <w:rFonts w:ascii="Cambria Math" w:hAnsi="Cambria Math"/>
              <w:lang w:val="es-PE"/>
            </w:rPr>
            <m:t>⟨</m:t>
          </m:r>
          <m:r>
            <m:rPr>
              <m:sty m:val="p"/>
            </m:rPr>
            <w:rPr>
              <w:rFonts w:ascii="Cambria Math" w:hAnsi="Cambria Math"/>
            </w:rPr>
            <m:t>k</m:t>
          </m:r>
          <m:r>
            <m:rPr>
              <m:sty m:val="p"/>
            </m:rPr>
            <w:rPr>
              <w:rFonts w:ascii="Cambria Math" w:hAnsi="Cambria Math"/>
              <w:lang w:val="es-PE"/>
            </w:rPr>
            <m:t>⟩</m:t>
          </m:r>
          <m:r>
            <m:rPr>
              <m:sty m:val="p"/>
            </m:rPr>
            <w:rPr>
              <w:rFonts w:ascii="Cambria Math" w:hAnsi="Cambria Math"/>
            </w:rPr>
            <m:t>=</m:t>
          </m:r>
          <m:f>
            <m:fPr>
              <m:ctrlPr>
                <w:rPr>
                  <w:rFonts w:ascii="Cambria Math" w:hAnsi="Cambria Math"/>
                  <w:lang w:val="es-PE"/>
                </w:rPr>
              </m:ctrlPr>
            </m:fPr>
            <m:num>
              <m:r>
                <m:rPr>
                  <m:sty m:val="p"/>
                </m:rPr>
                <w:rPr>
                  <w:rFonts w:ascii="Cambria Math" w:hAnsi="Cambria Math"/>
                </w:rPr>
                <m:t>1</m:t>
              </m:r>
            </m:num>
            <m:den>
              <m:r>
                <m:rPr>
                  <m:sty m:val="p"/>
                </m:rPr>
                <w:rPr>
                  <w:rFonts w:ascii="Cambria Math" w:hAnsi="Cambria Math"/>
                </w:rPr>
                <m:t>N</m:t>
              </m:r>
            </m:den>
          </m:f>
          <m:nary>
            <m:naryPr>
              <m:chr m:val="∑"/>
              <m:limLoc m:val="undOvr"/>
              <m:ctrlPr>
                <w:rPr>
                  <w:rFonts w:ascii="Cambria Math" w:hAnsi="Cambria Math"/>
                  <w:lang w:val="es-PE"/>
                </w:rPr>
              </m:ctrlPr>
            </m:naryPr>
            <m:sub>
              <m:r>
                <m:rPr>
                  <m:sty m:val="p"/>
                </m:rPr>
                <w:rPr>
                  <w:rFonts w:ascii="Cambria Math" w:hAnsi="Cambria Math"/>
                </w:rPr>
                <m:t>i=1</m:t>
              </m:r>
            </m:sub>
            <m:sup>
              <m:r>
                <m:rPr>
                  <m:sty m:val="p"/>
                </m:rPr>
                <w:rPr>
                  <w:rFonts w:ascii="Cambria Math" w:hAnsi="Cambria Math"/>
                </w:rPr>
                <m:t>N</m:t>
              </m:r>
            </m:sup>
            <m:e>
              <m:sSub>
                <m:sSubPr>
                  <m:ctrlPr>
                    <w:rPr>
                      <w:rFonts w:ascii="Cambria Math" w:hAnsi="Cambria Math"/>
                      <w:lang w:val="es-PE"/>
                    </w:rPr>
                  </m:ctrlPr>
                </m:sSubPr>
                <m:e>
                  <m:r>
                    <m:rPr>
                      <m:sty m:val="p"/>
                    </m:rPr>
                    <w:rPr>
                      <w:rFonts w:ascii="Cambria Math" w:hAnsi="Cambria Math"/>
                    </w:rPr>
                    <m:t>k</m:t>
                  </m:r>
                </m:e>
                <m:sub>
                  <m:r>
                    <m:rPr>
                      <m:sty m:val="p"/>
                    </m:rPr>
                    <w:rPr>
                      <w:rFonts w:ascii="Cambria Math" w:hAnsi="Cambria Math"/>
                    </w:rPr>
                    <m:t>i</m:t>
                  </m:r>
                </m:sub>
              </m:sSub>
            </m:e>
          </m:nary>
        </m:oMath>
      </m:oMathPara>
    </w:p>
    <w:p w14:paraId="6EA5B763" w14:textId="44DF0D3C" w:rsidR="008D79AA" w:rsidRPr="00B91F02" w:rsidRDefault="00000000" w:rsidP="00E908B6">
      <w:pPr>
        <w:pStyle w:val="Abstract"/>
        <w:jc w:val="both"/>
        <w:rPr>
          <w:lang w:val="es-PE"/>
        </w:rPr>
      </w:pPr>
      <w:r w:rsidRPr="00B91F02">
        <w:rPr>
          <w:lang w:val="es-PE"/>
        </w:rPr>
        <w:t xml:space="preserve">La densidad de la red </w:t>
      </w:r>
      <m:oMath>
        <m:r>
          <m:rPr>
            <m:sty m:val="p"/>
          </m:rPr>
          <w:rPr>
            <w:rFonts w:ascii="Cambria Math" w:hAnsi="Cambria Math"/>
            <w:lang w:val="es-PE"/>
          </w:rPr>
          <m:t>ρ</m:t>
        </m:r>
      </m:oMath>
      <w:r w:rsidRPr="00B91F02">
        <w:rPr>
          <w:lang w:val="es-PE"/>
        </w:rPr>
        <w:t xml:space="preserve"> mide la fracción de enlaces existentes respecto al total teóricamente posible:</w:t>
      </w:r>
    </w:p>
    <w:p w14:paraId="66794ACC" w14:textId="3DBB52CB" w:rsidR="008D79AA" w:rsidRPr="00B91F02" w:rsidRDefault="00B91F02" w:rsidP="00E908B6">
      <w:pPr>
        <w:pStyle w:val="Abstract"/>
        <w:jc w:val="both"/>
        <w:rPr>
          <w:lang w:val="es-PE"/>
        </w:rPr>
      </w:pPr>
      <m:oMathPara>
        <m:oMathParaPr>
          <m:jc m:val="center"/>
        </m:oMathParaPr>
        <m:oMath>
          <m:r>
            <m:rPr>
              <m:sty m:val="p"/>
            </m:rPr>
            <w:rPr>
              <w:rFonts w:ascii="Cambria Math" w:hAnsi="Cambria Math"/>
              <w:lang w:val="es-PE"/>
            </w:rPr>
            <m:t>ρ=</m:t>
          </m:r>
          <m:f>
            <m:fPr>
              <m:ctrlPr>
                <w:rPr>
                  <w:rFonts w:ascii="Cambria Math" w:hAnsi="Cambria Math"/>
                  <w:lang w:val="es-PE"/>
                </w:rPr>
              </m:ctrlPr>
            </m:fPr>
            <m:num>
              <m:r>
                <m:rPr>
                  <m:sty m:val="p"/>
                </m:rPr>
                <w:rPr>
                  <w:rFonts w:ascii="Cambria Math" w:hAnsi="Cambria Math"/>
                  <w:lang w:val="es-PE"/>
                </w:rPr>
                <m:t>M</m:t>
              </m:r>
            </m:num>
            <m:den>
              <m:r>
                <m:rPr>
                  <m:sty m:val="p"/>
                </m:rPr>
                <w:rPr>
                  <w:rFonts w:ascii="Cambria Math" w:hAnsi="Cambria Math"/>
                  <w:lang w:val="es-PE"/>
                </w:rPr>
                <m:t>N(N-1)</m:t>
              </m:r>
            </m:den>
          </m:f>
        </m:oMath>
      </m:oMathPara>
    </w:p>
    <w:p w14:paraId="56375B6F" w14:textId="25331CE5" w:rsidR="008D79AA" w:rsidRPr="00B91F02" w:rsidRDefault="00000000" w:rsidP="00E908B6">
      <w:pPr>
        <w:pStyle w:val="Abstract"/>
        <w:jc w:val="both"/>
        <w:rPr>
          <w:lang w:val="es-PE"/>
        </w:rPr>
      </w:pPr>
      <w:r w:rsidRPr="00B91F02">
        <w:rPr>
          <w:lang w:val="es-PE"/>
        </w:rPr>
        <w:t xml:space="preserve">La distancia geodésica </w:t>
      </w:r>
      <m:oMath>
        <m:r>
          <m:rPr>
            <m:sty m:val="p"/>
          </m:rPr>
          <w:rPr>
            <w:rFonts w:ascii="Cambria Math" w:hAnsi="Cambria Math"/>
            <w:lang w:val="es-PE"/>
          </w:rPr>
          <m:t>d(</m:t>
        </m:r>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i</m:t>
            </m:r>
          </m:sub>
        </m:sSub>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j</m:t>
            </m:r>
          </m:sub>
        </m:sSub>
        <m:r>
          <m:rPr>
            <m:sty m:val="p"/>
          </m:rPr>
          <w:rPr>
            <w:rFonts w:ascii="Cambria Math" w:hAnsi="Cambria Math"/>
            <w:lang w:val="es-PE"/>
          </w:rPr>
          <m:t>)</m:t>
        </m:r>
      </m:oMath>
      <w:r w:rsidRPr="00B91F02">
        <w:rPr>
          <w:lang w:val="es-PE"/>
        </w:rPr>
        <w:t xml:space="preserve"> corresponde a la longitud del camino más corto entre </w:t>
      </w:r>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i</m:t>
            </m:r>
          </m:sub>
        </m:sSub>
      </m:oMath>
      <w:r w:rsidRPr="00B91F02">
        <w:rPr>
          <w:lang w:val="es-PE"/>
        </w:rPr>
        <w:t xml:space="preserve"> y </w:t>
      </w:r>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j</m:t>
            </m:r>
          </m:sub>
        </m:sSub>
      </m:oMath>
      <w:r w:rsidRPr="00B91F02">
        <w:rPr>
          <w:lang w:val="es-PE"/>
        </w:rPr>
        <w:t xml:space="preserve">. La longitud de camino característico promedio </w:t>
      </w:r>
      <m:oMath>
        <m:r>
          <m:rPr>
            <m:sty m:val="p"/>
          </m:rPr>
          <w:rPr>
            <w:rFonts w:ascii="Cambria Math" w:hAnsi="Cambria Math"/>
            <w:lang w:val="es-PE"/>
          </w:rPr>
          <m:t>L</m:t>
        </m:r>
      </m:oMath>
      <w:r w:rsidRPr="00B91F02">
        <w:rPr>
          <w:lang w:val="es-PE"/>
        </w:rPr>
        <w:t xml:space="preserve"> y el diámetro </w:t>
      </w:r>
      <m:oMath>
        <m:r>
          <m:rPr>
            <m:sty m:val="p"/>
          </m:rPr>
          <w:rPr>
            <w:rFonts w:ascii="Cambria Math" w:hAnsi="Cambria Math"/>
            <w:lang w:val="es-PE"/>
          </w:rPr>
          <m:t>D</m:t>
        </m:r>
      </m:oMath>
      <w:r w:rsidRPr="00B91F02">
        <w:rPr>
          <w:lang w:val="es-PE"/>
        </w:rPr>
        <w:t xml:space="preserve"> de la red se formalizan como:</w:t>
      </w:r>
    </w:p>
    <w:p w14:paraId="24BB9DAC" w14:textId="0C3AA9A7" w:rsidR="008D79AA" w:rsidRPr="00B91F02" w:rsidRDefault="00B91F02" w:rsidP="00E908B6">
      <w:pPr>
        <w:pStyle w:val="Abstract"/>
        <w:jc w:val="both"/>
        <w:rPr>
          <w:lang w:val="es-PE"/>
        </w:rPr>
      </w:pPr>
      <m:oMathPara>
        <m:oMathParaPr>
          <m:jc m:val="center"/>
        </m:oMathParaPr>
        <m:oMath>
          <m:r>
            <m:rPr>
              <m:sty m:val="p"/>
            </m:rPr>
            <w:rPr>
              <w:rFonts w:ascii="Cambria Math" w:hAnsi="Cambria Math"/>
              <w:lang w:val="es-PE"/>
            </w:rPr>
            <m:t>L=</m:t>
          </m:r>
          <m:f>
            <m:fPr>
              <m:ctrlPr>
                <w:rPr>
                  <w:rFonts w:ascii="Cambria Math" w:hAnsi="Cambria Math"/>
                  <w:lang w:val="es-PE"/>
                </w:rPr>
              </m:ctrlPr>
            </m:fPr>
            <m:num>
              <m:r>
                <m:rPr>
                  <m:sty m:val="p"/>
                </m:rPr>
                <w:rPr>
                  <w:rFonts w:ascii="Cambria Math" w:hAnsi="Cambria Math"/>
                  <w:lang w:val="es-PE"/>
                </w:rPr>
                <m:t>1</m:t>
              </m:r>
            </m:num>
            <m:den>
              <m:r>
                <m:rPr>
                  <m:sty m:val="p"/>
                </m:rPr>
                <w:rPr>
                  <w:rFonts w:ascii="Cambria Math" w:hAnsi="Cambria Math"/>
                  <w:lang w:val="es-PE"/>
                </w:rPr>
                <m:t>N(N-1)</m:t>
              </m:r>
            </m:den>
          </m:f>
          <m:nary>
            <m:naryPr>
              <m:chr m:val="∑"/>
              <m:limLoc m:val="undOvr"/>
              <m:supHide m:val="1"/>
              <m:ctrlPr>
                <w:rPr>
                  <w:rFonts w:ascii="Cambria Math" w:hAnsi="Cambria Math"/>
                  <w:lang w:val="es-PE"/>
                </w:rPr>
              </m:ctrlPr>
            </m:naryPr>
            <m:sub>
              <m:r>
                <m:rPr>
                  <m:sty m:val="p"/>
                </m:rPr>
                <w:rPr>
                  <w:rFonts w:ascii="Cambria Math" w:hAnsi="Cambria Math"/>
                  <w:lang w:val="es-PE"/>
                </w:rPr>
                <m:t>i≠j</m:t>
              </m:r>
            </m:sub>
            <m:sup>
              <m:r>
                <m:rPr>
                  <m:sty m:val="p"/>
                </m:rPr>
                <w:rPr>
                  <w:rFonts w:ascii="Cambria Math" w:hAnsi="Cambria Math"/>
                  <w:lang w:val="es-PE"/>
                </w:rPr>
                <m:t>​</m:t>
              </m:r>
            </m:sup>
            <m:e>
              <m:r>
                <m:rPr>
                  <m:sty m:val="p"/>
                </m:rPr>
                <w:rPr>
                  <w:rFonts w:ascii="Cambria Math" w:hAnsi="Cambria Math"/>
                  <w:lang w:val="es-PE"/>
                </w:rPr>
                <m:t>d</m:t>
              </m:r>
            </m:e>
          </m:nary>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i</m:t>
              </m:r>
            </m:sub>
          </m:sSub>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j</m:t>
              </m:r>
            </m:sub>
          </m:sSub>
          <m:r>
            <m:rPr>
              <m:sty m:val="p"/>
            </m:rPr>
            <w:rPr>
              <w:rFonts w:ascii="Cambria Math" w:hAnsi="Cambria Math"/>
              <w:lang w:val="es-PE"/>
            </w:rPr>
            <m:t>), D=</m:t>
          </m:r>
          <m:limLow>
            <m:limLowPr>
              <m:ctrlPr>
                <w:rPr>
                  <w:rFonts w:ascii="Cambria Math" w:hAnsi="Cambria Math"/>
                  <w:lang w:val="es-PE"/>
                </w:rPr>
              </m:ctrlPr>
            </m:limLowPr>
            <m:e>
              <m:r>
                <m:rPr>
                  <m:sty m:val="p"/>
                </m:rPr>
                <w:rPr>
                  <w:rFonts w:ascii="Cambria Math" w:hAnsi="Cambria Math"/>
                  <w:lang w:val="es-PE"/>
                </w:rPr>
                <m:t>max</m:t>
              </m:r>
            </m:e>
            <m:lim>
              <m:r>
                <m:rPr>
                  <m:sty m:val="p"/>
                </m:rPr>
                <w:rPr>
                  <w:rFonts w:ascii="Cambria Math" w:hAnsi="Cambria Math"/>
                  <w:lang w:val="es-PE"/>
                </w:rPr>
                <m:t>i,j</m:t>
              </m:r>
            </m:lim>
          </m:limLow>
          <m:r>
            <m:rPr>
              <m:sty m:val="p"/>
            </m:rPr>
            <w:rPr>
              <w:rFonts w:ascii="Cambria Math" w:hAnsi="Cambria Math"/>
              <w:lang w:val="es-PE"/>
            </w:rPr>
            <m:t>d(</m:t>
          </m:r>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i</m:t>
              </m:r>
            </m:sub>
          </m:sSub>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j</m:t>
              </m:r>
            </m:sub>
          </m:sSub>
          <m:r>
            <m:rPr>
              <m:sty m:val="p"/>
            </m:rPr>
            <w:rPr>
              <w:rFonts w:ascii="Cambria Math" w:hAnsi="Cambria Math"/>
              <w:lang w:val="es-PE"/>
            </w:rPr>
            <m:t>)</m:t>
          </m:r>
        </m:oMath>
      </m:oMathPara>
    </w:p>
    <w:p w14:paraId="4C9C9BFC" w14:textId="5402D5D2" w:rsidR="008D79AA" w:rsidRPr="00B91F02" w:rsidRDefault="00000000" w:rsidP="00E908B6">
      <w:pPr>
        <w:pStyle w:val="Abstract"/>
        <w:jc w:val="both"/>
        <w:rPr>
          <w:lang w:val="es-PE"/>
        </w:rPr>
      </w:pPr>
      <w:r w:rsidRPr="00B91F02">
        <w:rPr>
          <w:lang w:val="es-PE"/>
        </w:rPr>
        <w:t xml:space="preserve">El coeficiente de agrupamiento local </w:t>
      </w:r>
      <m:oMath>
        <m:sSub>
          <m:sSubPr>
            <m:ctrlPr>
              <w:rPr>
                <w:rFonts w:ascii="Cambria Math" w:hAnsi="Cambria Math"/>
                <w:lang w:val="es-PE"/>
              </w:rPr>
            </m:ctrlPr>
          </m:sSubPr>
          <m:e>
            <m:r>
              <m:rPr>
                <m:sty m:val="p"/>
              </m:rPr>
              <w:rPr>
                <w:rFonts w:ascii="Cambria Math" w:hAnsi="Cambria Math"/>
                <w:lang w:val="es-PE"/>
              </w:rPr>
              <m:t>C</m:t>
            </m:r>
          </m:e>
          <m:sub>
            <m:r>
              <m:rPr>
                <m:sty m:val="p"/>
              </m:rPr>
              <w:rPr>
                <w:rFonts w:ascii="Cambria Math" w:hAnsi="Cambria Math"/>
                <w:lang w:val="es-PE"/>
              </w:rPr>
              <m:t>i</m:t>
            </m:r>
          </m:sub>
        </m:sSub>
      </m:oMath>
      <w:r w:rsidRPr="00B91F02">
        <w:rPr>
          <w:lang w:val="es-PE"/>
        </w:rPr>
        <w:t xml:space="preserve"> cuantifica la probabilidad de que los vecinos de un nodo </w:t>
      </w:r>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i</m:t>
            </m:r>
          </m:sub>
        </m:sSub>
      </m:oMath>
      <w:r w:rsidRPr="00B91F02">
        <w:rPr>
          <w:lang w:val="es-PE"/>
        </w:rPr>
        <w:t xml:space="preserve"> estén conectados entre sí:</w:t>
      </w:r>
    </w:p>
    <w:p w14:paraId="2F18FDD8" w14:textId="3D92B08D" w:rsidR="008D79AA" w:rsidRPr="00B91F02" w:rsidRDefault="00000000" w:rsidP="00E908B6">
      <w:pPr>
        <w:pStyle w:val="Abstract"/>
        <w:jc w:val="both"/>
        <w:rPr>
          <w:lang w:val="es-PE"/>
        </w:rPr>
      </w:pPr>
      <m:oMathPara>
        <m:oMathParaPr>
          <m:jc m:val="center"/>
        </m:oMathParaPr>
        <m:oMath>
          <m:sSub>
            <m:sSubPr>
              <m:ctrlPr>
                <w:rPr>
                  <w:rFonts w:ascii="Cambria Math" w:hAnsi="Cambria Math"/>
                  <w:lang w:val="es-PE"/>
                </w:rPr>
              </m:ctrlPr>
            </m:sSubPr>
            <m:e>
              <m:r>
                <m:rPr>
                  <m:sty m:val="p"/>
                </m:rPr>
                <w:rPr>
                  <w:rFonts w:ascii="Cambria Math" w:hAnsi="Cambria Math"/>
                  <w:lang w:val="es-PE"/>
                </w:rPr>
                <m:t>C</m:t>
              </m:r>
            </m:e>
            <m:sub>
              <m:r>
                <m:rPr>
                  <m:sty m:val="p"/>
                </m:rPr>
                <w:rPr>
                  <w:rFonts w:ascii="Cambria Math" w:hAnsi="Cambria Math"/>
                  <w:lang w:val="es-PE"/>
                </w:rPr>
                <m:t>i</m:t>
              </m:r>
            </m:sub>
          </m:sSub>
          <m:r>
            <m:rPr>
              <m:sty m:val="p"/>
            </m:rPr>
            <w:rPr>
              <w:rFonts w:ascii="Cambria Math" w:hAnsi="Cambria Math"/>
              <w:lang w:val="es-PE"/>
            </w:rPr>
            <m:t>=</m:t>
          </m:r>
          <m:f>
            <m:fPr>
              <m:ctrlPr>
                <w:rPr>
                  <w:rFonts w:ascii="Cambria Math" w:hAnsi="Cambria Math"/>
                  <w:lang w:val="es-PE"/>
                </w:rPr>
              </m:ctrlPr>
            </m:fPr>
            <m:num>
              <m:r>
                <m:rPr>
                  <m:sty m:val="p"/>
                </m:rPr>
                <w:rPr>
                  <w:rFonts w:ascii="Cambria Math" w:hAnsi="Cambria Math"/>
                  <w:lang w:val="es-PE"/>
                </w:rPr>
                <m:t>2</m:t>
              </m:r>
              <m:sSub>
                <m:sSubPr>
                  <m:ctrlPr>
                    <w:rPr>
                      <w:rFonts w:ascii="Cambria Math" w:hAnsi="Cambria Math"/>
                      <w:lang w:val="es-PE"/>
                    </w:rPr>
                  </m:ctrlPr>
                </m:sSubPr>
                <m:e>
                  <m:r>
                    <m:rPr>
                      <m:sty m:val="p"/>
                    </m:rPr>
                    <w:rPr>
                      <w:rFonts w:ascii="Cambria Math" w:hAnsi="Cambria Math"/>
                      <w:lang w:val="es-PE"/>
                    </w:rPr>
                    <m:t>E</m:t>
                  </m:r>
                </m:e>
                <m:sub>
                  <m:r>
                    <m:rPr>
                      <m:sty m:val="p"/>
                    </m:rPr>
                    <w:rPr>
                      <w:rFonts w:ascii="Cambria Math" w:hAnsi="Cambria Math"/>
                      <w:lang w:val="es-PE"/>
                    </w:rPr>
                    <m:t>i</m:t>
                  </m:r>
                </m:sub>
              </m:sSub>
            </m:num>
            <m:den>
              <m:sSub>
                <m:sSubPr>
                  <m:ctrlPr>
                    <w:rPr>
                      <w:rFonts w:ascii="Cambria Math" w:hAnsi="Cambria Math"/>
                      <w:lang w:val="es-PE"/>
                    </w:rPr>
                  </m:ctrlPr>
                </m:sSubPr>
                <m:e>
                  <m:r>
                    <m:rPr>
                      <m:sty m:val="p"/>
                    </m:rPr>
                    <w:rPr>
                      <w:rFonts w:ascii="Cambria Math" w:hAnsi="Cambria Math"/>
                      <w:lang w:val="es-PE"/>
                    </w:rPr>
                    <m:t>k</m:t>
                  </m:r>
                </m:e>
                <m:sub>
                  <m:r>
                    <m:rPr>
                      <m:sty m:val="p"/>
                    </m:rPr>
                    <w:rPr>
                      <w:rFonts w:ascii="Cambria Math" w:hAnsi="Cambria Math"/>
                      <w:lang w:val="es-PE"/>
                    </w:rPr>
                    <m:t>i</m:t>
                  </m:r>
                </m:sub>
              </m:sSub>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k</m:t>
                  </m:r>
                </m:e>
                <m:sub>
                  <m:r>
                    <m:rPr>
                      <m:sty m:val="p"/>
                    </m:rPr>
                    <w:rPr>
                      <w:rFonts w:ascii="Cambria Math" w:hAnsi="Cambria Math"/>
                      <w:lang w:val="es-PE"/>
                    </w:rPr>
                    <m:t>i</m:t>
                  </m:r>
                </m:sub>
              </m:sSub>
              <m:r>
                <m:rPr>
                  <m:sty m:val="p"/>
                </m:rPr>
                <w:rPr>
                  <w:rFonts w:ascii="Cambria Math" w:hAnsi="Cambria Math"/>
                  <w:lang w:val="es-PE"/>
                </w:rPr>
                <m:t>-1)</m:t>
              </m:r>
            </m:den>
          </m:f>
          <m:r>
            <m:rPr>
              <m:sty m:val="p"/>
            </m:rPr>
            <w:rPr>
              <w:rFonts w:ascii="Cambria Math" w:hAnsi="Cambria Math"/>
              <w:lang w:val="es-PE"/>
            </w:rPr>
            <m:t>=</m:t>
          </m:r>
          <m:f>
            <m:fPr>
              <m:ctrlPr>
                <w:rPr>
                  <w:rFonts w:ascii="Cambria Math" w:hAnsi="Cambria Math"/>
                  <w:lang w:val="es-PE"/>
                </w:rPr>
              </m:ctrlPr>
            </m:fPr>
            <m:num>
              <m:nary>
                <m:naryPr>
                  <m:chr m:val="∑"/>
                  <m:limLoc m:val="undOvr"/>
                  <m:supHide m:val="1"/>
                  <m:ctrlPr>
                    <w:rPr>
                      <w:rFonts w:ascii="Cambria Math" w:hAnsi="Cambria Math"/>
                      <w:lang w:val="es-PE"/>
                    </w:rPr>
                  </m:ctrlPr>
                </m:naryPr>
                <m:sub>
                  <m:r>
                    <m:rPr>
                      <m:sty m:val="p"/>
                    </m:rPr>
                    <w:rPr>
                      <w:rFonts w:ascii="Cambria Math" w:hAnsi="Cambria Math"/>
                      <w:lang w:val="es-PE"/>
                    </w:rPr>
                    <m:t>j,k</m:t>
                  </m:r>
                </m:sub>
                <m:sup>
                  <m:r>
                    <m:rPr>
                      <m:sty m:val="p"/>
                    </m:rPr>
                    <w:rPr>
                      <w:rFonts w:ascii="Cambria Math" w:hAnsi="Cambria Math"/>
                      <w:lang w:val="es-PE"/>
                    </w:rPr>
                    <m:t>​</m:t>
                  </m:r>
                </m:sup>
                <m:e>
                  <m:sSub>
                    <m:sSubPr>
                      <m:ctrlPr>
                        <w:rPr>
                          <w:rFonts w:ascii="Cambria Math" w:hAnsi="Cambria Math"/>
                          <w:lang w:val="es-PE"/>
                        </w:rPr>
                      </m:ctrlPr>
                    </m:sSubPr>
                    <m:e>
                      <m:r>
                        <m:rPr>
                          <m:sty m:val="p"/>
                        </m:rPr>
                        <w:rPr>
                          <w:rFonts w:ascii="Cambria Math" w:hAnsi="Cambria Math"/>
                          <w:lang w:val="es-PE"/>
                        </w:rPr>
                        <m:t>A</m:t>
                      </m:r>
                    </m:e>
                    <m:sub>
                      <m:r>
                        <m:rPr>
                          <m:sty m:val="p"/>
                        </m:rPr>
                        <w:rPr>
                          <w:rFonts w:ascii="Cambria Math" w:hAnsi="Cambria Math"/>
                          <w:lang w:val="es-PE"/>
                        </w:rPr>
                        <m:t>ij</m:t>
                      </m:r>
                    </m:sub>
                  </m:sSub>
                </m:e>
              </m:nary>
              <m:sSub>
                <m:sSubPr>
                  <m:ctrlPr>
                    <w:rPr>
                      <w:rFonts w:ascii="Cambria Math" w:hAnsi="Cambria Math"/>
                      <w:lang w:val="es-PE"/>
                    </w:rPr>
                  </m:ctrlPr>
                </m:sSubPr>
                <m:e>
                  <m:r>
                    <m:rPr>
                      <m:sty m:val="p"/>
                    </m:rPr>
                    <w:rPr>
                      <w:rFonts w:ascii="Cambria Math" w:hAnsi="Cambria Math"/>
                      <w:lang w:val="es-PE"/>
                    </w:rPr>
                    <m:t>A</m:t>
                  </m:r>
                </m:e>
                <m:sub>
                  <m:r>
                    <m:rPr>
                      <m:sty m:val="p"/>
                    </m:rPr>
                    <w:rPr>
                      <w:rFonts w:ascii="Cambria Math" w:hAnsi="Cambria Math"/>
                      <w:lang w:val="es-PE"/>
                    </w:rPr>
                    <m:t>jk</m:t>
                  </m:r>
                </m:sub>
              </m:sSub>
              <m:sSub>
                <m:sSubPr>
                  <m:ctrlPr>
                    <w:rPr>
                      <w:rFonts w:ascii="Cambria Math" w:hAnsi="Cambria Math"/>
                      <w:lang w:val="es-PE"/>
                    </w:rPr>
                  </m:ctrlPr>
                </m:sSubPr>
                <m:e>
                  <m:r>
                    <m:rPr>
                      <m:sty m:val="p"/>
                    </m:rPr>
                    <w:rPr>
                      <w:rFonts w:ascii="Cambria Math" w:hAnsi="Cambria Math"/>
                      <w:lang w:val="es-PE"/>
                    </w:rPr>
                    <m:t>A</m:t>
                  </m:r>
                </m:e>
                <m:sub>
                  <m:r>
                    <m:rPr>
                      <m:sty m:val="p"/>
                    </m:rPr>
                    <w:rPr>
                      <w:rFonts w:ascii="Cambria Math" w:hAnsi="Cambria Math"/>
                      <w:lang w:val="es-PE"/>
                    </w:rPr>
                    <m:t>ki</m:t>
                  </m:r>
                </m:sub>
              </m:sSub>
            </m:num>
            <m:den>
              <m:sSub>
                <m:sSubPr>
                  <m:ctrlPr>
                    <w:rPr>
                      <w:rFonts w:ascii="Cambria Math" w:hAnsi="Cambria Math"/>
                      <w:lang w:val="es-PE"/>
                    </w:rPr>
                  </m:ctrlPr>
                </m:sSubPr>
                <m:e>
                  <m:r>
                    <m:rPr>
                      <m:sty m:val="p"/>
                    </m:rPr>
                    <w:rPr>
                      <w:rFonts w:ascii="Cambria Math" w:hAnsi="Cambria Math"/>
                      <w:lang w:val="es-PE"/>
                    </w:rPr>
                    <m:t>k</m:t>
                  </m:r>
                </m:e>
                <m:sub>
                  <m:r>
                    <m:rPr>
                      <m:sty m:val="p"/>
                    </m:rPr>
                    <w:rPr>
                      <w:rFonts w:ascii="Cambria Math" w:hAnsi="Cambria Math"/>
                      <w:lang w:val="es-PE"/>
                    </w:rPr>
                    <m:t>i</m:t>
                  </m:r>
                </m:sub>
              </m:sSub>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k</m:t>
                  </m:r>
                </m:e>
                <m:sub>
                  <m:r>
                    <m:rPr>
                      <m:sty m:val="p"/>
                    </m:rPr>
                    <w:rPr>
                      <w:rFonts w:ascii="Cambria Math" w:hAnsi="Cambria Math"/>
                      <w:lang w:val="es-PE"/>
                    </w:rPr>
                    <m:t>i</m:t>
                  </m:r>
                </m:sub>
              </m:sSub>
              <m:r>
                <m:rPr>
                  <m:sty m:val="p"/>
                </m:rPr>
                <w:rPr>
                  <w:rFonts w:ascii="Cambria Math" w:hAnsi="Cambria Math"/>
                  <w:lang w:val="es-PE"/>
                </w:rPr>
                <m:t>-1)</m:t>
              </m:r>
            </m:den>
          </m:f>
        </m:oMath>
      </m:oMathPara>
    </w:p>
    <w:p w14:paraId="61DE9E21" w14:textId="4FBF12E9" w:rsidR="008D79AA" w:rsidRPr="00B91F02" w:rsidRDefault="00000000" w:rsidP="00E908B6">
      <w:pPr>
        <w:pStyle w:val="Abstract"/>
        <w:jc w:val="both"/>
        <w:rPr>
          <w:lang w:val="es-PE"/>
        </w:rPr>
      </w:pPr>
      <w:r w:rsidRPr="00B91F02">
        <w:rPr>
          <w:lang w:val="es-PE"/>
        </w:rPr>
        <w:t xml:space="preserve">siendo </w:t>
      </w:r>
      <m:oMath>
        <m:r>
          <m:rPr>
            <m:sty m:val="p"/>
          </m:rPr>
          <w:rPr>
            <w:rFonts w:ascii="Cambria Math" w:hAnsi="Cambria Math"/>
            <w:lang w:val="es-PE"/>
          </w:rPr>
          <m:t>C=</m:t>
        </m:r>
        <m:f>
          <m:fPr>
            <m:ctrlPr>
              <w:rPr>
                <w:rFonts w:ascii="Cambria Math" w:hAnsi="Cambria Math"/>
                <w:lang w:val="es-PE"/>
              </w:rPr>
            </m:ctrlPr>
          </m:fPr>
          <m:num>
            <m:r>
              <m:rPr>
                <m:sty m:val="p"/>
              </m:rPr>
              <w:rPr>
                <w:rFonts w:ascii="Cambria Math" w:hAnsi="Cambria Math"/>
                <w:lang w:val="es-PE"/>
              </w:rPr>
              <m:t>1</m:t>
            </m:r>
          </m:num>
          <m:den>
            <m:r>
              <m:rPr>
                <m:sty m:val="p"/>
              </m:rPr>
              <w:rPr>
                <w:rFonts w:ascii="Cambria Math" w:hAnsi="Cambria Math"/>
                <w:lang w:val="es-PE"/>
              </w:rPr>
              <m:t>N</m:t>
            </m:r>
          </m:den>
        </m:f>
        <m:nary>
          <m:naryPr>
            <m:chr m:val="∑"/>
            <m:limLoc m:val="undOvr"/>
            <m:ctrlPr>
              <w:rPr>
                <w:rFonts w:ascii="Cambria Math" w:hAnsi="Cambria Math"/>
                <w:lang w:val="es-PE"/>
              </w:rPr>
            </m:ctrlPr>
          </m:naryPr>
          <m:sub>
            <m:r>
              <m:rPr>
                <m:sty m:val="p"/>
              </m:rPr>
              <w:rPr>
                <w:rFonts w:ascii="Cambria Math" w:hAnsi="Cambria Math"/>
                <w:lang w:val="es-PE"/>
              </w:rPr>
              <m:t>i=1</m:t>
            </m:r>
          </m:sub>
          <m:sup>
            <m:r>
              <m:rPr>
                <m:sty m:val="p"/>
              </m:rPr>
              <w:rPr>
                <w:rFonts w:ascii="Cambria Math" w:hAnsi="Cambria Math"/>
                <w:lang w:val="es-PE"/>
              </w:rPr>
              <m:t>N</m:t>
            </m:r>
          </m:sup>
          <m:e>
            <m:sSub>
              <m:sSubPr>
                <m:ctrlPr>
                  <w:rPr>
                    <w:rFonts w:ascii="Cambria Math" w:hAnsi="Cambria Math"/>
                    <w:lang w:val="es-PE"/>
                  </w:rPr>
                </m:ctrlPr>
              </m:sSubPr>
              <m:e>
                <m:r>
                  <m:rPr>
                    <m:sty m:val="p"/>
                  </m:rPr>
                  <w:rPr>
                    <w:rFonts w:ascii="Cambria Math" w:hAnsi="Cambria Math"/>
                    <w:lang w:val="es-PE"/>
                  </w:rPr>
                  <m:t>C</m:t>
                </m:r>
              </m:e>
              <m:sub>
                <m:r>
                  <m:rPr>
                    <m:sty m:val="p"/>
                  </m:rPr>
                  <w:rPr>
                    <w:rFonts w:ascii="Cambria Math" w:hAnsi="Cambria Math"/>
                    <w:lang w:val="es-PE"/>
                  </w:rPr>
                  <m:t>i</m:t>
                </m:r>
              </m:sub>
            </m:sSub>
          </m:e>
        </m:nary>
      </m:oMath>
      <w:r w:rsidRPr="00B91F02">
        <w:rPr>
          <w:lang w:val="es-PE"/>
        </w:rPr>
        <w:t xml:space="preserve"> el coeficiente de agrupamiento medio global del grafo [5].</w:t>
      </w:r>
    </w:p>
    <w:p w14:paraId="346530EE" w14:textId="77777777" w:rsidR="008D79AA" w:rsidRPr="00B91F02" w:rsidRDefault="00000000" w:rsidP="00E908B6">
      <w:pPr>
        <w:pStyle w:val="Abstract"/>
        <w:jc w:val="both"/>
        <w:rPr>
          <w:lang w:val="es-PE"/>
        </w:rPr>
      </w:pPr>
      <w:bookmarkStart w:id="6" w:name="modelos-topológicos-de-referencia"/>
      <w:bookmarkEnd w:id="5"/>
      <w:r w:rsidRPr="00B91F02">
        <w:rPr>
          <w:lang w:val="es-PE"/>
        </w:rPr>
        <w:t>2.2. Modelos Topológicos de Referencia</w:t>
      </w:r>
    </w:p>
    <w:p w14:paraId="2912E53E" w14:textId="77777777" w:rsidR="008D79AA" w:rsidRPr="00B91F02" w:rsidRDefault="00000000" w:rsidP="00E908B6">
      <w:pPr>
        <w:pStyle w:val="Abstract"/>
        <w:jc w:val="both"/>
        <w:rPr>
          <w:lang w:val="es-PE"/>
        </w:rPr>
      </w:pPr>
      <w:r w:rsidRPr="00B91F02">
        <w:rPr>
          <w:lang w:val="es-PE"/>
        </w:rPr>
        <w:t>Para contextualizar y clasificar la topología de la interfaz gestual, se emplean tres modelos canónicos de generación de redes (Fig. 1):</w:t>
      </w:r>
    </w:p>
    <w:p w14:paraId="453D124F" w14:textId="2C951734" w:rsidR="008D79AA" w:rsidRPr="00B91F02" w:rsidRDefault="00461D1C" w:rsidP="00E908B6">
      <w:pPr>
        <w:pStyle w:val="Abstract"/>
        <w:jc w:val="both"/>
        <w:rPr>
          <w:lang w:val="es-PE"/>
        </w:rPr>
      </w:pPr>
      <w:bookmarkStart w:id="7" w:name="modelo-aleatorio-de-erdősrényi-gn-p"/>
      <w:r w:rsidRPr="00B91F02">
        <w:rPr>
          <w:noProof/>
          <w:lang w:val="es-PE"/>
        </w:rPr>
        <w:drawing>
          <wp:inline distT="0" distB="0" distL="0" distR="0" wp14:anchorId="4B4C85D4" wp14:editId="18FA57B1">
            <wp:extent cx="5612130" cy="17113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9490" b="24632"/>
                    <a:stretch/>
                  </pic:blipFill>
                  <pic:spPr bwMode="auto">
                    <a:xfrm>
                      <a:off x="0" y="0"/>
                      <a:ext cx="5612130" cy="1711325"/>
                    </a:xfrm>
                    <a:prstGeom prst="rect">
                      <a:avLst/>
                    </a:prstGeom>
                    <a:noFill/>
                    <a:ln>
                      <a:noFill/>
                    </a:ln>
                    <a:extLst>
                      <a:ext uri="{53640926-AAD7-44D8-BBD7-CCE9431645EC}">
                        <a14:shadowObscured xmlns:a14="http://schemas.microsoft.com/office/drawing/2010/main"/>
                      </a:ext>
                    </a:extLst>
                  </pic:spPr>
                </pic:pic>
              </a:graphicData>
            </a:graphic>
          </wp:inline>
        </w:drawing>
      </w:r>
      <w:r w:rsidR="00000000" w:rsidRPr="00B91F02">
        <w:rPr>
          <w:lang w:val="es-PE"/>
        </w:rPr>
        <w:t>1. Modelo Aleatorio de Erdős–Rényi (</w:t>
      </w:r>
      <m:oMath>
        <m:r>
          <m:rPr>
            <m:sty m:val="p"/>
          </m:rPr>
          <w:rPr>
            <w:rFonts w:ascii="Cambria Math" w:hAnsi="Cambria Math"/>
            <w:lang w:val="es-PE"/>
          </w:rPr>
          <m:t>G(N,p)</m:t>
        </m:r>
      </m:oMath>
      <w:r w:rsidR="00000000" w:rsidRPr="00B91F02">
        <w:rPr>
          <w:lang w:val="es-PE"/>
        </w:rPr>
        <w:t>)</w:t>
      </w:r>
    </w:p>
    <w:p w14:paraId="52F43059" w14:textId="5C730535" w:rsidR="008D79AA" w:rsidRPr="00B91F02" w:rsidRDefault="00000000" w:rsidP="00E908B6">
      <w:pPr>
        <w:pStyle w:val="Abstract"/>
        <w:jc w:val="both"/>
        <w:rPr>
          <w:lang w:val="es-PE"/>
        </w:rPr>
      </w:pPr>
      <w:r w:rsidRPr="00B91F02">
        <w:rPr>
          <w:lang w:val="es-PE"/>
        </w:rPr>
        <w:t xml:space="preserve">En este modelo, cada par posible de nodos se conecta independientemente con una probabilidad constante </w:t>
      </w:r>
      <m:oMath>
        <m:r>
          <m:rPr>
            <m:sty m:val="p"/>
          </m:rPr>
          <w:rPr>
            <w:rFonts w:ascii="Cambria Math" w:hAnsi="Cambria Math"/>
            <w:lang w:val="es-PE"/>
          </w:rPr>
          <m:t>p∈[0,1]</m:t>
        </m:r>
      </m:oMath>
      <w:r w:rsidRPr="00B91F02">
        <w:rPr>
          <w:lang w:val="es-PE"/>
        </w:rPr>
        <w:t xml:space="preserve">. La distribución de grados </w:t>
      </w:r>
      <m:oMath>
        <m:r>
          <m:rPr>
            <m:sty m:val="p"/>
          </m:rPr>
          <w:rPr>
            <w:rFonts w:ascii="Cambria Math" w:hAnsi="Cambria Math"/>
            <w:lang w:val="es-PE"/>
          </w:rPr>
          <m:t>P(k)</m:t>
        </m:r>
      </m:oMath>
      <w:r w:rsidRPr="00B91F02">
        <w:rPr>
          <w:lang w:val="es-PE"/>
        </w:rPr>
        <w:t xml:space="preserve"> converge a una distribución binomial que, para redes grandes con grado medio constante </w:t>
      </w:r>
      <m:oMath>
        <m:r>
          <m:rPr>
            <m:sty m:val="p"/>
          </m:rPr>
          <w:rPr>
            <w:rFonts w:ascii="Cambria Math" w:hAnsi="Cambria Math"/>
            <w:lang w:val="es-PE"/>
          </w:rPr>
          <m:t>⟨k⟩=p(N-1)</m:t>
        </m:r>
      </m:oMath>
      <w:r w:rsidRPr="00B91F02">
        <w:rPr>
          <w:lang w:val="es-PE"/>
        </w:rPr>
        <w:t>, se aproxima a una distribución de Poisson:</w:t>
      </w:r>
    </w:p>
    <w:p w14:paraId="7CEFA364" w14:textId="0346F2C7" w:rsidR="008D79AA" w:rsidRPr="00B91F02" w:rsidRDefault="00B91F02" w:rsidP="00E908B6">
      <w:pPr>
        <w:pStyle w:val="Abstract"/>
        <w:jc w:val="both"/>
        <w:rPr>
          <w:lang w:val="es-PE"/>
        </w:rPr>
      </w:pPr>
      <m:oMathPara>
        <m:oMathParaPr>
          <m:jc m:val="center"/>
        </m:oMathParaPr>
        <m:oMath>
          <m:r>
            <m:rPr>
              <m:sty m:val="p"/>
            </m:rPr>
            <w:rPr>
              <w:rFonts w:ascii="Cambria Math" w:hAnsi="Cambria Math"/>
              <w:lang w:val="es-PE"/>
            </w:rPr>
            <m:t>P(k)=</m:t>
          </m:r>
          <m:d>
            <m:dPr>
              <m:ctrlPr>
                <w:rPr>
                  <w:rFonts w:ascii="Cambria Math" w:hAnsi="Cambria Math"/>
                  <w:lang w:val="es-PE"/>
                </w:rPr>
              </m:ctrlPr>
            </m:dPr>
            <m:e>
              <m:f>
                <m:fPr>
                  <m:type m:val="noBar"/>
                  <m:ctrlPr>
                    <w:rPr>
                      <w:rFonts w:ascii="Cambria Math" w:hAnsi="Cambria Math"/>
                      <w:lang w:val="es-PE"/>
                    </w:rPr>
                  </m:ctrlPr>
                </m:fPr>
                <m:num>
                  <m:r>
                    <m:rPr>
                      <m:sty m:val="p"/>
                    </m:rPr>
                    <w:rPr>
                      <w:rFonts w:ascii="Cambria Math" w:hAnsi="Cambria Math"/>
                      <w:lang w:val="es-PE"/>
                    </w:rPr>
                    <m:t>N-1</m:t>
                  </m:r>
                </m:num>
                <m:den>
                  <m:r>
                    <m:rPr>
                      <m:sty m:val="p"/>
                    </m:rPr>
                    <w:rPr>
                      <w:rFonts w:ascii="Cambria Math" w:hAnsi="Cambria Math"/>
                      <w:lang w:val="es-PE"/>
                    </w:rPr>
                    <m:t>k</m:t>
                  </m:r>
                </m:den>
              </m:f>
            </m:e>
          </m:d>
          <m:sSup>
            <m:sSupPr>
              <m:ctrlPr>
                <w:rPr>
                  <w:rFonts w:ascii="Cambria Math" w:hAnsi="Cambria Math"/>
                  <w:lang w:val="es-PE"/>
                </w:rPr>
              </m:ctrlPr>
            </m:sSupPr>
            <m:e>
              <m:r>
                <m:rPr>
                  <m:sty m:val="p"/>
                </m:rPr>
                <w:rPr>
                  <w:rFonts w:ascii="Cambria Math" w:hAnsi="Cambria Math"/>
                  <w:lang w:val="es-PE"/>
                </w:rPr>
                <m:t>p</m:t>
              </m:r>
            </m:e>
            <m:sup>
              <m:r>
                <m:rPr>
                  <m:sty m:val="p"/>
                </m:rPr>
                <w:rPr>
                  <w:rFonts w:ascii="Cambria Math" w:hAnsi="Cambria Math"/>
                  <w:lang w:val="es-PE"/>
                </w:rPr>
                <m:t>k</m:t>
              </m:r>
            </m:sup>
          </m:sSup>
          <m:r>
            <m:rPr>
              <m:sty m:val="p"/>
            </m:rPr>
            <w:rPr>
              <w:rFonts w:ascii="Cambria Math" w:hAnsi="Cambria Math"/>
              <w:lang w:val="es-PE"/>
            </w:rPr>
            <m:t>(1-p</m:t>
          </m:r>
          <m:sSup>
            <m:sSupPr>
              <m:ctrlPr>
                <w:rPr>
                  <w:rFonts w:ascii="Cambria Math" w:hAnsi="Cambria Math"/>
                  <w:lang w:val="es-PE"/>
                </w:rPr>
              </m:ctrlPr>
            </m:sSupPr>
            <m:e>
              <m:r>
                <m:rPr>
                  <m:sty m:val="p"/>
                </m:rPr>
                <w:rPr>
                  <w:rFonts w:ascii="Cambria Math" w:hAnsi="Cambria Math"/>
                  <w:lang w:val="es-PE"/>
                </w:rPr>
                <m:t>)</m:t>
              </m:r>
            </m:e>
            <m:sup>
              <m:r>
                <m:rPr>
                  <m:sty m:val="p"/>
                </m:rPr>
                <w:rPr>
                  <w:rFonts w:ascii="Cambria Math" w:hAnsi="Cambria Math"/>
                  <w:lang w:val="es-PE"/>
                </w:rPr>
                <m:t>N-1-k</m:t>
              </m:r>
            </m:sup>
          </m:sSup>
          <m:r>
            <m:rPr>
              <m:sty m:val="p"/>
            </m:rPr>
            <w:rPr>
              <w:rFonts w:ascii="Cambria Math" w:hAnsi="Cambria Math"/>
              <w:lang w:val="es-PE"/>
            </w:rPr>
            <m:t>≈</m:t>
          </m:r>
          <m:f>
            <m:fPr>
              <m:ctrlPr>
                <w:rPr>
                  <w:rFonts w:ascii="Cambria Math" w:hAnsi="Cambria Math"/>
                  <w:lang w:val="es-PE"/>
                </w:rPr>
              </m:ctrlPr>
            </m:fPr>
            <m:num>
              <m:r>
                <m:rPr>
                  <m:sty m:val="p"/>
                </m:rPr>
                <w:rPr>
                  <w:rFonts w:ascii="Cambria Math" w:hAnsi="Cambria Math"/>
                  <w:lang w:val="es-PE"/>
                </w:rPr>
                <m:t>⟨k</m:t>
              </m:r>
              <m:sSup>
                <m:sSupPr>
                  <m:ctrlPr>
                    <w:rPr>
                      <w:rFonts w:ascii="Cambria Math" w:hAnsi="Cambria Math"/>
                      <w:lang w:val="es-PE"/>
                    </w:rPr>
                  </m:ctrlPr>
                </m:sSupPr>
                <m:e>
                  <m:r>
                    <m:rPr>
                      <m:sty m:val="p"/>
                    </m:rPr>
                    <w:rPr>
                      <w:rFonts w:ascii="Cambria Math" w:hAnsi="Cambria Math"/>
                      <w:lang w:val="es-PE"/>
                    </w:rPr>
                    <m:t>⟩</m:t>
                  </m:r>
                </m:e>
                <m:sup>
                  <m:r>
                    <m:rPr>
                      <m:sty m:val="p"/>
                    </m:rPr>
                    <w:rPr>
                      <w:rFonts w:ascii="Cambria Math" w:hAnsi="Cambria Math"/>
                      <w:lang w:val="es-PE"/>
                    </w:rPr>
                    <m:t>k</m:t>
                  </m:r>
                </m:sup>
              </m:sSup>
              <m:sSup>
                <m:sSupPr>
                  <m:ctrlPr>
                    <w:rPr>
                      <w:rFonts w:ascii="Cambria Math" w:hAnsi="Cambria Math"/>
                      <w:lang w:val="es-PE"/>
                    </w:rPr>
                  </m:ctrlPr>
                </m:sSupPr>
                <m:e>
                  <m:r>
                    <m:rPr>
                      <m:sty m:val="p"/>
                    </m:rPr>
                    <w:rPr>
                      <w:rFonts w:ascii="Cambria Math" w:hAnsi="Cambria Math"/>
                      <w:lang w:val="es-PE"/>
                    </w:rPr>
                    <m:t>e</m:t>
                  </m:r>
                </m:e>
                <m:sup>
                  <m:r>
                    <m:rPr>
                      <m:sty m:val="p"/>
                    </m:rPr>
                    <w:rPr>
                      <w:rFonts w:ascii="Cambria Math" w:hAnsi="Cambria Math"/>
                      <w:lang w:val="es-PE"/>
                    </w:rPr>
                    <m:t>-⟨k⟩</m:t>
                  </m:r>
                </m:sup>
              </m:sSup>
            </m:num>
            <m:den>
              <m:r>
                <m:rPr>
                  <m:sty m:val="p"/>
                </m:rPr>
                <w:rPr>
                  <w:rFonts w:ascii="Cambria Math" w:hAnsi="Cambria Math"/>
                  <w:lang w:val="es-PE"/>
                </w:rPr>
                <m:t>k!</m:t>
              </m:r>
            </m:den>
          </m:f>
        </m:oMath>
      </m:oMathPara>
    </w:p>
    <w:p w14:paraId="105C2419" w14:textId="7E1596F1" w:rsidR="008D79AA" w:rsidRPr="00B91F02" w:rsidRDefault="00000000" w:rsidP="00E908B6">
      <w:pPr>
        <w:pStyle w:val="Abstract"/>
        <w:jc w:val="both"/>
        <w:rPr>
          <w:lang w:val="es-PE"/>
        </w:rPr>
      </w:pPr>
      <w:r w:rsidRPr="00B91F02">
        <w:rPr>
          <w:lang w:val="es-PE"/>
        </w:rPr>
        <w:lastRenderedPageBreak/>
        <w:t>El agrupamiento esperado es bajo (</w:t>
      </w:r>
      <m:oMath>
        <m:sSub>
          <m:sSubPr>
            <m:ctrlPr>
              <w:rPr>
                <w:rFonts w:ascii="Cambria Math" w:hAnsi="Cambria Math"/>
                <w:lang w:val="es-PE"/>
              </w:rPr>
            </m:ctrlPr>
          </m:sSubPr>
          <m:e>
            <m:r>
              <m:rPr>
                <m:sty m:val="p"/>
              </m:rPr>
              <w:rPr>
                <w:rFonts w:ascii="Cambria Math" w:hAnsi="Cambria Math"/>
                <w:lang w:val="es-PE"/>
              </w:rPr>
              <m:t>C</m:t>
            </m:r>
          </m:e>
          <m:sub>
            <m:r>
              <m:rPr>
                <m:sty m:val="p"/>
              </m:rPr>
              <w:rPr>
                <w:rFonts w:ascii="Cambria Math" w:hAnsi="Cambria Math"/>
                <w:lang w:val="es-PE"/>
              </w:rPr>
              <m:t>ER</m:t>
            </m:r>
          </m:sub>
        </m:sSub>
        <m:r>
          <m:rPr>
            <m:sty m:val="p"/>
          </m:rPr>
          <w:rPr>
            <w:rFonts w:ascii="Cambria Math" w:hAnsi="Cambria Math"/>
            <w:lang w:val="es-PE"/>
          </w:rPr>
          <m:t>=p=</m:t>
        </m:r>
        <m:f>
          <m:fPr>
            <m:ctrlPr>
              <w:rPr>
                <w:rFonts w:ascii="Cambria Math" w:hAnsi="Cambria Math"/>
                <w:lang w:val="es-PE"/>
              </w:rPr>
            </m:ctrlPr>
          </m:fPr>
          <m:num>
            <m:r>
              <m:rPr>
                <m:sty m:val="p"/>
              </m:rPr>
              <w:rPr>
                <w:rFonts w:ascii="Cambria Math" w:hAnsi="Cambria Math"/>
                <w:lang w:val="es-PE"/>
              </w:rPr>
              <m:t>⟨k⟩</m:t>
            </m:r>
          </m:num>
          <m:den>
            <m:r>
              <m:rPr>
                <m:sty m:val="p"/>
              </m:rPr>
              <w:rPr>
                <w:rFonts w:ascii="Cambria Math" w:hAnsi="Cambria Math"/>
                <w:lang w:val="es-PE"/>
              </w:rPr>
              <m:t>N-1</m:t>
            </m:r>
          </m:den>
        </m:f>
      </m:oMath>
      <w:r w:rsidRPr="00B91F02">
        <w:rPr>
          <w:lang w:val="es-PE"/>
        </w:rPr>
        <w:t xml:space="preserve">) y la distancia promedio escala logarítmicamente con el tamaño de la red: </w:t>
      </w:r>
      <m:oMath>
        <m:sSub>
          <m:sSubPr>
            <m:ctrlPr>
              <w:rPr>
                <w:rFonts w:ascii="Cambria Math" w:hAnsi="Cambria Math"/>
                <w:lang w:val="es-PE"/>
              </w:rPr>
            </m:ctrlPr>
          </m:sSubPr>
          <m:e>
            <m:r>
              <m:rPr>
                <m:sty m:val="p"/>
              </m:rPr>
              <w:rPr>
                <w:rFonts w:ascii="Cambria Math" w:hAnsi="Cambria Math"/>
                <w:lang w:val="es-PE"/>
              </w:rPr>
              <m:t>L</m:t>
            </m:r>
          </m:e>
          <m:sub>
            <m:r>
              <m:rPr>
                <m:sty m:val="p"/>
              </m:rPr>
              <w:rPr>
                <w:rFonts w:ascii="Cambria Math" w:hAnsi="Cambria Math"/>
                <w:lang w:val="es-PE"/>
              </w:rPr>
              <m:t>ER</m:t>
            </m:r>
          </m:sub>
        </m:sSub>
        <m:r>
          <m:rPr>
            <m:sty m:val="p"/>
          </m:rPr>
          <w:rPr>
            <w:rFonts w:ascii="Cambria Math" w:hAnsi="Cambria Math"/>
            <w:lang w:val="es-PE"/>
          </w:rPr>
          <m:t>∼</m:t>
        </m:r>
        <m:f>
          <m:fPr>
            <m:ctrlPr>
              <w:rPr>
                <w:rFonts w:ascii="Cambria Math" w:hAnsi="Cambria Math"/>
                <w:lang w:val="es-PE"/>
              </w:rPr>
            </m:ctrlPr>
          </m:fPr>
          <m:num>
            <m:r>
              <m:rPr>
                <m:sty m:val="p"/>
              </m:rPr>
              <w:rPr>
                <w:rFonts w:ascii="Cambria Math" w:hAnsi="Cambria Math"/>
                <w:lang w:val="es-PE"/>
              </w:rPr>
              <m:t>lnN</m:t>
            </m:r>
          </m:num>
          <m:den>
            <m:r>
              <m:rPr>
                <m:sty m:val="p"/>
              </m:rPr>
              <w:rPr>
                <w:rFonts w:ascii="Cambria Math" w:hAnsi="Cambria Math"/>
                <w:lang w:val="es-PE"/>
              </w:rPr>
              <m:t>ln⟨k⟩</m:t>
            </m:r>
          </m:den>
        </m:f>
      </m:oMath>
      <w:r w:rsidRPr="00B91F02">
        <w:rPr>
          <w:lang w:val="es-PE"/>
        </w:rPr>
        <w:t xml:space="preserve"> [6].</w:t>
      </w:r>
    </w:p>
    <w:p w14:paraId="39E194CB" w14:textId="5016F427" w:rsidR="008D79AA" w:rsidRPr="00B91F02" w:rsidRDefault="00000000" w:rsidP="00E908B6">
      <w:pPr>
        <w:pStyle w:val="Abstract"/>
        <w:jc w:val="both"/>
        <w:rPr>
          <w:lang w:val="es-PE"/>
        </w:rPr>
      </w:pPr>
      <w:bookmarkStart w:id="8" w:name="X778c6c8c1bce02d651528204edf77be7a549f5f"/>
      <w:bookmarkEnd w:id="7"/>
      <w:r w:rsidRPr="00B91F02">
        <w:rPr>
          <w:lang w:val="es-PE"/>
        </w:rPr>
        <w:t>2. Modelo de Mundo Pequeño de Watts–Strogatz (</w:t>
      </w:r>
      <m:oMath>
        <m:r>
          <m:rPr>
            <m:sty m:val="p"/>
          </m:rPr>
          <w:rPr>
            <w:rFonts w:ascii="Cambria Math" w:hAnsi="Cambria Math"/>
            <w:lang w:val="es-PE"/>
          </w:rPr>
          <m:t>WS(N,k,β)</m:t>
        </m:r>
      </m:oMath>
      <w:r w:rsidRPr="00B91F02">
        <w:rPr>
          <w:lang w:val="es-PE"/>
        </w:rPr>
        <w:t>)</w:t>
      </w:r>
    </w:p>
    <w:p w14:paraId="1E16150D" w14:textId="13093F5B" w:rsidR="008D79AA" w:rsidRPr="00B91F02" w:rsidRDefault="00000000" w:rsidP="00E908B6">
      <w:pPr>
        <w:pStyle w:val="Abstract"/>
        <w:jc w:val="both"/>
        <w:rPr>
          <w:lang w:val="es-PE"/>
        </w:rPr>
      </w:pPr>
      <w:r w:rsidRPr="00B91F02">
        <w:rPr>
          <w:lang w:val="es-PE"/>
        </w:rPr>
        <w:t xml:space="preserve">Inicia con un anillo regular de </w:t>
      </w:r>
      <m:oMath>
        <m:r>
          <m:rPr>
            <m:sty m:val="p"/>
          </m:rPr>
          <w:rPr>
            <w:rFonts w:ascii="Cambria Math" w:hAnsi="Cambria Math"/>
            <w:lang w:val="es-PE"/>
          </w:rPr>
          <m:t>N</m:t>
        </m:r>
      </m:oMath>
      <w:r w:rsidRPr="00B91F02">
        <w:rPr>
          <w:lang w:val="es-PE"/>
        </w:rPr>
        <w:t xml:space="preserve"> nodos donde cada vértice se conecta a sus </w:t>
      </w:r>
      <m:oMath>
        <m:r>
          <m:rPr>
            <m:sty m:val="p"/>
          </m:rPr>
          <w:rPr>
            <w:rFonts w:ascii="Cambria Math" w:hAnsi="Cambria Math"/>
            <w:lang w:val="es-PE"/>
          </w:rPr>
          <m:t>k</m:t>
        </m:r>
      </m:oMath>
      <w:r w:rsidRPr="00B91F02">
        <w:rPr>
          <w:lang w:val="es-PE"/>
        </w:rPr>
        <w:t xml:space="preserve"> vecinos más cercanos. Con probabilidad </w:t>
      </w:r>
      <m:oMath>
        <m:r>
          <m:rPr>
            <m:sty m:val="p"/>
          </m:rPr>
          <w:rPr>
            <w:rFonts w:ascii="Cambria Math" w:hAnsi="Cambria Math"/>
            <w:lang w:val="es-PE"/>
          </w:rPr>
          <m:t>β∈[0,1]</m:t>
        </m:r>
      </m:oMath>
      <w:r w:rsidRPr="00B91F02">
        <w:rPr>
          <w:lang w:val="es-PE"/>
        </w:rPr>
        <w:t xml:space="preserve">, cada arista es reconectada aleatoriamente sin generar bucles ni enlaces múltiples. Para valores intermedios de </w:t>
      </w:r>
      <m:oMath>
        <m:r>
          <m:rPr>
            <m:sty m:val="p"/>
          </m:rPr>
          <w:rPr>
            <w:rFonts w:ascii="Cambria Math" w:hAnsi="Cambria Math"/>
            <w:lang w:val="es-PE"/>
          </w:rPr>
          <m:t>β</m:t>
        </m:r>
      </m:oMath>
      <w:r w:rsidRPr="00B91F02">
        <w:rPr>
          <w:lang w:val="es-PE"/>
        </w:rPr>
        <w:t xml:space="preserve"> (</w:t>
      </w:r>
      <m:oMath>
        <m:r>
          <m:rPr>
            <m:sty m:val="p"/>
          </m:rPr>
          <w:rPr>
            <w:rFonts w:ascii="Cambria Math" w:hAnsi="Cambria Math"/>
            <w:lang w:val="es-PE"/>
          </w:rPr>
          <m:t>0.01&lt;β&lt;0.1</m:t>
        </m:r>
      </m:oMath>
      <w:r w:rsidRPr="00B91F02">
        <w:rPr>
          <w:lang w:val="es-PE"/>
        </w:rPr>
        <w:t>), la red exhibe simultáneamente un alto coeficiente de clustering local (</w:t>
      </w:r>
      <m:oMath>
        <m:r>
          <m:rPr>
            <m:sty m:val="p"/>
          </m:rPr>
          <w:rPr>
            <w:rFonts w:ascii="Cambria Math" w:hAnsi="Cambria Math"/>
            <w:lang w:val="es-PE"/>
          </w:rPr>
          <m:t>C≫</m:t>
        </m:r>
        <m:sSub>
          <m:sSubPr>
            <m:ctrlPr>
              <w:rPr>
                <w:rFonts w:ascii="Cambria Math" w:hAnsi="Cambria Math"/>
                <w:lang w:val="es-PE"/>
              </w:rPr>
            </m:ctrlPr>
          </m:sSubPr>
          <m:e>
            <m:r>
              <m:rPr>
                <m:sty m:val="p"/>
              </m:rPr>
              <w:rPr>
                <w:rFonts w:ascii="Cambria Math" w:hAnsi="Cambria Math"/>
                <w:lang w:val="es-PE"/>
              </w:rPr>
              <m:t>C</m:t>
            </m:r>
          </m:e>
          <m:sub>
            <m:r>
              <m:rPr>
                <m:sty m:val="p"/>
              </m:rPr>
              <w:rPr>
                <w:rFonts w:ascii="Cambria Math" w:hAnsi="Cambria Math"/>
                <w:lang w:val="es-PE"/>
              </w:rPr>
              <m:t>ER</m:t>
            </m:r>
          </m:sub>
        </m:sSub>
      </m:oMath>
      <w:r w:rsidRPr="00B91F02">
        <w:rPr>
          <w:lang w:val="es-PE"/>
        </w:rPr>
        <w:t>) y una longitud de camino promedio corta (</w:t>
      </w:r>
      <m:oMath>
        <m:r>
          <m:rPr>
            <m:sty m:val="p"/>
          </m:rPr>
          <w:rPr>
            <w:rFonts w:ascii="Cambria Math" w:hAnsi="Cambria Math"/>
            <w:lang w:val="es-PE"/>
          </w:rPr>
          <m:t>L≈</m:t>
        </m:r>
        <m:sSub>
          <m:sSubPr>
            <m:ctrlPr>
              <w:rPr>
                <w:rFonts w:ascii="Cambria Math" w:hAnsi="Cambria Math"/>
                <w:lang w:val="es-PE"/>
              </w:rPr>
            </m:ctrlPr>
          </m:sSubPr>
          <m:e>
            <m:r>
              <m:rPr>
                <m:sty m:val="p"/>
              </m:rPr>
              <w:rPr>
                <w:rFonts w:ascii="Cambria Math" w:hAnsi="Cambria Math"/>
                <w:lang w:val="es-PE"/>
              </w:rPr>
              <m:t>L</m:t>
            </m:r>
          </m:e>
          <m:sub>
            <m:r>
              <m:rPr>
                <m:sty m:val="p"/>
              </m:rPr>
              <w:rPr>
                <w:rFonts w:ascii="Cambria Math" w:hAnsi="Cambria Math"/>
                <w:lang w:val="es-PE"/>
              </w:rPr>
              <m:t>ER</m:t>
            </m:r>
          </m:sub>
        </m:sSub>
      </m:oMath>
      <w:r w:rsidRPr="00B91F02">
        <w:rPr>
          <w:lang w:val="es-PE"/>
        </w:rPr>
        <w:t xml:space="preserve">). El coeficiente de mundo pequeño </w:t>
      </w:r>
      <m:oMath>
        <m:r>
          <m:rPr>
            <m:sty m:val="p"/>
          </m:rPr>
          <w:rPr>
            <w:rFonts w:ascii="Cambria Math" w:hAnsi="Cambria Math"/>
            <w:lang w:val="es-PE"/>
          </w:rPr>
          <m:t>σ</m:t>
        </m:r>
      </m:oMath>
      <w:r w:rsidRPr="00B91F02">
        <w:rPr>
          <w:lang w:val="es-PE"/>
        </w:rPr>
        <w:t xml:space="preserve"> se define formalmente como:</w:t>
      </w:r>
    </w:p>
    <w:p w14:paraId="50325D60" w14:textId="654E2976" w:rsidR="008D79AA" w:rsidRPr="00B91F02" w:rsidRDefault="00B91F02" w:rsidP="00E908B6">
      <w:pPr>
        <w:pStyle w:val="Abstract"/>
        <w:jc w:val="both"/>
      </w:pPr>
      <m:oMathPara>
        <m:oMathParaPr>
          <m:jc m:val="center"/>
        </m:oMathParaPr>
        <m:oMath>
          <m:r>
            <m:rPr>
              <m:sty m:val="p"/>
            </m:rPr>
            <w:rPr>
              <w:rFonts w:ascii="Cambria Math" w:hAnsi="Cambria Math"/>
              <w:lang w:val="es-PE"/>
            </w:rPr>
            <m:t>σ</m:t>
          </m:r>
          <m:r>
            <m:rPr>
              <m:sty m:val="p"/>
            </m:rPr>
            <w:rPr>
              <w:rFonts w:ascii="Cambria Math" w:hAnsi="Cambria Math"/>
            </w:rPr>
            <m:t>=</m:t>
          </m:r>
          <m:f>
            <m:fPr>
              <m:ctrlPr>
                <w:rPr>
                  <w:rFonts w:ascii="Cambria Math" w:hAnsi="Cambria Math"/>
                  <w:lang w:val="es-PE"/>
                </w:rPr>
              </m:ctrlPr>
            </m:fPr>
            <m:num>
              <m:sSub>
                <m:sSubPr>
                  <m:ctrlPr>
                    <w:rPr>
                      <w:rFonts w:ascii="Cambria Math" w:hAnsi="Cambria Math"/>
                      <w:lang w:val="es-PE"/>
                    </w:rPr>
                  </m:ctrlPr>
                </m:sSubPr>
                <m:e>
                  <m:r>
                    <m:rPr>
                      <m:sty m:val="p"/>
                    </m:rPr>
                    <w:rPr>
                      <w:rFonts w:ascii="Cambria Math" w:hAnsi="Cambria Math"/>
                      <w:lang w:val="es-PE"/>
                    </w:rPr>
                    <m:t>γ</m:t>
                  </m:r>
                </m:e>
                <m:sub>
                  <m:r>
                    <m:rPr>
                      <m:sty m:val="p"/>
                    </m:rPr>
                    <w:rPr>
                      <w:rFonts w:ascii="Cambria Math" w:hAnsi="Cambria Math"/>
                    </w:rPr>
                    <m:t>C</m:t>
                  </m:r>
                </m:sub>
              </m:sSub>
            </m:num>
            <m:den>
              <m:sSub>
                <m:sSubPr>
                  <m:ctrlPr>
                    <w:rPr>
                      <w:rFonts w:ascii="Cambria Math" w:hAnsi="Cambria Math"/>
                      <w:lang w:val="es-PE"/>
                    </w:rPr>
                  </m:ctrlPr>
                </m:sSubPr>
                <m:e>
                  <m:r>
                    <m:rPr>
                      <m:sty m:val="p"/>
                    </m:rPr>
                    <w:rPr>
                      <w:rFonts w:ascii="Cambria Math" w:hAnsi="Cambria Math"/>
                      <w:lang w:val="es-PE"/>
                    </w:rPr>
                    <m:t>λ</m:t>
                  </m:r>
                </m:e>
                <m:sub>
                  <m:r>
                    <m:rPr>
                      <m:sty m:val="p"/>
                    </m:rPr>
                    <w:rPr>
                      <w:rFonts w:ascii="Cambria Math" w:hAnsi="Cambria Math"/>
                    </w:rPr>
                    <m:t>L</m:t>
                  </m:r>
                </m:sub>
              </m:sSub>
            </m:den>
          </m:f>
          <m:r>
            <m:rPr>
              <m:sty m:val="p"/>
            </m:rPr>
            <w:rPr>
              <w:rFonts w:ascii="Cambria Math" w:hAnsi="Cambria Math"/>
            </w:rPr>
            <m:t>=</m:t>
          </m:r>
          <m:f>
            <m:fPr>
              <m:ctrlPr>
                <w:rPr>
                  <w:rFonts w:ascii="Cambria Math" w:hAnsi="Cambria Math"/>
                  <w:lang w:val="es-PE"/>
                </w:rPr>
              </m:ctrlPr>
            </m:fPr>
            <m:num>
              <m:r>
                <m:rPr>
                  <m:sty m:val="p"/>
                </m:rPr>
                <w:rPr>
                  <w:rFonts w:ascii="Cambria Math" w:hAnsi="Cambria Math"/>
                </w:rPr>
                <m:t>C/</m:t>
              </m:r>
              <m:sSub>
                <m:sSubPr>
                  <m:ctrlPr>
                    <w:rPr>
                      <w:rFonts w:ascii="Cambria Math" w:hAnsi="Cambria Math"/>
                      <w:lang w:val="es-PE"/>
                    </w:rPr>
                  </m:ctrlPr>
                </m:sSubPr>
                <m:e>
                  <m:r>
                    <m:rPr>
                      <m:sty m:val="p"/>
                    </m:rPr>
                    <w:rPr>
                      <w:rFonts w:ascii="Cambria Math" w:hAnsi="Cambria Math"/>
                    </w:rPr>
                    <m:t>C</m:t>
                  </m:r>
                </m:e>
                <m:sub>
                  <m:r>
                    <m:rPr>
                      <m:nor/>
                    </m:rPr>
                    <m:t>rand</m:t>
                  </m:r>
                </m:sub>
              </m:sSub>
            </m:num>
            <m:den>
              <m:r>
                <m:rPr>
                  <m:sty m:val="p"/>
                </m:rPr>
                <w:rPr>
                  <w:rFonts w:ascii="Cambria Math" w:hAnsi="Cambria Math"/>
                </w:rPr>
                <m:t>L/</m:t>
              </m:r>
              <m:sSub>
                <m:sSubPr>
                  <m:ctrlPr>
                    <w:rPr>
                      <w:rFonts w:ascii="Cambria Math" w:hAnsi="Cambria Math"/>
                      <w:lang w:val="es-PE"/>
                    </w:rPr>
                  </m:ctrlPr>
                </m:sSubPr>
                <m:e>
                  <m:r>
                    <m:rPr>
                      <m:sty m:val="p"/>
                    </m:rPr>
                    <w:rPr>
                      <w:rFonts w:ascii="Cambria Math" w:hAnsi="Cambria Math"/>
                    </w:rPr>
                    <m:t>L</m:t>
                  </m:r>
                </m:e>
                <m:sub>
                  <m:r>
                    <m:rPr>
                      <m:nor/>
                    </m:rPr>
                    <m:t>rand</m:t>
                  </m:r>
                </m:sub>
              </m:sSub>
            </m:den>
          </m:f>
        </m:oMath>
      </m:oMathPara>
    </w:p>
    <w:p w14:paraId="37351AEB" w14:textId="112F3D27" w:rsidR="008D79AA" w:rsidRPr="00B91F02" w:rsidRDefault="00000000" w:rsidP="00E908B6">
      <w:pPr>
        <w:pStyle w:val="Abstract"/>
        <w:jc w:val="both"/>
        <w:rPr>
          <w:lang w:val="es-PE"/>
        </w:rPr>
      </w:pPr>
      <w:r w:rsidRPr="00B91F02">
        <w:rPr>
          <w:lang w:val="es-PE"/>
        </w:rPr>
        <w:t xml:space="preserve">donde </w:t>
      </w:r>
      <m:oMath>
        <m:r>
          <m:rPr>
            <m:sty m:val="p"/>
          </m:rPr>
          <w:rPr>
            <w:rFonts w:ascii="Cambria Math" w:hAnsi="Cambria Math"/>
            <w:lang w:val="es-PE"/>
          </w:rPr>
          <m:t>σ&gt;1</m:t>
        </m:r>
      </m:oMath>
      <w:r w:rsidRPr="00B91F02">
        <w:rPr>
          <w:lang w:val="es-PE"/>
        </w:rPr>
        <w:t xml:space="preserve"> denota una topología inequívoca de </w:t>
      </w:r>
      <w:r w:rsidRPr="00B91F02">
        <w:rPr>
          <w:b/>
          <w:bCs/>
          <w:lang w:val="es-PE"/>
        </w:rPr>
        <w:t>Mundo Pequeño</w:t>
      </w:r>
      <w:r w:rsidRPr="00B91F02">
        <w:rPr>
          <w:lang w:val="es-PE"/>
        </w:rPr>
        <w:t xml:space="preserve"> (Small-World) [7].</w:t>
      </w:r>
    </w:p>
    <w:p w14:paraId="0B568A8E" w14:textId="26286B0D" w:rsidR="008D79AA" w:rsidRPr="00B91F02" w:rsidRDefault="00000000" w:rsidP="00E908B6">
      <w:pPr>
        <w:pStyle w:val="Abstract"/>
        <w:jc w:val="both"/>
        <w:rPr>
          <w:lang w:val="es-PE"/>
        </w:rPr>
      </w:pPr>
      <w:bookmarkStart w:id="9" w:name="X6946c333e3a049e9e6fa03c56eab3311b356ab8"/>
      <w:bookmarkEnd w:id="8"/>
      <w:r w:rsidRPr="00B91F02">
        <w:rPr>
          <w:lang w:val="es-PE"/>
        </w:rPr>
        <w:t>3. Modelo Libre de Escala de Barabási–Albert (</w:t>
      </w:r>
      <m:oMath>
        <m:r>
          <m:rPr>
            <m:sty m:val="p"/>
          </m:rPr>
          <w:rPr>
            <w:rFonts w:ascii="Cambria Math" w:hAnsi="Cambria Math"/>
            <w:lang w:val="es-PE"/>
          </w:rPr>
          <m:t>BA(N,m)</m:t>
        </m:r>
      </m:oMath>
      <w:r w:rsidRPr="00B91F02">
        <w:rPr>
          <w:lang w:val="es-PE"/>
        </w:rPr>
        <w:t>)</w:t>
      </w:r>
    </w:p>
    <w:p w14:paraId="120E339E" w14:textId="4B7657A3" w:rsidR="008D79AA" w:rsidRPr="00B91F02" w:rsidRDefault="00000000" w:rsidP="00E908B6">
      <w:pPr>
        <w:pStyle w:val="Abstract"/>
        <w:jc w:val="both"/>
        <w:rPr>
          <w:lang w:val="es-PE"/>
        </w:rPr>
      </w:pPr>
      <w:r w:rsidRPr="00B91F02">
        <w:rPr>
          <w:lang w:val="es-PE"/>
        </w:rPr>
        <w:t xml:space="preserve">Incorpora dos mecanismos fundamentales: </w:t>
      </w:r>
      <w:r w:rsidRPr="00B91F02">
        <w:rPr>
          <w:b/>
          <w:bCs/>
          <w:lang w:val="es-PE"/>
        </w:rPr>
        <w:t>crecimiento continuo</w:t>
      </w:r>
      <w:r w:rsidRPr="00B91F02">
        <w:rPr>
          <w:lang w:val="es-PE"/>
        </w:rPr>
        <w:t xml:space="preserve"> (iniciando con </w:t>
      </w:r>
      <m:oMath>
        <m:sSub>
          <m:sSubPr>
            <m:ctrlPr>
              <w:rPr>
                <w:rFonts w:ascii="Cambria Math" w:hAnsi="Cambria Math"/>
                <w:lang w:val="es-PE"/>
              </w:rPr>
            </m:ctrlPr>
          </m:sSubPr>
          <m:e>
            <m:r>
              <m:rPr>
                <m:sty m:val="p"/>
              </m:rPr>
              <w:rPr>
                <w:rFonts w:ascii="Cambria Math" w:hAnsi="Cambria Math"/>
                <w:lang w:val="es-PE"/>
              </w:rPr>
              <m:t>m</m:t>
            </m:r>
          </m:e>
          <m:sub>
            <m:r>
              <m:rPr>
                <m:sty m:val="p"/>
              </m:rPr>
              <w:rPr>
                <w:rFonts w:ascii="Cambria Math" w:hAnsi="Cambria Math"/>
                <w:lang w:val="es-PE"/>
              </w:rPr>
              <m:t>0</m:t>
            </m:r>
          </m:sub>
        </m:sSub>
      </m:oMath>
      <w:r w:rsidRPr="00B91F02">
        <w:rPr>
          <w:lang w:val="es-PE"/>
        </w:rPr>
        <w:t xml:space="preserve"> nodos, se añade un nuevo nodo en cada paso temporal con </w:t>
      </w:r>
      <m:oMath>
        <m:r>
          <m:rPr>
            <m:sty m:val="p"/>
          </m:rPr>
          <w:rPr>
            <w:rFonts w:ascii="Cambria Math" w:hAnsi="Cambria Math"/>
            <w:lang w:val="es-PE"/>
          </w:rPr>
          <m:t>m≤</m:t>
        </m:r>
        <m:sSub>
          <m:sSubPr>
            <m:ctrlPr>
              <w:rPr>
                <w:rFonts w:ascii="Cambria Math" w:hAnsi="Cambria Math"/>
                <w:lang w:val="es-PE"/>
              </w:rPr>
            </m:ctrlPr>
          </m:sSubPr>
          <m:e>
            <m:r>
              <m:rPr>
                <m:sty m:val="p"/>
              </m:rPr>
              <w:rPr>
                <w:rFonts w:ascii="Cambria Math" w:hAnsi="Cambria Math"/>
                <w:lang w:val="es-PE"/>
              </w:rPr>
              <m:t>m</m:t>
            </m:r>
          </m:e>
          <m:sub>
            <m:r>
              <m:rPr>
                <m:sty m:val="p"/>
              </m:rPr>
              <w:rPr>
                <w:rFonts w:ascii="Cambria Math" w:hAnsi="Cambria Math"/>
                <w:lang w:val="es-PE"/>
              </w:rPr>
              <m:t>0</m:t>
            </m:r>
          </m:sub>
        </m:sSub>
      </m:oMath>
      <w:r w:rsidRPr="00B91F02">
        <w:rPr>
          <w:lang w:val="es-PE"/>
        </w:rPr>
        <w:t xml:space="preserve"> enlaces) y </w:t>
      </w:r>
      <w:r w:rsidRPr="00B91F02">
        <w:rPr>
          <w:b/>
          <w:bCs/>
          <w:lang w:val="es-PE"/>
        </w:rPr>
        <w:t>conexión preferencial</w:t>
      </w:r>
      <w:r w:rsidRPr="00B91F02">
        <w:rPr>
          <w:lang w:val="es-PE"/>
        </w:rPr>
        <w:t xml:space="preserve"> (preferential attachment), donde la probabilidad </w:t>
      </w:r>
      <m:oMath>
        <m:r>
          <m:rPr>
            <m:sty m:val="p"/>
          </m:rPr>
          <w:rPr>
            <w:rFonts w:ascii="Cambria Math" w:hAnsi="Cambria Math"/>
            <w:lang w:val="es-PE"/>
          </w:rPr>
          <m:t>Π(</m:t>
        </m:r>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i</m:t>
            </m:r>
          </m:sub>
        </m:sSub>
        <m:r>
          <m:rPr>
            <m:sty m:val="p"/>
          </m:rPr>
          <w:rPr>
            <w:rFonts w:ascii="Cambria Math" w:hAnsi="Cambria Math"/>
            <w:lang w:val="es-PE"/>
          </w:rPr>
          <m:t>)</m:t>
        </m:r>
      </m:oMath>
      <w:r w:rsidRPr="00B91F02">
        <w:rPr>
          <w:lang w:val="es-PE"/>
        </w:rPr>
        <w:t xml:space="preserve"> de que un nuevo nodo se enlace al nodo existente </w:t>
      </w:r>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i</m:t>
            </m:r>
          </m:sub>
        </m:sSub>
      </m:oMath>
      <w:r w:rsidRPr="00B91F02">
        <w:rPr>
          <w:lang w:val="es-PE"/>
        </w:rPr>
        <w:t xml:space="preserve"> depende de su conectividad actual:</w:t>
      </w:r>
    </w:p>
    <w:p w14:paraId="45DEF98F" w14:textId="56334FD6" w:rsidR="008D79AA" w:rsidRPr="00B91F02" w:rsidRDefault="00B91F02" w:rsidP="00E908B6">
      <w:pPr>
        <w:pStyle w:val="Abstract"/>
        <w:jc w:val="both"/>
        <w:rPr>
          <w:lang w:val="es-PE"/>
        </w:rPr>
      </w:pPr>
      <m:oMathPara>
        <m:oMathParaPr>
          <m:jc m:val="center"/>
        </m:oMathParaPr>
        <m:oMath>
          <m:r>
            <m:rPr>
              <m:sty m:val="p"/>
            </m:rPr>
            <w:rPr>
              <w:rFonts w:ascii="Cambria Math" w:hAnsi="Cambria Math"/>
              <w:lang w:val="es-PE"/>
            </w:rPr>
            <m:t>Π(</m:t>
          </m:r>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i</m:t>
              </m:r>
            </m:sub>
          </m:sSub>
          <m:r>
            <m:rPr>
              <m:sty m:val="p"/>
            </m:rPr>
            <w:rPr>
              <w:rFonts w:ascii="Cambria Math" w:hAnsi="Cambria Math"/>
              <w:lang w:val="es-PE"/>
            </w:rPr>
            <m:t>)=</m:t>
          </m:r>
          <m:f>
            <m:fPr>
              <m:ctrlPr>
                <w:rPr>
                  <w:rFonts w:ascii="Cambria Math" w:hAnsi="Cambria Math"/>
                  <w:lang w:val="es-PE"/>
                </w:rPr>
              </m:ctrlPr>
            </m:fPr>
            <m:num>
              <m:sSub>
                <m:sSubPr>
                  <m:ctrlPr>
                    <w:rPr>
                      <w:rFonts w:ascii="Cambria Math" w:hAnsi="Cambria Math"/>
                      <w:lang w:val="es-PE"/>
                    </w:rPr>
                  </m:ctrlPr>
                </m:sSubPr>
                <m:e>
                  <m:r>
                    <m:rPr>
                      <m:sty m:val="p"/>
                    </m:rPr>
                    <w:rPr>
                      <w:rFonts w:ascii="Cambria Math" w:hAnsi="Cambria Math"/>
                      <w:lang w:val="es-PE"/>
                    </w:rPr>
                    <m:t>k</m:t>
                  </m:r>
                </m:e>
                <m:sub>
                  <m:r>
                    <m:rPr>
                      <m:sty m:val="p"/>
                    </m:rPr>
                    <w:rPr>
                      <w:rFonts w:ascii="Cambria Math" w:hAnsi="Cambria Math"/>
                      <w:lang w:val="es-PE"/>
                    </w:rPr>
                    <m:t>i</m:t>
                  </m:r>
                </m:sub>
              </m:sSub>
            </m:num>
            <m:den>
              <m:nary>
                <m:naryPr>
                  <m:chr m:val="∑"/>
                  <m:limLoc m:val="undOvr"/>
                  <m:supHide m:val="1"/>
                  <m:ctrlPr>
                    <w:rPr>
                      <w:rFonts w:ascii="Cambria Math" w:hAnsi="Cambria Math"/>
                      <w:lang w:val="es-PE"/>
                    </w:rPr>
                  </m:ctrlPr>
                </m:naryPr>
                <m:sub>
                  <m:r>
                    <m:rPr>
                      <m:sty m:val="p"/>
                    </m:rPr>
                    <w:rPr>
                      <w:rFonts w:ascii="Cambria Math" w:hAnsi="Cambria Math"/>
                      <w:lang w:val="es-PE"/>
                    </w:rPr>
                    <m:t>j</m:t>
                  </m:r>
                </m:sub>
                <m:sup>
                  <m:r>
                    <m:rPr>
                      <m:sty m:val="p"/>
                    </m:rPr>
                    <w:rPr>
                      <w:rFonts w:ascii="Cambria Math" w:hAnsi="Cambria Math"/>
                      <w:lang w:val="es-PE"/>
                    </w:rPr>
                    <m:t>​</m:t>
                  </m:r>
                </m:sup>
                <m:e>
                  <m:sSub>
                    <m:sSubPr>
                      <m:ctrlPr>
                        <w:rPr>
                          <w:rFonts w:ascii="Cambria Math" w:hAnsi="Cambria Math"/>
                          <w:lang w:val="es-PE"/>
                        </w:rPr>
                      </m:ctrlPr>
                    </m:sSubPr>
                    <m:e>
                      <m:r>
                        <m:rPr>
                          <m:sty m:val="p"/>
                        </m:rPr>
                        <w:rPr>
                          <w:rFonts w:ascii="Cambria Math" w:hAnsi="Cambria Math"/>
                          <w:lang w:val="es-PE"/>
                        </w:rPr>
                        <m:t>k</m:t>
                      </m:r>
                    </m:e>
                    <m:sub>
                      <m:r>
                        <m:rPr>
                          <m:sty m:val="p"/>
                        </m:rPr>
                        <w:rPr>
                          <w:rFonts w:ascii="Cambria Math" w:hAnsi="Cambria Math"/>
                          <w:lang w:val="es-PE"/>
                        </w:rPr>
                        <m:t>j</m:t>
                      </m:r>
                    </m:sub>
                  </m:sSub>
                </m:e>
              </m:nary>
            </m:den>
          </m:f>
        </m:oMath>
      </m:oMathPara>
    </w:p>
    <w:p w14:paraId="1618AF87" w14:textId="77777777" w:rsidR="008D79AA" w:rsidRPr="00B91F02" w:rsidRDefault="00000000" w:rsidP="00E908B6">
      <w:pPr>
        <w:pStyle w:val="Abstract"/>
        <w:jc w:val="both"/>
        <w:rPr>
          <w:lang w:val="es-PE"/>
        </w:rPr>
      </w:pPr>
      <w:r w:rsidRPr="00B91F02">
        <w:rPr>
          <w:lang w:val="es-PE"/>
        </w:rPr>
        <w:t>La red evoluciona hacia una distribución de grado asintótica de ley de potencia (power law), invariante de escala:</w:t>
      </w:r>
    </w:p>
    <w:p w14:paraId="4C1299F2" w14:textId="3AC9C749" w:rsidR="008D79AA" w:rsidRPr="00B91F02" w:rsidRDefault="00B91F02" w:rsidP="00E908B6">
      <w:pPr>
        <w:pStyle w:val="Abstract"/>
        <w:jc w:val="both"/>
        <w:rPr>
          <w:lang w:val="es-PE"/>
        </w:rPr>
      </w:pPr>
      <m:oMathPara>
        <m:oMathParaPr>
          <m:jc m:val="center"/>
        </m:oMathParaPr>
        <m:oMath>
          <m:r>
            <m:rPr>
              <m:sty m:val="p"/>
            </m:rPr>
            <w:rPr>
              <w:rFonts w:ascii="Cambria Math" w:hAnsi="Cambria Math"/>
              <w:lang w:val="es-PE"/>
            </w:rPr>
            <m:t>P(k)∼</m:t>
          </m:r>
          <m:sSup>
            <m:sSupPr>
              <m:ctrlPr>
                <w:rPr>
                  <w:rFonts w:ascii="Cambria Math" w:hAnsi="Cambria Math"/>
                  <w:lang w:val="es-PE"/>
                </w:rPr>
              </m:ctrlPr>
            </m:sSupPr>
            <m:e>
              <m:r>
                <m:rPr>
                  <m:sty m:val="p"/>
                </m:rPr>
                <w:rPr>
                  <w:rFonts w:ascii="Cambria Math" w:hAnsi="Cambria Math"/>
                  <w:lang w:val="es-PE"/>
                </w:rPr>
                <m:t>k</m:t>
              </m:r>
            </m:e>
            <m:sup>
              <m:r>
                <m:rPr>
                  <m:sty m:val="p"/>
                </m:rPr>
                <w:rPr>
                  <w:rFonts w:ascii="Cambria Math" w:hAnsi="Cambria Math"/>
                  <w:lang w:val="es-PE"/>
                </w:rPr>
                <m:t>-γ</m:t>
              </m:r>
            </m:sup>
          </m:sSup>
          <m:r>
            <m:rPr>
              <m:sty m:val="p"/>
            </m:rPr>
            <w:rPr>
              <w:rFonts w:ascii="Cambria Math" w:hAnsi="Cambria Math"/>
              <w:lang w:val="es-PE"/>
            </w:rPr>
            <m:t>, </m:t>
          </m:r>
          <m:r>
            <m:rPr>
              <m:nor/>
            </m:rPr>
            <w:rPr>
              <w:lang w:val="es-PE"/>
            </w:rPr>
            <m:t xml:space="preserve">con </m:t>
          </m:r>
          <m:r>
            <m:rPr>
              <m:sty m:val="p"/>
            </m:rPr>
            <w:rPr>
              <w:rFonts w:ascii="Cambria Math" w:hAnsi="Cambria Math"/>
              <w:lang w:val="es-PE"/>
            </w:rPr>
            <m:t>γ≈3</m:t>
          </m:r>
        </m:oMath>
      </m:oMathPara>
    </w:p>
    <w:p w14:paraId="62E147A7" w14:textId="2D8A00CD" w:rsidR="008D79AA" w:rsidRPr="00B91F02" w:rsidRDefault="00000000" w:rsidP="00E908B6">
      <w:pPr>
        <w:pStyle w:val="Abstract"/>
        <w:jc w:val="both"/>
        <w:rPr>
          <w:lang w:val="es-PE"/>
        </w:rPr>
      </w:pPr>
      <w:r w:rsidRPr="00B91F02">
        <w:rPr>
          <w:lang w:val="es-PE"/>
        </w:rPr>
        <w:t xml:space="preserve">generando nodos altamente conectados denominados </w:t>
      </w:r>
      <w:r w:rsidRPr="00B91F02">
        <w:rPr>
          <w:b/>
          <w:bCs/>
          <w:lang w:val="es-PE"/>
        </w:rPr>
        <w:t>hubs</w:t>
      </w:r>
      <w:r w:rsidRPr="00B91F02">
        <w:rPr>
          <w:lang w:val="es-PE"/>
        </w:rPr>
        <w:t xml:space="preserve"> [8].</w:t>
      </w:r>
    </w:p>
    <w:p w14:paraId="7786CD4C" w14:textId="77777777" w:rsidR="008D79AA" w:rsidRPr="00B91F02" w:rsidRDefault="00000000" w:rsidP="00E908B6">
      <w:pPr>
        <w:pStyle w:val="Abstract"/>
        <w:jc w:val="both"/>
        <w:rPr>
          <w:lang w:val="es-PE"/>
        </w:rPr>
      </w:pPr>
      <w:bookmarkStart w:id="10" w:name="X2214b6909c0cd23fa7d73a6d355d712ed441e1e"/>
      <w:bookmarkEnd w:id="6"/>
      <w:bookmarkEnd w:id="9"/>
      <w:r w:rsidRPr="00B91F02">
        <w:rPr>
          <w:lang w:val="es-PE"/>
        </w:rPr>
        <w:t>2.3. Detección de Postura y Cinemática de Manos</w:t>
      </w:r>
    </w:p>
    <w:p w14:paraId="097EDD0A" w14:textId="77777777" w:rsidR="008D79AA" w:rsidRPr="00B91F02" w:rsidRDefault="00000000" w:rsidP="00E908B6">
      <w:pPr>
        <w:pStyle w:val="Abstract"/>
        <w:jc w:val="both"/>
        <w:rPr>
          <w:lang w:val="es-PE"/>
        </w:rPr>
      </w:pPr>
      <w:r w:rsidRPr="00B91F02">
        <w:rPr>
          <w:lang w:val="es-PE"/>
        </w:rPr>
        <w:t>La captura de interacción se sustenta en dos arquitecturas neuronales complementarias optimizadas para inferencia en tiempo real:</w:t>
      </w:r>
    </w:p>
    <w:p w14:paraId="62F288FF" w14:textId="463C9908" w:rsidR="008D79AA" w:rsidRPr="00B91F02" w:rsidRDefault="00000000" w:rsidP="00E908B6">
      <w:pPr>
        <w:pStyle w:val="Abstract"/>
        <w:jc w:val="both"/>
        <w:rPr>
          <w:lang w:val="es-PE"/>
        </w:rPr>
      </w:pPr>
      <w:r w:rsidRPr="00B91F02">
        <w:rPr>
          <w:b/>
          <w:bCs/>
          <w:lang w:val="es-PE"/>
        </w:rPr>
        <w:t>YOLOv8-Pose (Ultralytics):</w:t>
      </w:r>
      <w:r w:rsidRPr="00B91F02">
        <w:rPr>
          <w:lang w:val="es-PE"/>
        </w:rPr>
        <w:t xml:space="preserve"> Red neuronal convolucional profunda basada en arquitectura CSPDarknet con cabezales de regresión desacoplados que detecta la caja delimitadora del usuario y extrae simultáneamente </w:t>
      </w:r>
      <m:oMath>
        <m:r>
          <m:rPr>
            <m:sty m:val="p"/>
          </m:rPr>
          <w:rPr>
            <w:rFonts w:ascii="Cambria Math" w:hAnsi="Cambria Math"/>
            <w:lang w:val="es-PE"/>
          </w:rPr>
          <m:t>K=17</m:t>
        </m:r>
      </m:oMath>
      <w:r w:rsidRPr="00B91F02">
        <w:rPr>
          <w:lang w:val="es-PE"/>
        </w:rPr>
        <w:t xml:space="preserve"> keypoints corporales definidos por el estándar COCO:</w:t>
      </w:r>
    </w:p>
    <w:p w14:paraId="0D7E799A" w14:textId="79B5428D" w:rsidR="008D79AA" w:rsidRPr="00B91F02" w:rsidRDefault="00000000" w:rsidP="00E908B6">
      <w:pPr>
        <w:pStyle w:val="Abstract"/>
        <w:jc w:val="both"/>
      </w:pPr>
      <m:oMathPara>
        <m:oMathParaPr>
          <m:jc m:val="center"/>
        </m:oMathParaPr>
        <m:oMath>
          <m:sSub>
            <m:sSubPr>
              <m:ctrlPr>
                <w:rPr>
                  <w:rFonts w:ascii="Cambria Math" w:hAnsi="Cambria Math"/>
                  <w:lang w:val="es-PE"/>
                </w:rPr>
              </m:ctrlPr>
            </m:sSubPr>
            <m:e>
              <m:r>
                <m:rPr>
                  <m:scr m:val="script"/>
                  <m:sty m:val="p"/>
                </m:rPr>
                <w:rPr>
                  <w:rFonts w:ascii="Cambria Math" w:hAnsi="Cambria Math"/>
                  <w:lang w:val="es-PE"/>
                </w:rPr>
                <m:t>K</m:t>
              </m:r>
            </m:e>
            <m:sub>
              <m:r>
                <m:rPr>
                  <m:nor/>
                </m:rPr>
                <m:t>body</m:t>
              </m:r>
            </m:sub>
          </m:sSub>
          <m:r>
            <m:rPr>
              <m:sty m:val="p"/>
            </m:rPr>
            <w:rPr>
              <w:rFonts w:ascii="Cambria Math" w:hAnsi="Cambria Math"/>
            </w:rPr>
            <m:t>={(</m:t>
          </m:r>
          <m:sSub>
            <m:sSubPr>
              <m:ctrlPr>
                <w:rPr>
                  <w:rFonts w:ascii="Cambria Math" w:hAnsi="Cambria Math"/>
                  <w:lang w:val="es-PE"/>
                </w:rPr>
              </m:ctrlPr>
            </m:sSubPr>
            <m:e>
              <m:r>
                <m:rPr>
                  <m:sty m:val="p"/>
                </m:rPr>
                <w:rPr>
                  <w:rFonts w:ascii="Cambria Math" w:hAnsi="Cambria Math"/>
                </w:rPr>
                <m:t>x</m:t>
              </m:r>
            </m:e>
            <m:sub>
              <m:r>
                <m:rPr>
                  <m:sty m:val="p"/>
                </m:rPr>
                <w:rPr>
                  <w:rFonts w:ascii="Cambria Math" w:hAnsi="Cambria Math"/>
                </w:rPr>
                <m:t>k</m:t>
              </m:r>
            </m:sub>
          </m:sSub>
          <m:r>
            <m:rPr>
              <m:sty m:val="p"/>
            </m:rPr>
            <w:rPr>
              <w:rFonts w:ascii="Cambria Math" w:hAnsi="Cambria Math"/>
            </w:rPr>
            <m:t>,</m:t>
          </m:r>
          <m:sSub>
            <m:sSubPr>
              <m:ctrlPr>
                <w:rPr>
                  <w:rFonts w:ascii="Cambria Math" w:hAnsi="Cambria Math"/>
                  <w:lang w:val="es-PE"/>
                </w:rPr>
              </m:ctrlPr>
            </m:sSubPr>
            <m:e>
              <m:r>
                <m:rPr>
                  <m:sty m:val="p"/>
                </m:rPr>
                <w:rPr>
                  <w:rFonts w:ascii="Cambria Math" w:hAnsi="Cambria Math"/>
                </w:rPr>
                <m:t>y</m:t>
              </m:r>
            </m:e>
            <m:sub>
              <m:r>
                <m:rPr>
                  <m:sty m:val="p"/>
                </m:rPr>
                <w:rPr>
                  <w:rFonts w:ascii="Cambria Math" w:hAnsi="Cambria Math"/>
                </w:rPr>
                <m:t>k</m:t>
              </m:r>
            </m:sub>
          </m:sSub>
          <m:r>
            <m:rPr>
              <m:sty m:val="p"/>
            </m:rPr>
            <w:rPr>
              <w:rFonts w:ascii="Cambria Math" w:hAnsi="Cambria Math"/>
            </w:rPr>
            <m:t>,</m:t>
          </m:r>
          <m:sSub>
            <m:sSubPr>
              <m:ctrlPr>
                <w:rPr>
                  <w:rFonts w:ascii="Cambria Math" w:hAnsi="Cambria Math"/>
                  <w:lang w:val="es-PE"/>
                </w:rPr>
              </m:ctrlPr>
            </m:sSubPr>
            <m:e>
              <m:r>
                <m:rPr>
                  <m:sty m:val="p"/>
                </m:rPr>
                <w:rPr>
                  <w:rFonts w:ascii="Cambria Math" w:hAnsi="Cambria Math"/>
                </w:rPr>
                <m:t>c</m:t>
              </m:r>
            </m:e>
            <m:sub>
              <m:r>
                <m:rPr>
                  <m:sty m:val="p"/>
                </m:rPr>
                <w:rPr>
                  <w:rFonts w:ascii="Cambria Math" w:hAnsi="Cambria Math"/>
                </w:rPr>
                <m:t>k</m:t>
              </m:r>
            </m:sub>
          </m:sSub>
          <m:r>
            <m:rPr>
              <m:sty m:val="p"/>
            </m:rPr>
            <w:rPr>
              <w:rFonts w:ascii="Cambria Math" w:hAnsi="Cambria Math"/>
            </w:rPr>
            <m:t>)</m:t>
          </m:r>
          <m:sSubSup>
            <m:sSubSupPr>
              <m:ctrlPr>
                <w:rPr>
                  <w:rFonts w:ascii="Cambria Math" w:hAnsi="Cambria Math"/>
                  <w:lang w:val="es-PE"/>
                </w:rPr>
              </m:ctrlPr>
            </m:sSubSupPr>
            <m:e>
              <m:r>
                <m:rPr>
                  <m:sty m:val="p"/>
                </m:rPr>
                <w:rPr>
                  <w:rFonts w:ascii="Cambria Math" w:hAnsi="Cambria Math"/>
                </w:rPr>
                <m:t>}</m:t>
              </m:r>
            </m:e>
            <m:sub>
              <m:r>
                <m:rPr>
                  <m:sty m:val="p"/>
                </m:rPr>
                <w:rPr>
                  <w:rFonts w:ascii="Cambria Math" w:hAnsi="Cambria Math"/>
                </w:rPr>
                <m:t>k=1</m:t>
              </m:r>
            </m:sub>
            <m:sup>
              <m:r>
                <m:rPr>
                  <m:sty m:val="p"/>
                </m:rPr>
                <w:rPr>
                  <w:rFonts w:ascii="Cambria Math" w:hAnsi="Cambria Math"/>
                </w:rPr>
                <m:t>17</m:t>
              </m:r>
            </m:sup>
          </m:sSubSup>
          <m:r>
            <m:rPr>
              <m:sty m:val="p"/>
            </m:rPr>
            <w:rPr>
              <w:rFonts w:ascii="Cambria Math" w:hAnsi="Cambria Math"/>
            </w:rPr>
            <m:t>, </m:t>
          </m:r>
          <m:sSub>
            <m:sSubPr>
              <m:ctrlPr>
                <w:rPr>
                  <w:rFonts w:ascii="Cambria Math" w:hAnsi="Cambria Math"/>
                  <w:lang w:val="es-PE"/>
                </w:rPr>
              </m:ctrlPr>
            </m:sSubPr>
            <m:e>
              <m:r>
                <m:rPr>
                  <m:sty m:val="p"/>
                </m:rPr>
                <w:rPr>
                  <w:rFonts w:ascii="Cambria Math" w:hAnsi="Cambria Math"/>
                </w:rPr>
                <m:t>x</m:t>
              </m:r>
            </m:e>
            <m:sub>
              <m:r>
                <m:rPr>
                  <m:sty m:val="p"/>
                </m:rPr>
                <w:rPr>
                  <w:rFonts w:ascii="Cambria Math" w:hAnsi="Cambria Math"/>
                </w:rPr>
                <m:t>k</m:t>
              </m:r>
            </m:sub>
          </m:sSub>
          <m:r>
            <m:rPr>
              <m:sty m:val="p"/>
            </m:rPr>
            <w:rPr>
              <w:rFonts w:ascii="Cambria Math" w:hAnsi="Cambria Math"/>
            </w:rPr>
            <m:t>,</m:t>
          </m:r>
          <m:sSub>
            <m:sSubPr>
              <m:ctrlPr>
                <w:rPr>
                  <w:rFonts w:ascii="Cambria Math" w:hAnsi="Cambria Math"/>
                  <w:lang w:val="es-PE"/>
                </w:rPr>
              </m:ctrlPr>
            </m:sSubPr>
            <m:e>
              <m:r>
                <m:rPr>
                  <m:sty m:val="p"/>
                </m:rPr>
                <w:rPr>
                  <w:rFonts w:ascii="Cambria Math" w:hAnsi="Cambria Math"/>
                </w:rPr>
                <m:t>y</m:t>
              </m:r>
            </m:e>
            <m:sub>
              <m:r>
                <m:rPr>
                  <m:sty m:val="p"/>
                </m:rPr>
                <w:rPr>
                  <w:rFonts w:ascii="Cambria Math" w:hAnsi="Cambria Math"/>
                </w:rPr>
                <m:t>k</m:t>
              </m:r>
            </m:sub>
          </m:sSub>
          <m:r>
            <m:rPr>
              <m:sty m:val="p"/>
            </m:rPr>
            <w:rPr>
              <w:rFonts w:ascii="Cambria Math" w:hAnsi="Cambria Math"/>
            </w:rPr>
            <m:t>∈[0,1], </m:t>
          </m:r>
          <m:sSub>
            <m:sSubPr>
              <m:ctrlPr>
                <w:rPr>
                  <w:rFonts w:ascii="Cambria Math" w:hAnsi="Cambria Math"/>
                  <w:lang w:val="es-PE"/>
                </w:rPr>
              </m:ctrlPr>
            </m:sSubPr>
            <m:e>
              <m:r>
                <m:rPr>
                  <m:sty m:val="p"/>
                </m:rPr>
                <w:rPr>
                  <w:rFonts w:ascii="Cambria Math" w:hAnsi="Cambria Math"/>
                </w:rPr>
                <m:t>c</m:t>
              </m:r>
            </m:e>
            <m:sub>
              <m:r>
                <m:rPr>
                  <m:sty m:val="p"/>
                </m:rPr>
                <w:rPr>
                  <w:rFonts w:ascii="Cambria Math" w:hAnsi="Cambria Math"/>
                </w:rPr>
                <m:t>k</m:t>
              </m:r>
            </m:sub>
          </m:sSub>
          <m:r>
            <m:rPr>
              <m:sty m:val="p"/>
            </m:rPr>
            <w:rPr>
              <w:rFonts w:ascii="Cambria Math" w:hAnsi="Cambria Math"/>
            </w:rPr>
            <m:t>∈[0,1]</m:t>
          </m:r>
        </m:oMath>
      </m:oMathPara>
    </w:p>
    <w:p w14:paraId="480BD00D" w14:textId="187D8DB3" w:rsidR="008D79AA" w:rsidRPr="00B91F02" w:rsidRDefault="00000000" w:rsidP="00E908B6">
      <w:pPr>
        <w:pStyle w:val="Abstract"/>
        <w:jc w:val="both"/>
        <w:rPr>
          <w:lang w:val="es-PE"/>
        </w:rPr>
      </w:pPr>
      <w:r w:rsidRPr="00B91F02">
        <w:rPr>
          <w:lang w:val="es-PE"/>
        </w:rPr>
        <w:t xml:space="preserve">donde </w:t>
      </w:r>
      <m:oMath>
        <m:sSub>
          <m:sSubPr>
            <m:ctrlPr>
              <w:rPr>
                <w:rFonts w:ascii="Cambria Math" w:hAnsi="Cambria Math"/>
                <w:lang w:val="es-PE"/>
              </w:rPr>
            </m:ctrlPr>
          </m:sSubPr>
          <m:e>
            <m:r>
              <m:rPr>
                <m:sty m:val="p"/>
              </m:rPr>
              <w:rPr>
                <w:rFonts w:ascii="Cambria Math" w:hAnsi="Cambria Math"/>
                <w:lang w:val="es-PE"/>
              </w:rPr>
              <m:t>c</m:t>
            </m:r>
          </m:e>
          <m:sub>
            <m:r>
              <m:rPr>
                <m:sty m:val="p"/>
              </m:rPr>
              <w:rPr>
                <w:rFonts w:ascii="Cambria Math" w:hAnsi="Cambria Math"/>
                <w:lang w:val="es-PE"/>
              </w:rPr>
              <m:t>k</m:t>
            </m:r>
          </m:sub>
        </m:sSub>
      </m:oMath>
      <w:r w:rsidRPr="00B91F02">
        <w:rPr>
          <w:lang w:val="es-PE"/>
        </w:rPr>
        <w:t xml:space="preserve"> representa el nivel de confianza de detección [9]. Permite discriminar la orientación corporal y gestos macroscópicos de activación (ej. elevación de muñeca sobre el nivel de la nariz).</w:t>
      </w:r>
    </w:p>
    <w:p w14:paraId="08396B07" w14:textId="489F1809" w:rsidR="008D79AA" w:rsidRPr="00B91F02" w:rsidRDefault="00000000" w:rsidP="00E908B6">
      <w:pPr>
        <w:pStyle w:val="Abstract"/>
        <w:jc w:val="both"/>
        <w:rPr>
          <w:lang w:val="es-PE"/>
        </w:rPr>
      </w:pPr>
      <w:r w:rsidRPr="00B91F02">
        <w:rPr>
          <w:b/>
          <w:bCs/>
          <w:lang w:val="es-PE"/>
        </w:rPr>
        <w:lastRenderedPageBreak/>
        <w:t>MediaPipe HandLandmarker (Google):</w:t>
      </w:r>
      <w:r w:rsidRPr="00B91F02">
        <w:rPr>
          <w:lang w:val="es-PE"/>
        </w:rPr>
        <w:t xml:space="preserve"> Pipeline bi-etápico ejecutado sobre WebAssembly y aceleración GPU WebGL. Un detector de palma (BlazePalm) aísla la región de interés (ROI) y un modelo de regresión topológica proyecta </w:t>
      </w:r>
      <m:oMath>
        <m:r>
          <m:rPr>
            <m:sty m:val="p"/>
          </m:rPr>
          <w:rPr>
            <w:rFonts w:ascii="Cambria Math" w:hAnsi="Cambria Math"/>
            <w:lang w:val="es-PE"/>
          </w:rPr>
          <m:t>K=21</m:t>
        </m:r>
      </m:oMath>
      <w:r w:rsidRPr="00B91F02">
        <w:rPr>
          <w:lang w:val="es-PE"/>
        </w:rPr>
        <w:t xml:space="preserve"> coordenadas articulares tridimensionales de la mano:</w:t>
      </w:r>
    </w:p>
    <w:p w14:paraId="1DCB9907" w14:textId="19C6A402" w:rsidR="008D79AA" w:rsidRPr="00B91F02" w:rsidRDefault="00000000" w:rsidP="00E908B6">
      <w:pPr>
        <w:pStyle w:val="Abstract"/>
        <w:jc w:val="both"/>
      </w:pPr>
      <m:oMathPara>
        <m:oMathParaPr>
          <m:jc m:val="center"/>
        </m:oMathParaPr>
        <m:oMath>
          <m:sSub>
            <m:sSubPr>
              <m:ctrlPr>
                <w:rPr>
                  <w:rFonts w:ascii="Cambria Math" w:hAnsi="Cambria Math"/>
                  <w:lang w:val="es-PE"/>
                </w:rPr>
              </m:ctrlPr>
            </m:sSubPr>
            <m:e>
              <m:r>
                <m:rPr>
                  <m:scr m:val="script"/>
                  <m:sty m:val="p"/>
                </m:rPr>
                <w:rPr>
                  <w:rFonts w:ascii="Cambria Math" w:hAnsi="Cambria Math"/>
                  <w:lang w:val="es-PE"/>
                </w:rPr>
                <m:t>K</m:t>
              </m:r>
            </m:e>
            <m:sub>
              <m:r>
                <m:rPr>
                  <m:nor/>
                </m:rPr>
                <m:t>hand</m:t>
              </m:r>
            </m:sub>
          </m:sSub>
          <m:r>
            <m:rPr>
              <m:sty m:val="p"/>
            </m:rPr>
            <w:rPr>
              <w:rFonts w:ascii="Cambria Math" w:hAnsi="Cambria Math"/>
            </w:rPr>
            <m:t>={(</m:t>
          </m:r>
          <m:sSub>
            <m:sSubPr>
              <m:ctrlPr>
                <w:rPr>
                  <w:rFonts w:ascii="Cambria Math" w:hAnsi="Cambria Math"/>
                  <w:lang w:val="es-PE"/>
                </w:rPr>
              </m:ctrlPr>
            </m:sSubPr>
            <m:e>
              <m:r>
                <m:rPr>
                  <m:sty m:val="p"/>
                </m:rPr>
                <w:rPr>
                  <w:rFonts w:ascii="Cambria Math" w:hAnsi="Cambria Math"/>
                </w:rPr>
                <m:t>x</m:t>
              </m:r>
            </m:e>
            <m:sub>
              <m:r>
                <m:rPr>
                  <m:sty m:val="p"/>
                </m:rPr>
                <w:rPr>
                  <w:rFonts w:ascii="Cambria Math" w:hAnsi="Cambria Math"/>
                </w:rPr>
                <m:t>m</m:t>
              </m:r>
            </m:sub>
          </m:sSub>
          <m:r>
            <m:rPr>
              <m:sty m:val="p"/>
            </m:rPr>
            <w:rPr>
              <w:rFonts w:ascii="Cambria Math" w:hAnsi="Cambria Math"/>
            </w:rPr>
            <m:t>,</m:t>
          </m:r>
          <m:sSub>
            <m:sSubPr>
              <m:ctrlPr>
                <w:rPr>
                  <w:rFonts w:ascii="Cambria Math" w:hAnsi="Cambria Math"/>
                  <w:lang w:val="es-PE"/>
                </w:rPr>
              </m:ctrlPr>
            </m:sSubPr>
            <m:e>
              <m:r>
                <m:rPr>
                  <m:sty m:val="p"/>
                </m:rPr>
                <w:rPr>
                  <w:rFonts w:ascii="Cambria Math" w:hAnsi="Cambria Math"/>
                </w:rPr>
                <m:t>y</m:t>
              </m:r>
            </m:e>
            <m:sub>
              <m:r>
                <m:rPr>
                  <m:sty m:val="p"/>
                </m:rPr>
                <w:rPr>
                  <w:rFonts w:ascii="Cambria Math" w:hAnsi="Cambria Math"/>
                </w:rPr>
                <m:t>m</m:t>
              </m:r>
            </m:sub>
          </m:sSub>
          <m:r>
            <m:rPr>
              <m:sty m:val="p"/>
            </m:rPr>
            <w:rPr>
              <w:rFonts w:ascii="Cambria Math" w:hAnsi="Cambria Math"/>
            </w:rPr>
            <m:t>,</m:t>
          </m:r>
          <m:sSub>
            <m:sSubPr>
              <m:ctrlPr>
                <w:rPr>
                  <w:rFonts w:ascii="Cambria Math" w:hAnsi="Cambria Math"/>
                  <w:lang w:val="es-PE"/>
                </w:rPr>
              </m:ctrlPr>
            </m:sSubPr>
            <m:e>
              <m:r>
                <m:rPr>
                  <m:sty m:val="p"/>
                </m:rPr>
                <w:rPr>
                  <w:rFonts w:ascii="Cambria Math" w:hAnsi="Cambria Math"/>
                </w:rPr>
                <m:t>z</m:t>
              </m:r>
            </m:e>
            <m:sub>
              <m:r>
                <m:rPr>
                  <m:sty m:val="p"/>
                </m:rPr>
                <w:rPr>
                  <w:rFonts w:ascii="Cambria Math" w:hAnsi="Cambria Math"/>
                </w:rPr>
                <m:t>m</m:t>
              </m:r>
            </m:sub>
          </m:sSub>
          <m:r>
            <m:rPr>
              <m:sty m:val="p"/>
            </m:rPr>
            <w:rPr>
              <w:rFonts w:ascii="Cambria Math" w:hAnsi="Cambria Math"/>
            </w:rPr>
            <m:t>)</m:t>
          </m:r>
          <m:sSubSup>
            <m:sSubSupPr>
              <m:ctrlPr>
                <w:rPr>
                  <w:rFonts w:ascii="Cambria Math" w:hAnsi="Cambria Math"/>
                  <w:lang w:val="es-PE"/>
                </w:rPr>
              </m:ctrlPr>
            </m:sSubSupPr>
            <m:e>
              <m:r>
                <m:rPr>
                  <m:sty m:val="p"/>
                </m:rPr>
                <w:rPr>
                  <w:rFonts w:ascii="Cambria Math" w:hAnsi="Cambria Math"/>
                </w:rPr>
                <m:t>}</m:t>
              </m:r>
            </m:e>
            <m:sub>
              <m:r>
                <m:rPr>
                  <m:sty m:val="p"/>
                </m:rPr>
                <w:rPr>
                  <w:rFonts w:ascii="Cambria Math" w:hAnsi="Cambria Math"/>
                </w:rPr>
                <m:t>m=0</m:t>
              </m:r>
            </m:sub>
            <m:sup>
              <m:r>
                <m:rPr>
                  <m:sty m:val="p"/>
                </m:rPr>
                <w:rPr>
                  <w:rFonts w:ascii="Cambria Math" w:hAnsi="Cambria Math"/>
                </w:rPr>
                <m:t>20</m:t>
              </m:r>
            </m:sup>
          </m:sSubSup>
        </m:oMath>
      </m:oMathPara>
    </w:p>
    <w:p w14:paraId="26BA5ED6" w14:textId="77777777" w:rsidR="008D79AA" w:rsidRPr="00B91F02" w:rsidRDefault="00000000" w:rsidP="00E908B6">
      <w:pPr>
        <w:pStyle w:val="Abstract"/>
        <w:jc w:val="both"/>
        <w:rPr>
          <w:lang w:val="es-PE"/>
        </w:rPr>
      </w:pPr>
      <w:r w:rsidRPr="00B91F02">
        <w:rPr>
          <w:lang w:val="es-PE"/>
        </w:rPr>
        <w:t>El seguimiento de la punta del dedo índice (Landmark #8) actúa como el puntero de selección visual de alta resolución, complementado con la detección de la distancia euclidiana de pellizco (pinch distance) entre el pulgar (Landmark #4) y el índice (Landmark #8):</w:t>
      </w:r>
    </w:p>
    <w:p w14:paraId="44A92E7A" w14:textId="1C75D977" w:rsidR="008D79AA" w:rsidRPr="00B91F02" w:rsidRDefault="00000000" w:rsidP="00E908B6">
      <w:pPr>
        <w:pStyle w:val="Abstract"/>
        <w:jc w:val="both"/>
      </w:pPr>
      <m:oMathPara>
        <m:oMath>
          <m:sSub>
            <m:sSubPr>
              <m:ctrlPr>
                <w:rPr>
                  <w:rFonts w:ascii="Cambria Math" w:hAnsi="Cambria Math"/>
                  <w:lang w:val="es-PE"/>
                </w:rPr>
              </m:ctrlPr>
            </m:sSubPr>
            <m:e>
              <m:r>
                <m:rPr>
                  <m:sty m:val="p"/>
                </m:rPr>
                <w:rPr>
                  <w:rFonts w:ascii="Cambria Math" w:hAnsi="Cambria Math"/>
                </w:rPr>
                <m:t>d</m:t>
              </m:r>
            </m:e>
            <m:sub>
              <m:r>
                <m:rPr>
                  <m:nor/>
                </m:rPr>
                <m:t>pinch</m:t>
              </m:r>
            </m:sub>
          </m:sSub>
          <m:r>
            <m:rPr>
              <m:sty m:val="p"/>
            </m:rPr>
            <w:rPr>
              <w:rFonts w:ascii="Cambria Math" w:hAnsi="Cambria Math"/>
            </w:rPr>
            <m:t>=∥</m:t>
          </m:r>
          <m:sSub>
            <m:sSubPr>
              <m:ctrlPr>
                <w:rPr>
                  <w:rFonts w:ascii="Cambria Math" w:hAnsi="Cambria Math"/>
                  <w:lang w:val="es-PE"/>
                </w:rPr>
              </m:ctrlPr>
            </m:sSubPr>
            <m:e>
              <m:r>
                <m:rPr>
                  <m:sty m:val="b"/>
                </m:rPr>
                <w:rPr>
                  <w:rFonts w:ascii="Cambria Math" w:hAnsi="Cambria Math"/>
                  <w:lang w:val="es-PE"/>
                </w:rPr>
                <m:t>p</m:t>
              </m:r>
            </m:e>
            <m:sub>
              <m:r>
                <m:rPr>
                  <m:sty m:val="p"/>
                </m:rPr>
                <w:rPr>
                  <w:rFonts w:ascii="Cambria Math" w:hAnsi="Cambria Math"/>
                </w:rPr>
                <m:t>4</m:t>
              </m:r>
            </m:sub>
          </m:sSub>
          <m:r>
            <m:rPr>
              <m:sty m:val="p"/>
            </m:rPr>
            <w:rPr>
              <w:rFonts w:ascii="Cambria Math" w:hAnsi="Cambria Math"/>
            </w:rPr>
            <m:t>-</m:t>
          </m:r>
          <m:sSub>
            <m:sSubPr>
              <m:ctrlPr>
                <w:rPr>
                  <w:rFonts w:ascii="Cambria Math" w:hAnsi="Cambria Math"/>
                  <w:lang w:val="es-PE"/>
                </w:rPr>
              </m:ctrlPr>
            </m:sSubPr>
            <m:e>
              <m:r>
                <m:rPr>
                  <m:sty m:val="b"/>
                </m:rPr>
                <w:rPr>
                  <w:rFonts w:ascii="Cambria Math" w:hAnsi="Cambria Math"/>
                  <w:lang w:val="es-PE"/>
                </w:rPr>
                <m:t>p</m:t>
              </m:r>
            </m:e>
            <m:sub>
              <m:r>
                <m:rPr>
                  <m:sty m:val="p"/>
                </m:rPr>
                <w:rPr>
                  <w:rFonts w:ascii="Cambria Math" w:hAnsi="Cambria Math"/>
                </w:rPr>
                <m:t>8</m:t>
              </m:r>
            </m:sub>
          </m:sSub>
          <m:sSub>
            <m:sSubPr>
              <m:ctrlPr>
                <w:rPr>
                  <w:rFonts w:ascii="Cambria Math" w:hAnsi="Cambria Math"/>
                  <w:lang w:val="es-PE"/>
                </w:rPr>
              </m:ctrlPr>
            </m:sSubPr>
            <m:e>
              <m:r>
                <m:rPr>
                  <m:sty m:val="p"/>
                </m:rPr>
                <w:rPr>
                  <w:rFonts w:ascii="Cambria Math" w:hAnsi="Cambria Math"/>
                </w:rPr>
                <m:t>∥</m:t>
              </m:r>
            </m:e>
            <m:sub>
              <m:r>
                <m:rPr>
                  <m:sty m:val="p"/>
                </m:rPr>
                <w:rPr>
                  <w:rFonts w:ascii="Cambria Math" w:hAnsi="Cambria Math"/>
                </w:rPr>
                <m:t>2</m:t>
              </m:r>
            </m:sub>
          </m:sSub>
          <m:r>
            <m:rPr>
              <m:sty m:val="p"/>
            </m:rPr>
            <w:rPr>
              <w:rFonts w:ascii="Cambria Math" w:hAnsi="Cambria Math"/>
            </w:rPr>
            <m:t>=</m:t>
          </m:r>
          <m:rad>
            <m:radPr>
              <m:degHide m:val="1"/>
              <m:ctrlPr>
                <w:rPr>
                  <w:rFonts w:ascii="Cambria Math" w:hAnsi="Cambria Math"/>
                  <w:lang w:val="es-PE"/>
                </w:rPr>
              </m:ctrlPr>
            </m:radPr>
            <m:deg/>
            <m:e>
              <m:r>
                <m:rPr>
                  <m:sty m:val="p"/>
                </m:rPr>
                <w:rPr>
                  <w:rFonts w:ascii="Cambria Math" w:hAnsi="Cambria Math"/>
                </w:rPr>
                <m:t>(</m:t>
              </m:r>
              <m:sSub>
                <m:sSubPr>
                  <m:ctrlPr>
                    <w:rPr>
                      <w:rFonts w:ascii="Cambria Math" w:hAnsi="Cambria Math"/>
                      <w:lang w:val="es-PE"/>
                    </w:rPr>
                  </m:ctrlPr>
                </m:sSubPr>
                <m:e>
                  <m:r>
                    <m:rPr>
                      <m:sty m:val="p"/>
                    </m:rPr>
                    <w:rPr>
                      <w:rFonts w:ascii="Cambria Math" w:hAnsi="Cambria Math"/>
                    </w:rPr>
                    <m:t>x</m:t>
                  </m:r>
                </m:e>
                <m:sub>
                  <m:r>
                    <m:rPr>
                      <m:sty m:val="p"/>
                    </m:rPr>
                    <w:rPr>
                      <w:rFonts w:ascii="Cambria Math" w:hAnsi="Cambria Math"/>
                    </w:rPr>
                    <m:t>4</m:t>
                  </m:r>
                </m:sub>
              </m:sSub>
              <m:r>
                <m:rPr>
                  <m:sty m:val="p"/>
                </m:rPr>
                <w:rPr>
                  <w:rFonts w:ascii="Cambria Math" w:hAnsi="Cambria Math"/>
                </w:rPr>
                <m:t>-</m:t>
              </m:r>
              <m:sSub>
                <m:sSubPr>
                  <m:ctrlPr>
                    <w:rPr>
                      <w:rFonts w:ascii="Cambria Math" w:hAnsi="Cambria Math"/>
                      <w:lang w:val="es-PE"/>
                    </w:rPr>
                  </m:ctrlPr>
                </m:sSubPr>
                <m:e>
                  <m:r>
                    <m:rPr>
                      <m:sty m:val="p"/>
                    </m:rPr>
                    <w:rPr>
                      <w:rFonts w:ascii="Cambria Math" w:hAnsi="Cambria Math"/>
                    </w:rPr>
                    <m:t>x</m:t>
                  </m:r>
                </m:e>
                <m:sub>
                  <m:r>
                    <m:rPr>
                      <m:sty m:val="p"/>
                    </m:rPr>
                    <w:rPr>
                      <w:rFonts w:ascii="Cambria Math" w:hAnsi="Cambria Math"/>
                    </w:rPr>
                    <m:t>8</m:t>
                  </m:r>
                </m:sub>
              </m:sSub>
              <m:sSup>
                <m:sSupPr>
                  <m:ctrlPr>
                    <w:rPr>
                      <w:rFonts w:ascii="Cambria Math" w:hAnsi="Cambria Math"/>
                      <w:lang w:val="es-PE"/>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b>
                <m:sSubPr>
                  <m:ctrlPr>
                    <w:rPr>
                      <w:rFonts w:ascii="Cambria Math" w:hAnsi="Cambria Math"/>
                      <w:lang w:val="es-PE"/>
                    </w:rPr>
                  </m:ctrlPr>
                </m:sSubPr>
                <m:e>
                  <m:r>
                    <m:rPr>
                      <m:sty m:val="p"/>
                    </m:rPr>
                    <w:rPr>
                      <w:rFonts w:ascii="Cambria Math" w:hAnsi="Cambria Math"/>
                    </w:rPr>
                    <m:t>y</m:t>
                  </m:r>
                </m:e>
                <m:sub>
                  <m:r>
                    <m:rPr>
                      <m:sty m:val="p"/>
                    </m:rPr>
                    <w:rPr>
                      <w:rFonts w:ascii="Cambria Math" w:hAnsi="Cambria Math"/>
                    </w:rPr>
                    <m:t>4</m:t>
                  </m:r>
                </m:sub>
              </m:sSub>
              <m:r>
                <m:rPr>
                  <m:sty m:val="p"/>
                </m:rPr>
                <w:rPr>
                  <w:rFonts w:ascii="Cambria Math" w:hAnsi="Cambria Math"/>
                </w:rPr>
                <m:t>-</m:t>
              </m:r>
              <m:sSub>
                <m:sSubPr>
                  <m:ctrlPr>
                    <w:rPr>
                      <w:rFonts w:ascii="Cambria Math" w:hAnsi="Cambria Math"/>
                      <w:lang w:val="es-PE"/>
                    </w:rPr>
                  </m:ctrlPr>
                </m:sSubPr>
                <m:e>
                  <m:r>
                    <m:rPr>
                      <m:sty m:val="p"/>
                    </m:rPr>
                    <w:rPr>
                      <w:rFonts w:ascii="Cambria Math" w:hAnsi="Cambria Math"/>
                    </w:rPr>
                    <m:t>y</m:t>
                  </m:r>
                </m:e>
                <m:sub>
                  <m:r>
                    <m:rPr>
                      <m:sty m:val="p"/>
                    </m:rPr>
                    <w:rPr>
                      <w:rFonts w:ascii="Cambria Math" w:hAnsi="Cambria Math"/>
                    </w:rPr>
                    <m:t>8</m:t>
                  </m:r>
                </m:sub>
              </m:sSub>
              <m:sSup>
                <m:sSupPr>
                  <m:ctrlPr>
                    <w:rPr>
                      <w:rFonts w:ascii="Cambria Math" w:hAnsi="Cambria Math"/>
                      <w:lang w:val="es-PE"/>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b>
                <m:sSubPr>
                  <m:ctrlPr>
                    <w:rPr>
                      <w:rFonts w:ascii="Cambria Math" w:hAnsi="Cambria Math"/>
                      <w:lang w:val="es-PE"/>
                    </w:rPr>
                  </m:ctrlPr>
                </m:sSubPr>
                <m:e>
                  <m:r>
                    <m:rPr>
                      <m:sty m:val="p"/>
                    </m:rPr>
                    <w:rPr>
                      <w:rFonts w:ascii="Cambria Math" w:hAnsi="Cambria Math"/>
                    </w:rPr>
                    <m:t>z</m:t>
                  </m:r>
                </m:e>
                <m:sub>
                  <m:r>
                    <m:rPr>
                      <m:sty m:val="p"/>
                    </m:rPr>
                    <w:rPr>
                      <w:rFonts w:ascii="Cambria Math" w:hAnsi="Cambria Math"/>
                    </w:rPr>
                    <m:t>4</m:t>
                  </m:r>
                </m:sub>
              </m:sSub>
              <m:r>
                <m:rPr>
                  <m:sty m:val="p"/>
                </m:rPr>
                <w:rPr>
                  <w:rFonts w:ascii="Cambria Math" w:hAnsi="Cambria Math"/>
                </w:rPr>
                <m:t>-</m:t>
              </m:r>
              <m:sSub>
                <m:sSubPr>
                  <m:ctrlPr>
                    <w:rPr>
                      <w:rFonts w:ascii="Cambria Math" w:hAnsi="Cambria Math"/>
                      <w:lang w:val="es-PE"/>
                    </w:rPr>
                  </m:ctrlPr>
                </m:sSubPr>
                <m:e>
                  <m:r>
                    <m:rPr>
                      <m:sty m:val="p"/>
                    </m:rPr>
                    <w:rPr>
                      <w:rFonts w:ascii="Cambria Math" w:hAnsi="Cambria Math"/>
                    </w:rPr>
                    <m:t>z</m:t>
                  </m:r>
                </m:e>
                <m:sub>
                  <m:r>
                    <m:rPr>
                      <m:sty m:val="p"/>
                    </m:rPr>
                    <w:rPr>
                      <w:rFonts w:ascii="Cambria Math" w:hAnsi="Cambria Math"/>
                    </w:rPr>
                    <m:t>8</m:t>
                  </m:r>
                </m:sub>
              </m:sSub>
              <m:sSup>
                <m:sSupPr>
                  <m:ctrlPr>
                    <w:rPr>
                      <w:rFonts w:ascii="Cambria Math" w:hAnsi="Cambria Math"/>
                      <w:lang w:val="es-PE"/>
                    </w:rPr>
                  </m:ctrlPr>
                </m:sSupPr>
                <m:e>
                  <m:r>
                    <m:rPr>
                      <m:sty m:val="p"/>
                    </m:rPr>
                    <w:rPr>
                      <w:rFonts w:ascii="Cambria Math" w:hAnsi="Cambria Math"/>
                    </w:rPr>
                    <m:t>)</m:t>
                  </m:r>
                </m:e>
                <m:sup>
                  <m:r>
                    <m:rPr>
                      <m:sty m:val="p"/>
                    </m:rPr>
                    <w:rPr>
                      <w:rFonts w:ascii="Cambria Math" w:hAnsi="Cambria Math"/>
                    </w:rPr>
                    <m:t>2</m:t>
                  </m:r>
                </m:sup>
              </m:sSup>
            </m:e>
          </m:rad>
        </m:oMath>
      </m:oMathPara>
    </w:p>
    <w:p w14:paraId="2968D743" w14:textId="77777777" w:rsidR="008D79AA" w:rsidRPr="00B91F02" w:rsidRDefault="00000000" w:rsidP="00E908B6">
      <w:pPr>
        <w:pStyle w:val="Abstract"/>
        <w:jc w:val="both"/>
        <w:rPr>
          <w:lang w:val="es-PE"/>
        </w:rPr>
      </w:pPr>
      <w:bookmarkStart w:id="11" w:name="Xf3eb806a8d2e639d34305cfbfe968bfac378e4c"/>
      <w:bookmarkEnd w:id="10"/>
      <w:r w:rsidRPr="00B91F02">
        <w:rPr>
          <w:lang w:val="es-PE"/>
        </w:rPr>
        <w:t>2.4. Interacción Humano-Computador (HCI) y Leyes Ergonómicas</w:t>
      </w:r>
    </w:p>
    <w:p w14:paraId="3616F01F" w14:textId="375C896C" w:rsidR="008D79AA" w:rsidRPr="00B91F02" w:rsidRDefault="00000000" w:rsidP="00E908B6">
      <w:pPr>
        <w:pStyle w:val="Abstract"/>
        <w:jc w:val="both"/>
        <w:rPr>
          <w:lang w:val="es-PE"/>
        </w:rPr>
      </w:pPr>
      <w:r w:rsidRPr="00B91F02">
        <w:rPr>
          <w:lang w:val="es-PE"/>
        </w:rPr>
        <w:t xml:space="preserve">El modelado psicomotor de la interfaz se rige por la </w:t>
      </w:r>
      <w:r w:rsidRPr="00B91F02">
        <w:rPr>
          <w:b/>
          <w:bCs/>
          <w:lang w:val="es-PE"/>
        </w:rPr>
        <w:t>Ley de Fitts</w:t>
      </w:r>
      <w:r w:rsidRPr="00B91F02">
        <w:rPr>
          <w:lang w:val="es-PE"/>
        </w:rPr>
        <w:t xml:space="preserve">, la cual predice el tiempo de movimiento </w:t>
      </w:r>
      <m:oMath>
        <m:r>
          <m:rPr>
            <m:sty m:val="p"/>
          </m:rPr>
          <w:rPr>
            <w:rFonts w:ascii="Cambria Math" w:hAnsi="Cambria Math"/>
            <w:lang w:val="es-PE"/>
          </w:rPr>
          <m:t>MT</m:t>
        </m:r>
      </m:oMath>
      <w:r w:rsidRPr="00B91F02">
        <w:rPr>
          <w:lang w:val="es-PE"/>
        </w:rPr>
        <w:t xml:space="preserve"> (Movement Time) requerido para desplazar un puntero cinemático hacia un objetivo de ancho </w:t>
      </w:r>
      <m:oMath>
        <m:r>
          <m:rPr>
            <m:sty m:val="p"/>
          </m:rPr>
          <w:rPr>
            <w:rFonts w:ascii="Cambria Math" w:hAnsi="Cambria Math"/>
            <w:lang w:val="es-PE"/>
          </w:rPr>
          <m:t>W</m:t>
        </m:r>
      </m:oMath>
      <w:r w:rsidRPr="00B91F02">
        <w:rPr>
          <w:lang w:val="es-PE"/>
        </w:rPr>
        <w:t xml:space="preserve"> situado a una distancia </w:t>
      </w:r>
      <m:oMath>
        <m:r>
          <m:rPr>
            <m:sty m:val="p"/>
          </m:rPr>
          <w:rPr>
            <w:rFonts w:ascii="Cambria Math" w:hAnsi="Cambria Math"/>
            <w:lang w:val="es-PE"/>
          </w:rPr>
          <m:t>D</m:t>
        </m:r>
      </m:oMath>
      <w:r w:rsidRPr="00B91F02">
        <w:rPr>
          <w:lang w:val="es-PE"/>
        </w:rPr>
        <w:t>:</w:t>
      </w:r>
    </w:p>
    <w:p w14:paraId="29069361" w14:textId="41023606" w:rsidR="008D79AA" w:rsidRPr="00B91F02" w:rsidRDefault="00B91F02" w:rsidP="00E908B6">
      <w:pPr>
        <w:pStyle w:val="Abstract"/>
        <w:jc w:val="both"/>
        <w:rPr>
          <w:lang w:val="es-PE"/>
        </w:rPr>
      </w:pPr>
      <m:oMathPara>
        <m:oMathParaPr>
          <m:jc m:val="center"/>
        </m:oMathParaPr>
        <m:oMath>
          <m:r>
            <m:rPr>
              <m:sty m:val="p"/>
            </m:rPr>
            <w:rPr>
              <w:rFonts w:ascii="Cambria Math" w:hAnsi="Cambria Math"/>
              <w:lang w:val="es-PE"/>
            </w:rPr>
            <m:t>MT=a+b⋅ID=a+b⋅</m:t>
          </m:r>
          <m:sSub>
            <m:sSubPr>
              <m:ctrlPr>
                <w:rPr>
                  <w:rFonts w:ascii="Cambria Math" w:hAnsi="Cambria Math"/>
                  <w:lang w:val="es-PE"/>
                </w:rPr>
              </m:ctrlPr>
            </m:sSubPr>
            <m:e>
              <m:r>
                <m:rPr>
                  <m:sty m:val="p"/>
                </m:rPr>
                <w:rPr>
                  <w:rFonts w:ascii="Cambria Math" w:hAnsi="Cambria Math"/>
                  <w:lang w:val="es-PE"/>
                </w:rPr>
                <m:t>log</m:t>
              </m:r>
            </m:e>
            <m:sub>
              <m:r>
                <m:rPr>
                  <m:sty m:val="p"/>
                </m:rPr>
                <w:rPr>
                  <w:rFonts w:ascii="Cambria Math" w:hAnsi="Cambria Math"/>
                  <w:lang w:val="es-PE"/>
                </w:rPr>
                <m:t>2</m:t>
              </m:r>
            </m:sub>
          </m:sSub>
          <m:d>
            <m:dPr>
              <m:ctrlPr>
                <w:rPr>
                  <w:rFonts w:ascii="Cambria Math" w:hAnsi="Cambria Math"/>
                  <w:lang w:val="es-PE"/>
                </w:rPr>
              </m:ctrlPr>
            </m:dPr>
            <m:e>
              <m:f>
                <m:fPr>
                  <m:ctrlPr>
                    <w:rPr>
                      <w:rFonts w:ascii="Cambria Math" w:hAnsi="Cambria Math"/>
                      <w:lang w:val="es-PE"/>
                    </w:rPr>
                  </m:ctrlPr>
                </m:fPr>
                <m:num>
                  <m:r>
                    <m:rPr>
                      <m:sty m:val="p"/>
                    </m:rPr>
                    <w:rPr>
                      <w:rFonts w:ascii="Cambria Math" w:hAnsi="Cambria Math"/>
                      <w:lang w:val="es-PE"/>
                    </w:rPr>
                    <m:t>2D</m:t>
                  </m:r>
                </m:num>
                <m:den>
                  <m:r>
                    <m:rPr>
                      <m:sty m:val="p"/>
                    </m:rPr>
                    <w:rPr>
                      <w:rFonts w:ascii="Cambria Math" w:hAnsi="Cambria Math"/>
                      <w:lang w:val="es-PE"/>
                    </w:rPr>
                    <m:t>W</m:t>
                  </m:r>
                </m:den>
              </m:f>
            </m:e>
          </m:d>
        </m:oMath>
      </m:oMathPara>
    </w:p>
    <w:p w14:paraId="3FFB2EBE" w14:textId="57043A07" w:rsidR="008D79AA" w:rsidRPr="00B91F02" w:rsidRDefault="00000000" w:rsidP="00E908B6">
      <w:pPr>
        <w:pStyle w:val="Abstract"/>
        <w:jc w:val="both"/>
        <w:rPr>
          <w:lang w:val="es-PE"/>
        </w:rPr>
      </w:pPr>
      <w:r w:rsidRPr="00B91F02">
        <w:rPr>
          <w:lang w:val="es-PE"/>
        </w:rPr>
        <w:t xml:space="preserve">donde </w:t>
      </w:r>
      <m:oMath>
        <m:r>
          <m:rPr>
            <m:sty m:val="p"/>
          </m:rPr>
          <w:rPr>
            <w:rFonts w:ascii="Cambria Math" w:hAnsi="Cambria Math"/>
            <w:lang w:val="es-PE"/>
          </w:rPr>
          <m:t>ID</m:t>
        </m:r>
      </m:oMath>
      <w:r w:rsidRPr="00B91F02">
        <w:rPr>
          <w:lang w:val="es-PE"/>
        </w:rPr>
        <w:t xml:space="preserve"> es el Índice de Dificultad (en bits) y </w:t>
      </w:r>
      <m:oMath>
        <m:r>
          <m:rPr>
            <m:sty m:val="p"/>
          </m:rPr>
          <w:rPr>
            <w:rFonts w:ascii="Cambria Math" w:hAnsi="Cambria Math"/>
            <w:lang w:val="es-PE"/>
          </w:rPr>
          <m:t>a,b</m:t>
        </m:r>
      </m:oMath>
      <w:r w:rsidRPr="00B91F02">
        <w:rPr>
          <w:lang w:val="es-PE"/>
        </w:rPr>
        <w:t xml:space="preserve"> son constantes de regresión empíricas del canal neuromuscular [10]. En interfaces sin contacto, la sobrecarga visual y motriz se minimiza si los nodos con alta probabilidad de transición conjunta se ubican a distancias euclidianas y geodésicas reducidas.</w:t>
      </w:r>
    </w:p>
    <w:p w14:paraId="223D0C29" w14:textId="77777777" w:rsidR="008D79AA" w:rsidRPr="00B91F02" w:rsidRDefault="00000000" w:rsidP="00E908B6">
      <w:pPr>
        <w:pStyle w:val="Abstract"/>
        <w:jc w:val="both"/>
        <w:rPr>
          <w:lang w:val="es-PE"/>
        </w:rPr>
      </w:pPr>
      <w:bookmarkStart w:id="12" w:name="Xca91503c4b2dcc8ff57f95ebe86eddd75f23e96"/>
      <w:bookmarkEnd w:id="11"/>
      <w:r w:rsidRPr="00B91F02">
        <w:rPr>
          <w:lang w:val="es-PE"/>
        </w:rPr>
        <w:t>2.5. Procesamiento en Tiempo Real y Arquitectura Cliente-Servidor</w:t>
      </w:r>
    </w:p>
    <w:p w14:paraId="2948DE96" w14:textId="2A6F5BE0" w:rsidR="008D79AA" w:rsidRPr="00B91F02" w:rsidRDefault="00000000" w:rsidP="00E908B6">
      <w:pPr>
        <w:pStyle w:val="Abstract"/>
        <w:jc w:val="both"/>
        <w:rPr>
          <w:lang w:val="es-PE"/>
        </w:rPr>
      </w:pPr>
      <w:r w:rsidRPr="00B91F02">
        <w:rPr>
          <w:lang w:val="es-PE"/>
        </w:rPr>
        <w:t>Para garantizar una interacción fluida sin latencias perceptibles (</w:t>
      </w:r>
      <m:oMath>
        <m:r>
          <m:rPr>
            <m:sty m:val="p"/>
          </m:rPr>
          <w:rPr>
            <w:rFonts w:ascii="Cambria Math" w:hAnsi="Cambria Math"/>
            <w:lang w:val="es-PE"/>
          </w:rPr>
          <m:t>&lt;50 </m:t>
        </m:r>
        <m:r>
          <m:rPr>
            <m:nor/>
          </m:rPr>
          <w:rPr>
            <w:lang w:val="es-PE"/>
          </w:rPr>
          <m:t>ms</m:t>
        </m:r>
      </m:oMath>
      <w:r w:rsidRPr="00B91F02">
        <w:rPr>
          <w:lang w:val="es-PE"/>
        </w:rPr>
        <w:t>), la arquitectura desacopla el cliente de visualización y el servidor de procesamiento mediante protocolos de comunicación bidireccional asíncrona sobre WebSockets (</w:t>
      </w:r>
      <w:r w:rsidRPr="00B91F02">
        <w:rPr>
          <w:rStyle w:val="VerbatimChar"/>
          <w:rFonts w:ascii="Times New Roman" w:hAnsi="Times New Roman" w:cs="Times New Roman"/>
          <w:szCs w:val="22"/>
          <w:lang w:val="es-PE"/>
        </w:rPr>
        <w:t>ws://</w:t>
      </w:r>
      <w:r w:rsidRPr="00B91F02">
        <w:rPr>
          <w:lang w:val="es-PE"/>
        </w:rPr>
        <w:t xml:space="preserve">), logrando tasas de refresco </w:t>
      </w:r>
      <m:oMath>
        <m:r>
          <m:rPr>
            <m:sty m:val="p"/>
          </m:rPr>
          <w:rPr>
            <w:rFonts w:ascii="Cambria Math" w:hAnsi="Cambria Math"/>
            <w:lang w:val="es-PE"/>
          </w:rPr>
          <m:t>≥30 </m:t>
        </m:r>
        <m:r>
          <m:rPr>
            <m:nor/>
          </m:rPr>
          <w:rPr>
            <w:lang w:val="es-PE"/>
          </w:rPr>
          <m:t>FPS</m:t>
        </m:r>
      </m:oMath>
      <w:r w:rsidRPr="00B91F02">
        <w:rPr>
          <w:lang w:val="es-PE"/>
        </w:rPr>
        <w:t xml:space="preserve"> tanto en navegadores modernos como en entornos locales de escritorio.</w:t>
      </w:r>
    </w:p>
    <w:p w14:paraId="6B8FD8D6" w14:textId="77777777" w:rsidR="008D79AA" w:rsidRPr="00B91F02" w:rsidRDefault="00000000" w:rsidP="00E908B6">
      <w:pPr>
        <w:pStyle w:val="Abstract"/>
        <w:jc w:val="both"/>
        <w:rPr>
          <w:lang w:val="es-PE"/>
        </w:rPr>
      </w:pPr>
      <w:bookmarkStart w:id="13" w:name="metodología"/>
      <w:bookmarkEnd w:id="4"/>
      <w:bookmarkEnd w:id="12"/>
      <w:r w:rsidRPr="00B91F02">
        <w:rPr>
          <w:lang w:val="es-PE"/>
        </w:rPr>
        <w:t>3. Metodología</w:t>
      </w:r>
    </w:p>
    <w:p w14:paraId="087E7A5D" w14:textId="77777777" w:rsidR="008D79AA" w:rsidRPr="00B91F02" w:rsidRDefault="00000000" w:rsidP="00E908B6">
      <w:pPr>
        <w:pStyle w:val="Abstract"/>
        <w:jc w:val="both"/>
        <w:rPr>
          <w:lang w:val="es-PE"/>
        </w:rPr>
      </w:pPr>
      <w:bookmarkStart w:id="14" w:name="X4199495e405e1876977dc559b367a51fb7151b7"/>
      <w:r w:rsidRPr="00B91F02">
        <w:rPr>
          <w:lang w:val="es-PE"/>
        </w:rPr>
        <w:t>3.1. Diseño del Teclado Virtual y Representación Matemática como Grafo</w:t>
      </w:r>
    </w:p>
    <w:p w14:paraId="7728F58F" w14:textId="75507FF6" w:rsidR="008D79AA" w:rsidRPr="00B91F02" w:rsidRDefault="00000000" w:rsidP="00E908B6">
      <w:pPr>
        <w:pStyle w:val="Abstract"/>
        <w:jc w:val="both"/>
        <w:rPr>
          <w:lang w:val="es-PE"/>
        </w:rPr>
      </w:pPr>
      <w:r w:rsidRPr="00B91F02">
        <w:rPr>
          <w:lang w:val="es-PE"/>
        </w:rPr>
        <w:t xml:space="preserve">El sistema </w:t>
      </w:r>
      <w:r w:rsidRPr="00B91F02">
        <w:rPr>
          <w:b/>
          <w:bCs/>
          <w:lang w:val="es-PE"/>
        </w:rPr>
        <w:t>AeroHand AI</w:t>
      </w:r>
      <w:r w:rsidRPr="00B91F02">
        <w:rPr>
          <w:lang w:val="es-PE"/>
        </w:rPr>
        <w:t xml:space="preserve"> implementa un teclado semántico estructurado en categorías funcionales orientadas a la comunicación AAC en idioma español. El catálogo contiene </w:t>
      </w:r>
      <m:oMath>
        <m:r>
          <m:rPr>
            <m:sty m:val="p"/>
          </m:rPr>
          <w:rPr>
            <w:rFonts w:ascii="Cambria Math" w:hAnsi="Cambria Math"/>
            <w:lang w:val="es-PE"/>
          </w:rPr>
          <m:t>N=30</m:t>
        </m:r>
      </m:oMath>
      <w:r w:rsidRPr="00B91F02">
        <w:rPr>
          <w:lang w:val="es-PE"/>
        </w:rPr>
        <w:t xml:space="preserve"> nodos distribuidos en 5 categorías léxicas y 1 categoría de control del sistema (Tabla 1):</w:t>
      </w:r>
    </w:p>
    <w:p w14:paraId="79615C7E" w14:textId="598D20DB" w:rsidR="008D79AA" w:rsidRPr="00B91F02" w:rsidRDefault="00B91F02" w:rsidP="00E908B6">
      <w:pPr>
        <w:pStyle w:val="Abstract"/>
        <w:jc w:val="both"/>
        <w:rPr>
          <w:lang w:val="es-PE"/>
        </w:rPr>
      </w:pPr>
      <m:oMathPara>
        <m:oMathParaPr>
          <m:jc m:val="center"/>
        </m:oMathParaPr>
        <m:oMath>
          <m:r>
            <m:rPr>
              <m:scr m:val="script"/>
              <m:sty m:val="p"/>
            </m:rPr>
            <w:rPr>
              <w:rFonts w:ascii="Cambria Math" w:hAnsi="Cambria Math"/>
              <w:lang w:val="es-PE"/>
            </w:rPr>
            <m:t>C={</m:t>
          </m:r>
          <m:r>
            <m:rPr>
              <m:nor/>
            </m:rPr>
            <w:rPr>
              <w:lang w:val="es-PE"/>
            </w:rPr>
            <m:t>Sujetos</m:t>
          </m:r>
          <m:r>
            <m:rPr>
              <m:sty m:val="p"/>
            </m:rPr>
            <w:rPr>
              <w:rFonts w:ascii="Cambria Math" w:hAnsi="Cambria Math"/>
              <w:lang w:val="es-PE"/>
            </w:rPr>
            <m:t>,</m:t>
          </m:r>
          <m:r>
            <m:rPr>
              <m:nor/>
            </m:rPr>
            <w:rPr>
              <w:lang w:val="es-PE"/>
            </w:rPr>
            <m:t>Verbos</m:t>
          </m:r>
          <m:r>
            <m:rPr>
              <m:sty m:val="p"/>
            </m:rPr>
            <w:rPr>
              <w:rFonts w:ascii="Cambria Math" w:hAnsi="Cambria Math"/>
              <w:lang w:val="es-PE"/>
            </w:rPr>
            <m:t>,</m:t>
          </m:r>
          <m:r>
            <m:rPr>
              <m:nor/>
            </m:rPr>
            <w:rPr>
              <w:lang w:val="es-PE"/>
            </w:rPr>
            <m:t>Modificadores</m:t>
          </m:r>
          <m:r>
            <m:rPr>
              <m:sty m:val="p"/>
            </m:rPr>
            <w:rPr>
              <w:rFonts w:ascii="Cambria Math" w:hAnsi="Cambria Math"/>
              <w:lang w:val="es-PE"/>
            </w:rPr>
            <m:t>,</m:t>
          </m:r>
          <m:r>
            <m:rPr>
              <m:nor/>
            </m:rPr>
            <w:rPr>
              <w:lang w:val="es-PE"/>
            </w:rPr>
            <m:t>Lugares</m:t>
          </m:r>
          <m:r>
            <m:rPr>
              <m:sty m:val="p"/>
            </m:rPr>
            <w:rPr>
              <w:rFonts w:ascii="Cambria Math" w:hAnsi="Cambria Math"/>
              <w:lang w:val="es-PE"/>
            </w:rPr>
            <m:t>,</m:t>
          </m:r>
          <m:r>
            <m:rPr>
              <m:nor/>
            </m:rPr>
            <w:rPr>
              <w:lang w:val="es-PE"/>
            </w:rPr>
            <m:t>Cortesía</m:t>
          </m:r>
          <m:r>
            <m:rPr>
              <m:sty m:val="p"/>
            </m:rPr>
            <w:rPr>
              <w:rFonts w:ascii="Cambria Math" w:hAnsi="Cambria Math"/>
              <w:lang w:val="es-PE"/>
            </w:rPr>
            <m:t>,</m:t>
          </m:r>
          <m:r>
            <m:rPr>
              <m:nor/>
            </m:rPr>
            <w:rPr>
              <w:lang w:val="es-PE"/>
            </w:rPr>
            <m:t>Acciones</m:t>
          </m:r>
          <m:r>
            <m:rPr>
              <m:sty m:val="p"/>
            </m:rPr>
            <w:rPr>
              <w:rFonts w:ascii="Cambria Math" w:hAnsi="Cambria Math"/>
              <w:lang w:val="es-PE"/>
            </w:rPr>
            <m:t>}</m:t>
          </m:r>
        </m:oMath>
      </m:oMathPara>
    </w:p>
    <w:p w14:paraId="33D14818" w14:textId="77777777" w:rsidR="000F0513" w:rsidRPr="00B91F02" w:rsidRDefault="000F0513" w:rsidP="00E908B6">
      <w:pPr>
        <w:pStyle w:val="Abstract"/>
        <w:jc w:val="both"/>
        <w:rPr>
          <w:lang w:val="es-PE"/>
        </w:rPr>
      </w:pPr>
      <w:bookmarkStart w:id="15" w:name="X428376507ef31aecb7ed6f3eb70ace163e34ace"/>
      <w:r w:rsidRPr="00B91F02">
        <w:rPr>
          <w:noProof/>
          <w:lang w:val="es-PE"/>
        </w:rPr>
        <w:lastRenderedPageBreak/>
        <w:drawing>
          <wp:inline distT="0" distB="0" distL="0" distR="0" wp14:anchorId="34965D87" wp14:editId="73267754">
            <wp:extent cx="5612130" cy="306260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3062605"/>
                    </a:xfrm>
                    <a:prstGeom prst="rect">
                      <a:avLst/>
                    </a:prstGeom>
                    <a:noFill/>
                    <a:ln>
                      <a:noFill/>
                    </a:ln>
                  </pic:spPr>
                </pic:pic>
              </a:graphicData>
            </a:graphic>
          </wp:inline>
        </w:drawing>
      </w:r>
    </w:p>
    <w:p w14:paraId="01065E8A" w14:textId="75AE184B" w:rsidR="008D79AA" w:rsidRPr="00B91F02" w:rsidRDefault="00000000" w:rsidP="00E908B6">
      <w:pPr>
        <w:pStyle w:val="Abstract"/>
        <w:jc w:val="both"/>
        <w:rPr>
          <w:lang w:val="es-PE"/>
        </w:rPr>
      </w:pPr>
      <w:r w:rsidRPr="00B91F02">
        <w:rPr>
          <w:lang w:val="es-PE"/>
        </w:rPr>
        <w:t xml:space="preserve">Tabla 1. Catálogo de Nodos del Teclado Virtual </w:t>
      </w:r>
      <m:oMath>
        <m:r>
          <m:rPr>
            <m:sty m:val="p"/>
          </m:rPr>
          <w:rPr>
            <w:rFonts w:ascii="Cambria Math" w:hAnsi="Cambria Math"/>
            <w:lang w:val="es-PE"/>
          </w:rPr>
          <m:t>V</m:t>
        </m:r>
      </m:oMath>
      <w:r w:rsidRPr="00B91F02">
        <w:rPr>
          <w:lang w:val="es-PE"/>
        </w:rPr>
        <w:t xml:space="preserve"> (</w:t>
      </w:r>
      <m:oMath>
        <m:r>
          <m:rPr>
            <m:sty m:val="p"/>
          </m:rPr>
          <w:rPr>
            <w:rFonts w:ascii="Cambria Math" w:hAnsi="Cambria Math"/>
            <w:lang w:val="es-PE"/>
          </w:rPr>
          <m:t>N=30</m:t>
        </m:r>
      </m:oMath>
      <w:r w:rsidRPr="00B91F02">
        <w:rPr>
          <w:lang w:val="es-PE"/>
        </w:rPr>
        <w:t>)</w:t>
      </w:r>
    </w:p>
    <w:tbl>
      <w:tblPr>
        <w:tblStyle w:val="Tablaconcuadrcula"/>
        <w:tblW w:w="5000" w:type="pct"/>
        <w:tblLayout w:type="fixed"/>
        <w:tblLook w:val="0020" w:firstRow="1" w:lastRow="0" w:firstColumn="0" w:lastColumn="0" w:noHBand="0" w:noVBand="0"/>
      </w:tblPr>
      <w:tblGrid>
        <w:gridCol w:w="1810"/>
        <w:gridCol w:w="1811"/>
        <w:gridCol w:w="1811"/>
        <w:gridCol w:w="1811"/>
        <w:gridCol w:w="1811"/>
      </w:tblGrid>
      <w:tr w:rsidR="00E908B6" w:rsidRPr="00B91F02" w14:paraId="35B6B9B9" w14:textId="77777777" w:rsidTr="000F0513">
        <w:tc>
          <w:tcPr>
            <w:tcW w:w="1584" w:type="dxa"/>
          </w:tcPr>
          <w:p w14:paraId="6C659086" w14:textId="731E3206" w:rsidR="008D79AA" w:rsidRPr="00B91F02" w:rsidRDefault="00000000" w:rsidP="00E908B6">
            <w:pPr>
              <w:pStyle w:val="Abstract"/>
              <w:jc w:val="both"/>
              <w:rPr>
                <w:lang w:val="es-PE"/>
              </w:rPr>
            </w:pPr>
            <w:r w:rsidRPr="00B91F02">
              <w:rPr>
                <w:lang w:val="es-PE"/>
              </w:rPr>
              <w:t>ID (</w:t>
            </w:r>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i</m:t>
                  </m:r>
                </m:sub>
              </m:sSub>
            </m:oMath>
            <w:r w:rsidRPr="00B91F02">
              <w:rPr>
                <w:lang w:val="es-PE"/>
              </w:rPr>
              <w:t>)</w:t>
            </w:r>
          </w:p>
        </w:tc>
        <w:tc>
          <w:tcPr>
            <w:tcW w:w="1584" w:type="dxa"/>
          </w:tcPr>
          <w:p w14:paraId="0F664DF5" w14:textId="77777777" w:rsidR="008D79AA" w:rsidRPr="00B91F02" w:rsidRDefault="00000000" w:rsidP="00E908B6">
            <w:pPr>
              <w:pStyle w:val="Abstract"/>
              <w:jc w:val="both"/>
              <w:rPr>
                <w:lang w:val="es-PE"/>
              </w:rPr>
            </w:pPr>
            <w:r w:rsidRPr="00B91F02">
              <w:rPr>
                <w:lang w:val="es-PE"/>
              </w:rPr>
              <w:t>Etiqueta / Lexema</w:t>
            </w:r>
          </w:p>
        </w:tc>
        <w:tc>
          <w:tcPr>
            <w:tcW w:w="1584" w:type="dxa"/>
          </w:tcPr>
          <w:p w14:paraId="62C976F6" w14:textId="77777777" w:rsidR="008D79AA" w:rsidRPr="00B91F02" w:rsidRDefault="00000000" w:rsidP="00E908B6">
            <w:pPr>
              <w:pStyle w:val="Abstract"/>
              <w:jc w:val="both"/>
              <w:rPr>
                <w:lang w:val="es-PE"/>
              </w:rPr>
            </w:pPr>
            <w:r w:rsidRPr="00B91F02">
              <w:rPr>
                <w:lang w:val="es-PE"/>
              </w:rPr>
              <w:t>Categoría</w:t>
            </w:r>
          </w:p>
        </w:tc>
        <w:tc>
          <w:tcPr>
            <w:tcW w:w="1584" w:type="dxa"/>
          </w:tcPr>
          <w:p w14:paraId="65E595BB" w14:textId="11B0E9A3" w:rsidR="008D79AA" w:rsidRPr="00B91F02" w:rsidRDefault="00000000" w:rsidP="00E908B6">
            <w:pPr>
              <w:pStyle w:val="Abstract"/>
              <w:jc w:val="both"/>
              <w:rPr>
                <w:lang w:val="es-PE"/>
              </w:rPr>
            </w:pPr>
            <w:r w:rsidRPr="00B91F02">
              <w:rPr>
                <w:lang w:val="es-PE"/>
              </w:rPr>
              <w:t>Color Hex</w:t>
            </w:r>
            <w:r w:rsidR="00E5116B" w:rsidRPr="00B91F02">
              <w:rPr>
                <w:lang w:val="es-PE"/>
              </w:rPr>
              <w:t>adecimal</w:t>
            </w:r>
          </w:p>
        </w:tc>
        <w:tc>
          <w:tcPr>
            <w:tcW w:w="1584" w:type="dxa"/>
          </w:tcPr>
          <w:p w14:paraId="33AE0306" w14:textId="77777777" w:rsidR="008D79AA" w:rsidRPr="00B91F02" w:rsidRDefault="00000000" w:rsidP="00E908B6">
            <w:pPr>
              <w:pStyle w:val="Abstract"/>
              <w:jc w:val="both"/>
              <w:rPr>
                <w:lang w:val="es-PE"/>
              </w:rPr>
            </w:pPr>
            <w:r w:rsidRPr="00B91F02">
              <w:rPr>
                <w:lang w:val="es-PE"/>
              </w:rPr>
              <w:t>Rol Sintáctico / Acción</w:t>
            </w:r>
          </w:p>
        </w:tc>
      </w:tr>
      <w:tr w:rsidR="00E908B6" w:rsidRPr="00B91F02" w14:paraId="2E499B58" w14:textId="77777777" w:rsidTr="000F0513">
        <w:tc>
          <w:tcPr>
            <w:tcW w:w="1584" w:type="dxa"/>
          </w:tcPr>
          <w:p w14:paraId="3DFFBF0E" w14:textId="06EC9FB4"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1</m:t>
                    </m:r>
                  </m:sub>
                </m:sSub>
              </m:oMath>
            </m:oMathPara>
          </w:p>
        </w:tc>
        <w:tc>
          <w:tcPr>
            <w:tcW w:w="1584" w:type="dxa"/>
          </w:tcPr>
          <w:p w14:paraId="1751558E" w14:textId="77777777" w:rsidR="008D79AA" w:rsidRPr="00B91F02" w:rsidRDefault="00000000" w:rsidP="00E908B6">
            <w:pPr>
              <w:pStyle w:val="Abstract"/>
              <w:jc w:val="both"/>
              <w:rPr>
                <w:lang w:val="es-PE"/>
              </w:rPr>
            </w:pPr>
            <w:r w:rsidRPr="00B91F02">
              <w:rPr>
                <w:lang w:val="es-PE"/>
              </w:rPr>
              <w:t>Yo</w:t>
            </w:r>
          </w:p>
        </w:tc>
        <w:tc>
          <w:tcPr>
            <w:tcW w:w="1584" w:type="dxa"/>
          </w:tcPr>
          <w:p w14:paraId="264BD76B" w14:textId="77777777" w:rsidR="008D79AA" w:rsidRPr="00B91F02" w:rsidRDefault="00000000" w:rsidP="00E908B6">
            <w:pPr>
              <w:pStyle w:val="Abstract"/>
              <w:jc w:val="both"/>
              <w:rPr>
                <w:lang w:val="es-PE"/>
              </w:rPr>
            </w:pPr>
            <w:r w:rsidRPr="00B91F02">
              <w:rPr>
                <w:lang w:val="es-PE"/>
              </w:rPr>
              <w:t>Sujetos</w:t>
            </w:r>
          </w:p>
        </w:tc>
        <w:tc>
          <w:tcPr>
            <w:tcW w:w="1584" w:type="dxa"/>
          </w:tcPr>
          <w:p w14:paraId="4693EB81" w14:textId="77777777" w:rsidR="008D79AA" w:rsidRPr="00B91F02" w:rsidRDefault="00000000" w:rsidP="00E908B6">
            <w:pPr>
              <w:pStyle w:val="Abstract"/>
              <w:jc w:val="both"/>
              <w:rPr>
                <w:lang w:val="es-PE"/>
              </w:rPr>
            </w:pPr>
            <w:r w:rsidRPr="00B91F02">
              <w:rPr>
                <w:rStyle w:val="VerbatimChar"/>
                <w:rFonts w:ascii="Times New Roman" w:hAnsi="Times New Roman" w:cs="Times New Roman"/>
                <w:szCs w:val="22"/>
                <w:lang w:val="es-PE"/>
              </w:rPr>
              <w:t>#10b981</w:t>
            </w:r>
          </w:p>
        </w:tc>
        <w:tc>
          <w:tcPr>
            <w:tcW w:w="1584" w:type="dxa"/>
          </w:tcPr>
          <w:p w14:paraId="33BE8037" w14:textId="77777777" w:rsidR="008D79AA" w:rsidRPr="00B91F02" w:rsidRDefault="00000000" w:rsidP="00E908B6">
            <w:pPr>
              <w:pStyle w:val="Abstract"/>
              <w:jc w:val="both"/>
              <w:rPr>
                <w:lang w:val="es-PE"/>
              </w:rPr>
            </w:pPr>
            <w:r w:rsidRPr="00B91F02">
              <w:rPr>
                <w:lang w:val="es-PE"/>
              </w:rPr>
              <w:t>Pronombre personal (1ra pers.)</w:t>
            </w:r>
          </w:p>
        </w:tc>
      </w:tr>
      <w:tr w:rsidR="00E908B6" w:rsidRPr="00B91F02" w14:paraId="4D46C303" w14:textId="77777777" w:rsidTr="000F0513">
        <w:tc>
          <w:tcPr>
            <w:tcW w:w="1584" w:type="dxa"/>
          </w:tcPr>
          <w:p w14:paraId="58D93EE2" w14:textId="581AD885"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2</m:t>
                    </m:r>
                  </m:sub>
                </m:sSub>
              </m:oMath>
            </m:oMathPara>
          </w:p>
        </w:tc>
        <w:tc>
          <w:tcPr>
            <w:tcW w:w="1584" w:type="dxa"/>
          </w:tcPr>
          <w:p w14:paraId="214E3B9F" w14:textId="77777777" w:rsidR="008D79AA" w:rsidRPr="00B91F02" w:rsidRDefault="00000000" w:rsidP="00E908B6">
            <w:pPr>
              <w:pStyle w:val="Abstract"/>
              <w:jc w:val="both"/>
              <w:rPr>
                <w:lang w:val="es-PE"/>
              </w:rPr>
            </w:pPr>
            <w:r w:rsidRPr="00B91F02">
              <w:rPr>
                <w:lang w:val="es-PE"/>
              </w:rPr>
              <w:t>Tú</w:t>
            </w:r>
          </w:p>
        </w:tc>
        <w:tc>
          <w:tcPr>
            <w:tcW w:w="1584" w:type="dxa"/>
          </w:tcPr>
          <w:p w14:paraId="5151FC3B" w14:textId="77777777" w:rsidR="008D79AA" w:rsidRPr="00B91F02" w:rsidRDefault="00000000" w:rsidP="00E908B6">
            <w:pPr>
              <w:pStyle w:val="Abstract"/>
              <w:jc w:val="both"/>
              <w:rPr>
                <w:lang w:val="es-PE"/>
              </w:rPr>
            </w:pPr>
            <w:r w:rsidRPr="00B91F02">
              <w:rPr>
                <w:lang w:val="es-PE"/>
              </w:rPr>
              <w:t>Sujetos</w:t>
            </w:r>
          </w:p>
        </w:tc>
        <w:tc>
          <w:tcPr>
            <w:tcW w:w="1584" w:type="dxa"/>
          </w:tcPr>
          <w:p w14:paraId="5146497C" w14:textId="77777777" w:rsidR="008D79AA" w:rsidRPr="00B91F02" w:rsidRDefault="00000000" w:rsidP="00E908B6">
            <w:pPr>
              <w:pStyle w:val="Abstract"/>
              <w:jc w:val="both"/>
              <w:rPr>
                <w:lang w:val="es-PE"/>
              </w:rPr>
            </w:pPr>
            <w:r w:rsidRPr="00B91F02">
              <w:rPr>
                <w:rStyle w:val="VerbatimChar"/>
                <w:rFonts w:ascii="Times New Roman" w:hAnsi="Times New Roman" w:cs="Times New Roman"/>
                <w:szCs w:val="22"/>
                <w:lang w:val="es-PE"/>
              </w:rPr>
              <w:t>#06b6d4</w:t>
            </w:r>
          </w:p>
        </w:tc>
        <w:tc>
          <w:tcPr>
            <w:tcW w:w="1584" w:type="dxa"/>
          </w:tcPr>
          <w:p w14:paraId="107E0306" w14:textId="71B7A2B1" w:rsidR="008D79AA" w:rsidRPr="00B91F02" w:rsidRDefault="00000000" w:rsidP="00E908B6">
            <w:pPr>
              <w:pStyle w:val="Abstract"/>
              <w:jc w:val="both"/>
              <w:rPr>
                <w:lang w:val="es-PE"/>
              </w:rPr>
            </w:pPr>
            <w:r w:rsidRPr="00B91F02">
              <w:rPr>
                <w:lang w:val="es-PE"/>
              </w:rPr>
              <w:t xml:space="preserve">Pronombre personal (2da </w:t>
            </w:r>
            <w:r w:rsidR="00E5116B" w:rsidRPr="00B91F02">
              <w:rPr>
                <w:lang w:val="es-PE"/>
              </w:rPr>
              <w:t>persa</w:t>
            </w:r>
            <w:r w:rsidRPr="00B91F02">
              <w:rPr>
                <w:lang w:val="es-PE"/>
              </w:rPr>
              <w:t>.)</w:t>
            </w:r>
          </w:p>
        </w:tc>
      </w:tr>
      <w:tr w:rsidR="00E908B6" w:rsidRPr="00B91F02" w14:paraId="1966AE7F" w14:textId="77777777" w:rsidTr="000F0513">
        <w:tc>
          <w:tcPr>
            <w:tcW w:w="1584" w:type="dxa"/>
          </w:tcPr>
          <w:p w14:paraId="2EB42F05" w14:textId="3C9C1E77"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3</m:t>
                    </m:r>
                  </m:sub>
                </m:sSub>
              </m:oMath>
            </m:oMathPara>
          </w:p>
        </w:tc>
        <w:tc>
          <w:tcPr>
            <w:tcW w:w="1584" w:type="dxa"/>
          </w:tcPr>
          <w:p w14:paraId="517C9FFE" w14:textId="77777777" w:rsidR="008D79AA" w:rsidRPr="00B91F02" w:rsidRDefault="00000000" w:rsidP="00E908B6">
            <w:pPr>
              <w:pStyle w:val="Abstract"/>
              <w:jc w:val="both"/>
              <w:rPr>
                <w:lang w:val="es-PE"/>
              </w:rPr>
            </w:pPr>
            <w:r w:rsidRPr="00B91F02">
              <w:rPr>
                <w:lang w:val="es-PE"/>
              </w:rPr>
              <w:t>Él / Ella</w:t>
            </w:r>
          </w:p>
        </w:tc>
        <w:tc>
          <w:tcPr>
            <w:tcW w:w="1584" w:type="dxa"/>
          </w:tcPr>
          <w:p w14:paraId="3512B08F" w14:textId="77777777" w:rsidR="008D79AA" w:rsidRPr="00B91F02" w:rsidRDefault="00000000" w:rsidP="00E908B6">
            <w:pPr>
              <w:pStyle w:val="Abstract"/>
              <w:jc w:val="both"/>
              <w:rPr>
                <w:lang w:val="es-PE"/>
              </w:rPr>
            </w:pPr>
            <w:r w:rsidRPr="00B91F02">
              <w:rPr>
                <w:lang w:val="es-PE"/>
              </w:rPr>
              <w:t>Sujetos</w:t>
            </w:r>
          </w:p>
        </w:tc>
        <w:tc>
          <w:tcPr>
            <w:tcW w:w="1584" w:type="dxa"/>
          </w:tcPr>
          <w:p w14:paraId="290C3D42" w14:textId="77777777" w:rsidR="008D79AA" w:rsidRPr="00B91F02" w:rsidRDefault="00000000" w:rsidP="00E908B6">
            <w:pPr>
              <w:pStyle w:val="Abstract"/>
              <w:jc w:val="both"/>
              <w:rPr>
                <w:lang w:val="es-PE"/>
              </w:rPr>
            </w:pPr>
            <w:r w:rsidRPr="00B91F02">
              <w:rPr>
                <w:rStyle w:val="VerbatimChar"/>
                <w:rFonts w:ascii="Times New Roman" w:hAnsi="Times New Roman" w:cs="Times New Roman"/>
                <w:szCs w:val="22"/>
                <w:lang w:val="es-PE"/>
              </w:rPr>
              <w:t>#3b82f6</w:t>
            </w:r>
          </w:p>
        </w:tc>
        <w:tc>
          <w:tcPr>
            <w:tcW w:w="1584" w:type="dxa"/>
          </w:tcPr>
          <w:p w14:paraId="5596E89D" w14:textId="77777777" w:rsidR="008D79AA" w:rsidRPr="00B91F02" w:rsidRDefault="00000000" w:rsidP="00E908B6">
            <w:pPr>
              <w:pStyle w:val="Abstract"/>
              <w:jc w:val="both"/>
              <w:rPr>
                <w:lang w:val="es-PE"/>
              </w:rPr>
            </w:pPr>
            <w:r w:rsidRPr="00B91F02">
              <w:rPr>
                <w:lang w:val="es-PE"/>
              </w:rPr>
              <w:t>Pronombre personal (3ra pers.)</w:t>
            </w:r>
          </w:p>
        </w:tc>
      </w:tr>
      <w:tr w:rsidR="00E908B6" w:rsidRPr="00B91F02" w14:paraId="5B83D1B4" w14:textId="77777777" w:rsidTr="000F0513">
        <w:tc>
          <w:tcPr>
            <w:tcW w:w="1584" w:type="dxa"/>
          </w:tcPr>
          <w:p w14:paraId="1341015A" w14:textId="40A6A0B2"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4</m:t>
                    </m:r>
                  </m:sub>
                </m:sSub>
              </m:oMath>
            </m:oMathPara>
          </w:p>
        </w:tc>
        <w:tc>
          <w:tcPr>
            <w:tcW w:w="1584" w:type="dxa"/>
          </w:tcPr>
          <w:p w14:paraId="3FDD8A8D" w14:textId="77777777" w:rsidR="008D79AA" w:rsidRPr="00B91F02" w:rsidRDefault="00000000" w:rsidP="00E908B6">
            <w:pPr>
              <w:pStyle w:val="Abstract"/>
              <w:jc w:val="both"/>
              <w:rPr>
                <w:lang w:val="es-PE"/>
              </w:rPr>
            </w:pPr>
            <w:r w:rsidRPr="00B91F02">
              <w:rPr>
                <w:lang w:val="es-PE"/>
              </w:rPr>
              <w:t>Nosotros</w:t>
            </w:r>
          </w:p>
        </w:tc>
        <w:tc>
          <w:tcPr>
            <w:tcW w:w="1584" w:type="dxa"/>
          </w:tcPr>
          <w:p w14:paraId="3119072F" w14:textId="77777777" w:rsidR="008D79AA" w:rsidRPr="00B91F02" w:rsidRDefault="00000000" w:rsidP="00E908B6">
            <w:pPr>
              <w:pStyle w:val="Abstract"/>
              <w:jc w:val="both"/>
              <w:rPr>
                <w:lang w:val="es-PE"/>
              </w:rPr>
            </w:pPr>
            <w:r w:rsidRPr="00B91F02">
              <w:rPr>
                <w:lang w:val="es-PE"/>
              </w:rPr>
              <w:t>Sujetos</w:t>
            </w:r>
          </w:p>
        </w:tc>
        <w:tc>
          <w:tcPr>
            <w:tcW w:w="1584" w:type="dxa"/>
          </w:tcPr>
          <w:p w14:paraId="28356640" w14:textId="77777777" w:rsidR="008D79AA" w:rsidRPr="00B91F02" w:rsidRDefault="00000000" w:rsidP="00E908B6">
            <w:pPr>
              <w:pStyle w:val="Abstract"/>
              <w:jc w:val="both"/>
              <w:rPr>
                <w:lang w:val="es-PE"/>
              </w:rPr>
            </w:pPr>
            <w:r w:rsidRPr="00B91F02">
              <w:rPr>
                <w:rStyle w:val="VerbatimChar"/>
                <w:rFonts w:ascii="Times New Roman" w:hAnsi="Times New Roman" w:cs="Times New Roman"/>
                <w:szCs w:val="22"/>
                <w:lang w:val="es-PE"/>
              </w:rPr>
              <w:t>#6366f1</w:t>
            </w:r>
          </w:p>
        </w:tc>
        <w:tc>
          <w:tcPr>
            <w:tcW w:w="1584" w:type="dxa"/>
          </w:tcPr>
          <w:p w14:paraId="23A0665D" w14:textId="77777777" w:rsidR="008D79AA" w:rsidRPr="00B91F02" w:rsidRDefault="00000000" w:rsidP="00E908B6">
            <w:pPr>
              <w:pStyle w:val="Abstract"/>
              <w:jc w:val="both"/>
              <w:rPr>
                <w:lang w:val="es-PE"/>
              </w:rPr>
            </w:pPr>
            <w:r w:rsidRPr="00B91F02">
              <w:rPr>
                <w:lang w:val="es-PE"/>
              </w:rPr>
              <w:t>Pronombre personal plural</w:t>
            </w:r>
          </w:p>
        </w:tc>
      </w:tr>
      <w:tr w:rsidR="00E908B6" w:rsidRPr="00B91F02" w14:paraId="3A7CD4F7" w14:textId="77777777" w:rsidTr="000F0513">
        <w:tc>
          <w:tcPr>
            <w:tcW w:w="1584" w:type="dxa"/>
          </w:tcPr>
          <w:p w14:paraId="6B10D103" w14:textId="13B0C680"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5</m:t>
                    </m:r>
                  </m:sub>
                </m:sSub>
              </m:oMath>
            </m:oMathPara>
          </w:p>
        </w:tc>
        <w:tc>
          <w:tcPr>
            <w:tcW w:w="1584" w:type="dxa"/>
          </w:tcPr>
          <w:p w14:paraId="7F2F4C22" w14:textId="77777777" w:rsidR="008D79AA" w:rsidRPr="00B91F02" w:rsidRDefault="00000000" w:rsidP="00E908B6">
            <w:pPr>
              <w:pStyle w:val="Abstract"/>
              <w:jc w:val="both"/>
              <w:rPr>
                <w:lang w:val="es-PE"/>
              </w:rPr>
            </w:pPr>
            <w:r w:rsidRPr="00B91F02">
              <w:rPr>
                <w:lang w:val="es-PE"/>
              </w:rPr>
              <w:t>Ellos</w:t>
            </w:r>
          </w:p>
        </w:tc>
        <w:tc>
          <w:tcPr>
            <w:tcW w:w="1584" w:type="dxa"/>
          </w:tcPr>
          <w:p w14:paraId="5488B1DB" w14:textId="77777777" w:rsidR="008D79AA" w:rsidRPr="00B91F02" w:rsidRDefault="00000000" w:rsidP="00E908B6">
            <w:pPr>
              <w:pStyle w:val="Abstract"/>
              <w:jc w:val="both"/>
              <w:rPr>
                <w:lang w:val="es-PE"/>
              </w:rPr>
            </w:pPr>
            <w:r w:rsidRPr="00B91F02">
              <w:rPr>
                <w:lang w:val="es-PE"/>
              </w:rPr>
              <w:t>Sujetos</w:t>
            </w:r>
          </w:p>
        </w:tc>
        <w:tc>
          <w:tcPr>
            <w:tcW w:w="1584" w:type="dxa"/>
          </w:tcPr>
          <w:p w14:paraId="1B1C01FE" w14:textId="77777777" w:rsidR="008D79AA" w:rsidRPr="00B91F02" w:rsidRDefault="00000000" w:rsidP="00E908B6">
            <w:pPr>
              <w:pStyle w:val="Abstract"/>
              <w:jc w:val="both"/>
              <w:rPr>
                <w:lang w:val="es-PE"/>
              </w:rPr>
            </w:pPr>
            <w:r w:rsidRPr="00B91F02">
              <w:rPr>
                <w:rStyle w:val="VerbatimChar"/>
                <w:rFonts w:ascii="Times New Roman" w:hAnsi="Times New Roman" w:cs="Times New Roman"/>
                <w:szCs w:val="22"/>
                <w:lang w:val="es-PE"/>
              </w:rPr>
              <w:t>#8b5cf6</w:t>
            </w:r>
          </w:p>
        </w:tc>
        <w:tc>
          <w:tcPr>
            <w:tcW w:w="1584" w:type="dxa"/>
          </w:tcPr>
          <w:p w14:paraId="1C85222D" w14:textId="77777777" w:rsidR="008D79AA" w:rsidRPr="00B91F02" w:rsidRDefault="00000000" w:rsidP="00E908B6">
            <w:pPr>
              <w:pStyle w:val="Abstract"/>
              <w:jc w:val="both"/>
              <w:rPr>
                <w:lang w:val="es-PE"/>
              </w:rPr>
            </w:pPr>
            <w:r w:rsidRPr="00B91F02">
              <w:rPr>
                <w:lang w:val="es-PE"/>
              </w:rPr>
              <w:t>Pronombre personal plural</w:t>
            </w:r>
          </w:p>
        </w:tc>
      </w:tr>
      <w:tr w:rsidR="00E908B6" w:rsidRPr="00B91F02" w14:paraId="7823D290" w14:textId="77777777" w:rsidTr="000F0513">
        <w:tc>
          <w:tcPr>
            <w:tcW w:w="1584" w:type="dxa"/>
          </w:tcPr>
          <w:p w14:paraId="6202DF8B" w14:textId="1736892A"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6</m:t>
                    </m:r>
                  </m:sub>
                </m:sSub>
              </m:oMath>
            </m:oMathPara>
          </w:p>
        </w:tc>
        <w:tc>
          <w:tcPr>
            <w:tcW w:w="1584" w:type="dxa"/>
          </w:tcPr>
          <w:p w14:paraId="2346D334" w14:textId="77777777" w:rsidR="008D79AA" w:rsidRPr="00B91F02" w:rsidRDefault="00000000" w:rsidP="00E908B6">
            <w:pPr>
              <w:pStyle w:val="Abstract"/>
              <w:jc w:val="both"/>
              <w:rPr>
                <w:lang w:val="es-PE"/>
              </w:rPr>
            </w:pPr>
            <w:r w:rsidRPr="00B91F02">
              <w:rPr>
                <w:lang w:val="es-PE"/>
              </w:rPr>
              <w:t>Familia</w:t>
            </w:r>
          </w:p>
        </w:tc>
        <w:tc>
          <w:tcPr>
            <w:tcW w:w="1584" w:type="dxa"/>
          </w:tcPr>
          <w:p w14:paraId="6F214775" w14:textId="77777777" w:rsidR="008D79AA" w:rsidRPr="00B91F02" w:rsidRDefault="00000000" w:rsidP="00E908B6">
            <w:pPr>
              <w:pStyle w:val="Abstract"/>
              <w:jc w:val="both"/>
              <w:rPr>
                <w:lang w:val="es-PE"/>
              </w:rPr>
            </w:pPr>
            <w:r w:rsidRPr="00B91F02">
              <w:rPr>
                <w:lang w:val="es-PE"/>
              </w:rPr>
              <w:t>Sujetos</w:t>
            </w:r>
          </w:p>
        </w:tc>
        <w:tc>
          <w:tcPr>
            <w:tcW w:w="1584" w:type="dxa"/>
          </w:tcPr>
          <w:p w14:paraId="6ABF3DFA" w14:textId="77777777" w:rsidR="008D79AA" w:rsidRPr="00B91F02" w:rsidRDefault="00000000" w:rsidP="00E908B6">
            <w:pPr>
              <w:pStyle w:val="Abstract"/>
              <w:jc w:val="both"/>
              <w:rPr>
                <w:lang w:val="es-PE"/>
              </w:rPr>
            </w:pPr>
            <w:r w:rsidRPr="00B91F02">
              <w:rPr>
                <w:rStyle w:val="VerbatimChar"/>
                <w:rFonts w:ascii="Times New Roman" w:hAnsi="Times New Roman" w:cs="Times New Roman"/>
                <w:szCs w:val="22"/>
                <w:lang w:val="es-PE"/>
              </w:rPr>
              <w:t>#14b8a6</w:t>
            </w:r>
          </w:p>
        </w:tc>
        <w:tc>
          <w:tcPr>
            <w:tcW w:w="1584" w:type="dxa"/>
          </w:tcPr>
          <w:p w14:paraId="45B97E01" w14:textId="77777777" w:rsidR="008D79AA" w:rsidRPr="00B91F02" w:rsidRDefault="00000000" w:rsidP="00E908B6">
            <w:pPr>
              <w:pStyle w:val="Abstract"/>
              <w:jc w:val="both"/>
              <w:rPr>
                <w:lang w:val="es-PE"/>
              </w:rPr>
            </w:pPr>
            <w:r w:rsidRPr="00B91F02">
              <w:rPr>
                <w:lang w:val="es-PE"/>
              </w:rPr>
              <w:t>Sustantivo colectivo</w:t>
            </w:r>
          </w:p>
        </w:tc>
      </w:tr>
      <w:tr w:rsidR="00E908B6" w:rsidRPr="00B91F02" w14:paraId="3C60542E" w14:textId="77777777" w:rsidTr="000F0513">
        <w:tc>
          <w:tcPr>
            <w:tcW w:w="1584" w:type="dxa"/>
          </w:tcPr>
          <w:p w14:paraId="1151D53A" w14:textId="32ECF198"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7</m:t>
                    </m:r>
                  </m:sub>
                </m:sSub>
              </m:oMath>
            </m:oMathPara>
          </w:p>
        </w:tc>
        <w:tc>
          <w:tcPr>
            <w:tcW w:w="1584" w:type="dxa"/>
          </w:tcPr>
          <w:p w14:paraId="0B6DCFBD" w14:textId="77777777" w:rsidR="008D79AA" w:rsidRPr="00B91F02" w:rsidRDefault="00000000" w:rsidP="00E908B6">
            <w:pPr>
              <w:pStyle w:val="Abstract"/>
              <w:jc w:val="both"/>
              <w:rPr>
                <w:lang w:val="es-PE"/>
              </w:rPr>
            </w:pPr>
            <w:r w:rsidRPr="00B91F02">
              <w:rPr>
                <w:lang w:val="es-PE"/>
              </w:rPr>
              <w:t>estudio</w:t>
            </w:r>
          </w:p>
        </w:tc>
        <w:tc>
          <w:tcPr>
            <w:tcW w:w="1584" w:type="dxa"/>
          </w:tcPr>
          <w:p w14:paraId="0EC74BF2" w14:textId="77777777" w:rsidR="008D79AA" w:rsidRPr="00B91F02" w:rsidRDefault="00000000" w:rsidP="00E908B6">
            <w:pPr>
              <w:pStyle w:val="Abstract"/>
              <w:jc w:val="both"/>
              <w:rPr>
                <w:lang w:val="es-PE"/>
              </w:rPr>
            </w:pPr>
            <w:r w:rsidRPr="00B91F02">
              <w:rPr>
                <w:lang w:val="es-PE"/>
              </w:rPr>
              <w:t>Verbos</w:t>
            </w:r>
          </w:p>
        </w:tc>
        <w:tc>
          <w:tcPr>
            <w:tcW w:w="1584" w:type="dxa"/>
          </w:tcPr>
          <w:p w14:paraId="0EB944EE" w14:textId="77777777" w:rsidR="008D79AA" w:rsidRPr="00B91F02" w:rsidRDefault="00000000" w:rsidP="00E908B6">
            <w:pPr>
              <w:pStyle w:val="Abstract"/>
              <w:jc w:val="both"/>
              <w:rPr>
                <w:lang w:val="es-PE"/>
              </w:rPr>
            </w:pPr>
            <w:r w:rsidRPr="00B91F02">
              <w:rPr>
                <w:rStyle w:val="VerbatimChar"/>
                <w:rFonts w:ascii="Times New Roman" w:hAnsi="Times New Roman" w:cs="Times New Roman"/>
                <w:szCs w:val="22"/>
                <w:lang w:val="es-PE"/>
              </w:rPr>
              <w:t>#f59e0b</w:t>
            </w:r>
          </w:p>
        </w:tc>
        <w:tc>
          <w:tcPr>
            <w:tcW w:w="1584" w:type="dxa"/>
          </w:tcPr>
          <w:p w14:paraId="749612E8" w14:textId="77777777" w:rsidR="008D79AA" w:rsidRPr="00B91F02" w:rsidRDefault="00000000" w:rsidP="00E908B6">
            <w:pPr>
              <w:pStyle w:val="Abstract"/>
              <w:jc w:val="both"/>
              <w:rPr>
                <w:lang w:val="es-PE"/>
              </w:rPr>
            </w:pPr>
            <w:r w:rsidRPr="00B91F02">
              <w:rPr>
                <w:lang w:val="es-PE"/>
              </w:rPr>
              <w:t xml:space="preserve">Verbo de acción </w:t>
            </w:r>
            <w:r w:rsidRPr="00B91F02">
              <w:rPr>
                <w:lang w:val="es-PE"/>
              </w:rPr>
              <w:lastRenderedPageBreak/>
              <w:t>educativa</w:t>
            </w:r>
          </w:p>
        </w:tc>
      </w:tr>
      <w:tr w:rsidR="00E908B6" w:rsidRPr="00B91F02" w14:paraId="39FAC100" w14:textId="77777777" w:rsidTr="000F0513">
        <w:tc>
          <w:tcPr>
            <w:tcW w:w="1584" w:type="dxa"/>
          </w:tcPr>
          <w:p w14:paraId="568A32F7" w14:textId="5E9AE61D"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8</m:t>
                    </m:r>
                  </m:sub>
                </m:sSub>
              </m:oMath>
            </m:oMathPara>
          </w:p>
        </w:tc>
        <w:tc>
          <w:tcPr>
            <w:tcW w:w="1584" w:type="dxa"/>
          </w:tcPr>
          <w:p w14:paraId="0ED207CC" w14:textId="77777777" w:rsidR="008D79AA" w:rsidRPr="00B91F02" w:rsidRDefault="00000000" w:rsidP="00E908B6">
            <w:pPr>
              <w:pStyle w:val="Abstract"/>
              <w:jc w:val="both"/>
              <w:rPr>
                <w:lang w:val="es-PE"/>
              </w:rPr>
            </w:pPr>
            <w:r w:rsidRPr="00B91F02">
              <w:rPr>
                <w:lang w:val="es-PE"/>
              </w:rPr>
              <w:t>trabajo</w:t>
            </w:r>
          </w:p>
        </w:tc>
        <w:tc>
          <w:tcPr>
            <w:tcW w:w="1584" w:type="dxa"/>
          </w:tcPr>
          <w:p w14:paraId="2A81DD53" w14:textId="77777777" w:rsidR="008D79AA" w:rsidRPr="00B91F02" w:rsidRDefault="00000000" w:rsidP="00E908B6">
            <w:pPr>
              <w:pStyle w:val="Abstract"/>
              <w:jc w:val="both"/>
              <w:rPr>
                <w:lang w:val="es-PE"/>
              </w:rPr>
            </w:pPr>
            <w:r w:rsidRPr="00B91F02">
              <w:rPr>
                <w:lang w:val="es-PE"/>
              </w:rPr>
              <w:t>Verbos</w:t>
            </w:r>
          </w:p>
        </w:tc>
        <w:tc>
          <w:tcPr>
            <w:tcW w:w="1584" w:type="dxa"/>
          </w:tcPr>
          <w:p w14:paraId="5314862E" w14:textId="77777777" w:rsidR="008D79AA" w:rsidRPr="00B91F02" w:rsidRDefault="00000000" w:rsidP="00E908B6">
            <w:pPr>
              <w:pStyle w:val="Abstract"/>
              <w:jc w:val="both"/>
              <w:rPr>
                <w:lang w:val="es-PE"/>
              </w:rPr>
            </w:pPr>
            <w:r w:rsidRPr="00B91F02">
              <w:rPr>
                <w:rStyle w:val="VerbatimChar"/>
                <w:rFonts w:ascii="Times New Roman" w:hAnsi="Times New Roman" w:cs="Times New Roman"/>
                <w:szCs w:val="22"/>
                <w:lang w:val="es-PE"/>
              </w:rPr>
              <w:t>#ef4444</w:t>
            </w:r>
          </w:p>
        </w:tc>
        <w:tc>
          <w:tcPr>
            <w:tcW w:w="1584" w:type="dxa"/>
          </w:tcPr>
          <w:p w14:paraId="556C620F" w14:textId="77777777" w:rsidR="008D79AA" w:rsidRPr="00B91F02" w:rsidRDefault="00000000" w:rsidP="00E908B6">
            <w:pPr>
              <w:pStyle w:val="Abstract"/>
              <w:jc w:val="both"/>
              <w:rPr>
                <w:lang w:val="es-PE"/>
              </w:rPr>
            </w:pPr>
            <w:r w:rsidRPr="00B91F02">
              <w:rPr>
                <w:lang w:val="es-PE"/>
              </w:rPr>
              <w:t>Verbo de acción laboral</w:t>
            </w:r>
          </w:p>
        </w:tc>
      </w:tr>
      <w:tr w:rsidR="00E908B6" w:rsidRPr="00B91F02" w14:paraId="0E8B5081" w14:textId="77777777" w:rsidTr="000F0513">
        <w:tc>
          <w:tcPr>
            <w:tcW w:w="1584" w:type="dxa"/>
          </w:tcPr>
          <w:p w14:paraId="63CAF7E3" w14:textId="102CDB02"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9</m:t>
                    </m:r>
                  </m:sub>
                </m:sSub>
              </m:oMath>
            </m:oMathPara>
          </w:p>
        </w:tc>
        <w:tc>
          <w:tcPr>
            <w:tcW w:w="1584" w:type="dxa"/>
          </w:tcPr>
          <w:p w14:paraId="7C94A5F7" w14:textId="77777777" w:rsidR="008D79AA" w:rsidRPr="00B91F02" w:rsidRDefault="00000000" w:rsidP="00E908B6">
            <w:pPr>
              <w:pStyle w:val="Abstract"/>
              <w:jc w:val="both"/>
              <w:rPr>
                <w:lang w:val="es-PE"/>
              </w:rPr>
            </w:pPr>
            <w:r w:rsidRPr="00B91F02">
              <w:rPr>
                <w:lang w:val="es-PE"/>
              </w:rPr>
              <w:t>quiero</w:t>
            </w:r>
          </w:p>
        </w:tc>
        <w:tc>
          <w:tcPr>
            <w:tcW w:w="1584" w:type="dxa"/>
          </w:tcPr>
          <w:p w14:paraId="6DAFE126" w14:textId="77777777" w:rsidR="008D79AA" w:rsidRPr="00B91F02" w:rsidRDefault="00000000" w:rsidP="00E908B6">
            <w:pPr>
              <w:pStyle w:val="Abstract"/>
              <w:jc w:val="both"/>
              <w:rPr>
                <w:lang w:val="es-PE"/>
              </w:rPr>
            </w:pPr>
            <w:r w:rsidRPr="00B91F02">
              <w:rPr>
                <w:lang w:val="es-PE"/>
              </w:rPr>
              <w:t>Verbos</w:t>
            </w:r>
          </w:p>
        </w:tc>
        <w:tc>
          <w:tcPr>
            <w:tcW w:w="1584" w:type="dxa"/>
          </w:tcPr>
          <w:p w14:paraId="0F5D68B7" w14:textId="77777777" w:rsidR="008D79AA" w:rsidRPr="00B91F02" w:rsidRDefault="00000000" w:rsidP="00E908B6">
            <w:pPr>
              <w:pStyle w:val="Abstract"/>
              <w:jc w:val="both"/>
              <w:rPr>
                <w:lang w:val="es-PE"/>
              </w:rPr>
            </w:pPr>
            <w:r w:rsidRPr="00B91F02">
              <w:rPr>
                <w:rStyle w:val="VerbatimChar"/>
                <w:rFonts w:ascii="Times New Roman" w:hAnsi="Times New Roman" w:cs="Times New Roman"/>
                <w:szCs w:val="22"/>
                <w:lang w:val="es-PE"/>
              </w:rPr>
              <w:t>#ec4899</w:t>
            </w:r>
          </w:p>
        </w:tc>
        <w:tc>
          <w:tcPr>
            <w:tcW w:w="1584" w:type="dxa"/>
          </w:tcPr>
          <w:p w14:paraId="0D86FC57" w14:textId="77777777" w:rsidR="008D79AA" w:rsidRPr="00B91F02" w:rsidRDefault="00000000" w:rsidP="00E908B6">
            <w:pPr>
              <w:pStyle w:val="Abstract"/>
              <w:jc w:val="both"/>
              <w:rPr>
                <w:lang w:val="es-PE"/>
              </w:rPr>
            </w:pPr>
            <w:r w:rsidRPr="00B91F02">
              <w:rPr>
                <w:lang w:val="es-PE"/>
              </w:rPr>
              <w:t>Verbo volitivo / deseo</w:t>
            </w:r>
          </w:p>
        </w:tc>
      </w:tr>
      <w:tr w:rsidR="00E908B6" w:rsidRPr="00B91F02" w14:paraId="0FC34A55" w14:textId="77777777" w:rsidTr="000F0513">
        <w:tc>
          <w:tcPr>
            <w:tcW w:w="1584" w:type="dxa"/>
          </w:tcPr>
          <w:p w14:paraId="119C0F80" w14:textId="2D398DBD"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10</m:t>
                    </m:r>
                  </m:sub>
                </m:sSub>
              </m:oMath>
            </m:oMathPara>
          </w:p>
        </w:tc>
        <w:tc>
          <w:tcPr>
            <w:tcW w:w="1584" w:type="dxa"/>
          </w:tcPr>
          <w:p w14:paraId="2B0B628A" w14:textId="77777777" w:rsidR="008D79AA" w:rsidRPr="00B91F02" w:rsidRDefault="00000000" w:rsidP="00E908B6">
            <w:pPr>
              <w:pStyle w:val="Abstract"/>
              <w:jc w:val="both"/>
              <w:rPr>
                <w:lang w:val="es-PE"/>
              </w:rPr>
            </w:pPr>
            <w:r w:rsidRPr="00B91F02">
              <w:rPr>
                <w:lang w:val="es-PE"/>
              </w:rPr>
              <w:t>necesito</w:t>
            </w:r>
          </w:p>
        </w:tc>
        <w:tc>
          <w:tcPr>
            <w:tcW w:w="1584" w:type="dxa"/>
          </w:tcPr>
          <w:p w14:paraId="6ED01515" w14:textId="77777777" w:rsidR="008D79AA" w:rsidRPr="00B91F02" w:rsidRDefault="00000000" w:rsidP="00E908B6">
            <w:pPr>
              <w:pStyle w:val="Abstract"/>
              <w:jc w:val="both"/>
              <w:rPr>
                <w:lang w:val="es-PE"/>
              </w:rPr>
            </w:pPr>
            <w:r w:rsidRPr="00B91F02">
              <w:rPr>
                <w:lang w:val="es-PE"/>
              </w:rPr>
              <w:t>Verbos</w:t>
            </w:r>
          </w:p>
        </w:tc>
        <w:tc>
          <w:tcPr>
            <w:tcW w:w="1584" w:type="dxa"/>
          </w:tcPr>
          <w:p w14:paraId="3FC5B560" w14:textId="77777777" w:rsidR="008D79AA" w:rsidRPr="00B91F02" w:rsidRDefault="00000000" w:rsidP="00E908B6">
            <w:pPr>
              <w:pStyle w:val="Abstract"/>
              <w:jc w:val="both"/>
              <w:rPr>
                <w:lang w:val="es-PE"/>
              </w:rPr>
            </w:pPr>
            <w:r w:rsidRPr="00B91F02">
              <w:rPr>
                <w:rStyle w:val="VerbatimChar"/>
                <w:rFonts w:ascii="Times New Roman" w:hAnsi="Times New Roman" w:cs="Times New Roman"/>
                <w:szCs w:val="22"/>
                <w:lang w:val="es-PE"/>
              </w:rPr>
              <w:t>#f43f5e</w:t>
            </w:r>
          </w:p>
        </w:tc>
        <w:tc>
          <w:tcPr>
            <w:tcW w:w="1584" w:type="dxa"/>
          </w:tcPr>
          <w:p w14:paraId="1ECBE956" w14:textId="77777777" w:rsidR="008D79AA" w:rsidRPr="00B91F02" w:rsidRDefault="00000000" w:rsidP="00E908B6">
            <w:pPr>
              <w:pStyle w:val="Abstract"/>
              <w:jc w:val="both"/>
              <w:rPr>
                <w:lang w:val="es-PE"/>
              </w:rPr>
            </w:pPr>
            <w:r w:rsidRPr="00B91F02">
              <w:rPr>
                <w:lang w:val="es-PE"/>
              </w:rPr>
              <w:t>Verbo de necesidad / urgencia</w:t>
            </w:r>
          </w:p>
        </w:tc>
      </w:tr>
      <w:tr w:rsidR="00E908B6" w:rsidRPr="00B91F02" w14:paraId="2C16253A" w14:textId="77777777" w:rsidTr="000F0513">
        <w:tc>
          <w:tcPr>
            <w:tcW w:w="1584" w:type="dxa"/>
          </w:tcPr>
          <w:p w14:paraId="52075A4C" w14:textId="4A91F637"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11</m:t>
                    </m:r>
                  </m:sub>
                </m:sSub>
              </m:oMath>
            </m:oMathPara>
          </w:p>
        </w:tc>
        <w:tc>
          <w:tcPr>
            <w:tcW w:w="1584" w:type="dxa"/>
          </w:tcPr>
          <w:p w14:paraId="7F1FF105" w14:textId="77777777" w:rsidR="008D79AA" w:rsidRPr="00B91F02" w:rsidRDefault="00000000" w:rsidP="00E908B6">
            <w:pPr>
              <w:pStyle w:val="Abstract"/>
              <w:jc w:val="both"/>
              <w:rPr>
                <w:lang w:val="es-PE"/>
              </w:rPr>
            </w:pPr>
            <w:r w:rsidRPr="00B91F02">
              <w:rPr>
                <w:lang w:val="es-PE"/>
              </w:rPr>
              <w:t>voy</w:t>
            </w:r>
          </w:p>
        </w:tc>
        <w:tc>
          <w:tcPr>
            <w:tcW w:w="1584" w:type="dxa"/>
          </w:tcPr>
          <w:p w14:paraId="076E3DBD" w14:textId="77777777" w:rsidR="008D79AA" w:rsidRPr="00B91F02" w:rsidRDefault="00000000" w:rsidP="00E908B6">
            <w:pPr>
              <w:pStyle w:val="Abstract"/>
              <w:jc w:val="both"/>
              <w:rPr>
                <w:lang w:val="es-PE"/>
              </w:rPr>
            </w:pPr>
            <w:r w:rsidRPr="00B91F02">
              <w:rPr>
                <w:lang w:val="es-PE"/>
              </w:rPr>
              <w:t>Verbos</w:t>
            </w:r>
          </w:p>
        </w:tc>
        <w:tc>
          <w:tcPr>
            <w:tcW w:w="1584" w:type="dxa"/>
          </w:tcPr>
          <w:p w14:paraId="2B4324F2" w14:textId="77777777" w:rsidR="008D79AA" w:rsidRPr="00B91F02" w:rsidRDefault="00000000" w:rsidP="00E908B6">
            <w:pPr>
              <w:pStyle w:val="Abstract"/>
              <w:jc w:val="both"/>
              <w:rPr>
                <w:lang w:val="es-PE"/>
              </w:rPr>
            </w:pPr>
            <w:r w:rsidRPr="00B91F02">
              <w:rPr>
                <w:rStyle w:val="VerbatimChar"/>
                <w:rFonts w:ascii="Times New Roman" w:hAnsi="Times New Roman" w:cs="Times New Roman"/>
                <w:szCs w:val="22"/>
                <w:lang w:val="es-PE"/>
              </w:rPr>
              <w:t>#fb923c</w:t>
            </w:r>
          </w:p>
        </w:tc>
        <w:tc>
          <w:tcPr>
            <w:tcW w:w="1584" w:type="dxa"/>
          </w:tcPr>
          <w:p w14:paraId="49ED34FA" w14:textId="77777777" w:rsidR="008D79AA" w:rsidRPr="00B91F02" w:rsidRDefault="00000000" w:rsidP="00E908B6">
            <w:pPr>
              <w:pStyle w:val="Abstract"/>
              <w:jc w:val="both"/>
              <w:rPr>
                <w:lang w:val="es-PE"/>
              </w:rPr>
            </w:pPr>
            <w:r w:rsidRPr="00B91F02">
              <w:rPr>
                <w:lang w:val="es-PE"/>
              </w:rPr>
              <w:t>Verbo de movimiento</w:t>
            </w:r>
          </w:p>
        </w:tc>
      </w:tr>
      <w:tr w:rsidR="00E908B6" w:rsidRPr="00B91F02" w14:paraId="01E1DCEF" w14:textId="77777777" w:rsidTr="000F0513">
        <w:tc>
          <w:tcPr>
            <w:tcW w:w="1584" w:type="dxa"/>
          </w:tcPr>
          <w:p w14:paraId="689EE3B5" w14:textId="3A9DD997"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12</m:t>
                    </m:r>
                  </m:sub>
                </m:sSub>
              </m:oMath>
            </m:oMathPara>
          </w:p>
        </w:tc>
        <w:tc>
          <w:tcPr>
            <w:tcW w:w="1584" w:type="dxa"/>
          </w:tcPr>
          <w:p w14:paraId="32927517" w14:textId="77777777" w:rsidR="008D79AA" w:rsidRPr="00B91F02" w:rsidRDefault="00000000" w:rsidP="00E908B6">
            <w:pPr>
              <w:pStyle w:val="Abstract"/>
              <w:jc w:val="both"/>
              <w:rPr>
                <w:lang w:val="es-PE"/>
              </w:rPr>
            </w:pPr>
            <w:r w:rsidRPr="00B91F02">
              <w:rPr>
                <w:lang w:val="es-PE"/>
              </w:rPr>
              <w:t>tengo</w:t>
            </w:r>
          </w:p>
        </w:tc>
        <w:tc>
          <w:tcPr>
            <w:tcW w:w="1584" w:type="dxa"/>
          </w:tcPr>
          <w:p w14:paraId="37A2C122" w14:textId="77777777" w:rsidR="008D79AA" w:rsidRPr="00B91F02" w:rsidRDefault="00000000" w:rsidP="00E908B6">
            <w:pPr>
              <w:pStyle w:val="Abstract"/>
              <w:jc w:val="both"/>
              <w:rPr>
                <w:lang w:val="es-PE"/>
              </w:rPr>
            </w:pPr>
            <w:r w:rsidRPr="00B91F02">
              <w:rPr>
                <w:lang w:val="es-PE"/>
              </w:rPr>
              <w:t>Verbos</w:t>
            </w:r>
          </w:p>
        </w:tc>
        <w:tc>
          <w:tcPr>
            <w:tcW w:w="1584" w:type="dxa"/>
          </w:tcPr>
          <w:p w14:paraId="79D7FDA7" w14:textId="77777777" w:rsidR="008D79AA" w:rsidRPr="00B91F02" w:rsidRDefault="00000000" w:rsidP="00E908B6">
            <w:pPr>
              <w:pStyle w:val="Abstract"/>
              <w:jc w:val="both"/>
              <w:rPr>
                <w:lang w:val="es-PE"/>
              </w:rPr>
            </w:pPr>
            <w:r w:rsidRPr="00B91F02">
              <w:rPr>
                <w:rStyle w:val="VerbatimChar"/>
                <w:rFonts w:ascii="Times New Roman" w:hAnsi="Times New Roman" w:cs="Times New Roman"/>
                <w:szCs w:val="22"/>
                <w:lang w:val="es-PE"/>
              </w:rPr>
              <w:t>#eab308</w:t>
            </w:r>
          </w:p>
        </w:tc>
        <w:tc>
          <w:tcPr>
            <w:tcW w:w="1584" w:type="dxa"/>
          </w:tcPr>
          <w:p w14:paraId="6E2AFABB" w14:textId="77777777" w:rsidR="008D79AA" w:rsidRPr="00B91F02" w:rsidRDefault="00000000" w:rsidP="00E908B6">
            <w:pPr>
              <w:pStyle w:val="Abstract"/>
              <w:jc w:val="both"/>
              <w:rPr>
                <w:lang w:val="es-PE"/>
              </w:rPr>
            </w:pPr>
            <w:r w:rsidRPr="00B91F02">
              <w:rPr>
                <w:lang w:val="es-PE"/>
              </w:rPr>
              <w:t>Verbo de posesión / estado</w:t>
            </w:r>
          </w:p>
        </w:tc>
      </w:tr>
      <w:tr w:rsidR="00E908B6" w:rsidRPr="00B91F02" w14:paraId="0AC70EB5" w14:textId="77777777" w:rsidTr="000F0513">
        <w:tc>
          <w:tcPr>
            <w:tcW w:w="1584" w:type="dxa"/>
          </w:tcPr>
          <w:p w14:paraId="50E5802F" w14:textId="664030B1"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13</m:t>
                    </m:r>
                  </m:sub>
                </m:sSub>
              </m:oMath>
            </m:oMathPara>
          </w:p>
        </w:tc>
        <w:tc>
          <w:tcPr>
            <w:tcW w:w="1584" w:type="dxa"/>
          </w:tcPr>
          <w:p w14:paraId="0F73703C" w14:textId="77777777" w:rsidR="008D79AA" w:rsidRPr="00B91F02" w:rsidRDefault="00000000" w:rsidP="00E908B6">
            <w:pPr>
              <w:pStyle w:val="Abstract"/>
              <w:jc w:val="both"/>
              <w:rPr>
                <w:lang w:val="es-PE"/>
              </w:rPr>
            </w:pPr>
            <w:r w:rsidRPr="00B91F02">
              <w:rPr>
                <w:lang w:val="es-PE"/>
              </w:rPr>
              <w:t>mucho</w:t>
            </w:r>
          </w:p>
        </w:tc>
        <w:tc>
          <w:tcPr>
            <w:tcW w:w="1584" w:type="dxa"/>
          </w:tcPr>
          <w:p w14:paraId="5AA55A27" w14:textId="77777777" w:rsidR="008D79AA" w:rsidRPr="00B91F02" w:rsidRDefault="00000000" w:rsidP="00E908B6">
            <w:pPr>
              <w:pStyle w:val="Abstract"/>
              <w:jc w:val="both"/>
              <w:rPr>
                <w:lang w:val="es-PE"/>
              </w:rPr>
            </w:pPr>
            <w:r w:rsidRPr="00B91F02">
              <w:rPr>
                <w:lang w:val="es-PE"/>
              </w:rPr>
              <w:t>Modificadores</w:t>
            </w:r>
          </w:p>
        </w:tc>
        <w:tc>
          <w:tcPr>
            <w:tcW w:w="1584" w:type="dxa"/>
          </w:tcPr>
          <w:p w14:paraId="14807864" w14:textId="77777777" w:rsidR="008D79AA" w:rsidRPr="00B91F02" w:rsidRDefault="00000000" w:rsidP="00E908B6">
            <w:pPr>
              <w:pStyle w:val="Abstract"/>
              <w:jc w:val="both"/>
              <w:rPr>
                <w:lang w:val="es-PE"/>
              </w:rPr>
            </w:pPr>
            <w:r w:rsidRPr="00B91F02">
              <w:rPr>
                <w:rStyle w:val="VerbatimChar"/>
                <w:rFonts w:ascii="Times New Roman" w:hAnsi="Times New Roman" w:cs="Times New Roman"/>
                <w:szCs w:val="22"/>
                <w:lang w:val="es-PE"/>
              </w:rPr>
              <w:t>#8b5cf6</w:t>
            </w:r>
          </w:p>
        </w:tc>
        <w:tc>
          <w:tcPr>
            <w:tcW w:w="1584" w:type="dxa"/>
          </w:tcPr>
          <w:p w14:paraId="1F974F39" w14:textId="77777777" w:rsidR="008D79AA" w:rsidRPr="00B91F02" w:rsidRDefault="00000000" w:rsidP="00E908B6">
            <w:pPr>
              <w:pStyle w:val="Abstract"/>
              <w:jc w:val="both"/>
              <w:rPr>
                <w:lang w:val="es-PE"/>
              </w:rPr>
            </w:pPr>
            <w:r w:rsidRPr="00B91F02">
              <w:rPr>
                <w:lang w:val="es-PE"/>
              </w:rPr>
              <w:t>Adverbio de cantidad</w:t>
            </w:r>
          </w:p>
        </w:tc>
      </w:tr>
      <w:tr w:rsidR="00E908B6" w:rsidRPr="00B91F02" w14:paraId="0C9182B2" w14:textId="77777777" w:rsidTr="000F0513">
        <w:tc>
          <w:tcPr>
            <w:tcW w:w="1584" w:type="dxa"/>
          </w:tcPr>
          <w:p w14:paraId="118BF6CB" w14:textId="64BF7BC4"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14</m:t>
                    </m:r>
                  </m:sub>
                </m:sSub>
              </m:oMath>
            </m:oMathPara>
          </w:p>
        </w:tc>
        <w:tc>
          <w:tcPr>
            <w:tcW w:w="1584" w:type="dxa"/>
          </w:tcPr>
          <w:p w14:paraId="418796B3" w14:textId="77777777" w:rsidR="008D79AA" w:rsidRPr="00B91F02" w:rsidRDefault="00000000" w:rsidP="00E908B6">
            <w:pPr>
              <w:pStyle w:val="Abstract"/>
              <w:jc w:val="both"/>
              <w:rPr>
                <w:lang w:val="es-PE"/>
              </w:rPr>
            </w:pPr>
            <w:r w:rsidRPr="00B91F02">
              <w:rPr>
                <w:lang w:val="es-PE"/>
              </w:rPr>
              <w:t>poco</w:t>
            </w:r>
          </w:p>
        </w:tc>
        <w:tc>
          <w:tcPr>
            <w:tcW w:w="1584" w:type="dxa"/>
          </w:tcPr>
          <w:p w14:paraId="09AD1969" w14:textId="77777777" w:rsidR="008D79AA" w:rsidRPr="00B91F02" w:rsidRDefault="00000000" w:rsidP="00E908B6">
            <w:pPr>
              <w:pStyle w:val="Abstract"/>
              <w:jc w:val="both"/>
              <w:rPr>
                <w:lang w:val="es-PE"/>
              </w:rPr>
            </w:pPr>
            <w:r w:rsidRPr="00B91F02">
              <w:rPr>
                <w:lang w:val="es-PE"/>
              </w:rPr>
              <w:t>Modificadores</w:t>
            </w:r>
          </w:p>
        </w:tc>
        <w:tc>
          <w:tcPr>
            <w:tcW w:w="1584" w:type="dxa"/>
          </w:tcPr>
          <w:p w14:paraId="50B49674" w14:textId="77777777" w:rsidR="008D79AA" w:rsidRPr="00B91F02" w:rsidRDefault="00000000" w:rsidP="00E908B6">
            <w:pPr>
              <w:pStyle w:val="Abstract"/>
              <w:jc w:val="both"/>
              <w:rPr>
                <w:lang w:val="es-PE"/>
              </w:rPr>
            </w:pPr>
            <w:r w:rsidRPr="00B91F02">
              <w:rPr>
                <w:rStyle w:val="VerbatimChar"/>
                <w:rFonts w:ascii="Times New Roman" w:hAnsi="Times New Roman" w:cs="Times New Roman"/>
                <w:szCs w:val="22"/>
                <w:lang w:val="es-PE"/>
              </w:rPr>
              <w:t>#a855f7</w:t>
            </w:r>
          </w:p>
        </w:tc>
        <w:tc>
          <w:tcPr>
            <w:tcW w:w="1584" w:type="dxa"/>
          </w:tcPr>
          <w:p w14:paraId="3AFCBAA8" w14:textId="77777777" w:rsidR="008D79AA" w:rsidRPr="00B91F02" w:rsidRDefault="00000000" w:rsidP="00E908B6">
            <w:pPr>
              <w:pStyle w:val="Abstract"/>
              <w:jc w:val="both"/>
              <w:rPr>
                <w:lang w:val="es-PE"/>
              </w:rPr>
            </w:pPr>
            <w:r w:rsidRPr="00B91F02">
              <w:rPr>
                <w:lang w:val="es-PE"/>
              </w:rPr>
              <w:t>Adverbio de cantidad</w:t>
            </w:r>
          </w:p>
        </w:tc>
      </w:tr>
      <w:tr w:rsidR="00E908B6" w:rsidRPr="00B91F02" w14:paraId="021FD82E" w14:textId="77777777" w:rsidTr="000F0513">
        <w:tc>
          <w:tcPr>
            <w:tcW w:w="1584" w:type="dxa"/>
          </w:tcPr>
          <w:p w14:paraId="454F9AF7" w14:textId="7DDEC94A"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15</m:t>
                    </m:r>
                  </m:sub>
                </m:sSub>
              </m:oMath>
            </m:oMathPara>
          </w:p>
        </w:tc>
        <w:tc>
          <w:tcPr>
            <w:tcW w:w="1584" w:type="dxa"/>
          </w:tcPr>
          <w:p w14:paraId="19F8C754" w14:textId="77777777" w:rsidR="008D79AA" w:rsidRPr="00B91F02" w:rsidRDefault="00000000" w:rsidP="00E908B6">
            <w:pPr>
              <w:pStyle w:val="Abstract"/>
              <w:jc w:val="both"/>
              <w:rPr>
                <w:lang w:val="es-PE"/>
              </w:rPr>
            </w:pPr>
            <w:r w:rsidRPr="00B91F02">
              <w:rPr>
                <w:lang w:val="es-PE"/>
              </w:rPr>
              <w:t>hoy</w:t>
            </w:r>
          </w:p>
        </w:tc>
        <w:tc>
          <w:tcPr>
            <w:tcW w:w="1584" w:type="dxa"/>
          </w:tcPr>
          <w:p w14:paraId="7803B3EF" w14:textId="77777777" w:rsidR="008D79AA" w:rsidRPr="00B91F02" w:rsidRDefault="00000000" w:rsidP="00E908B6">
            <w:pPr>
              <w:pStyle w:val="Abstract"/>
              <w:jc w:val="both"/>
              <w:rPr>
                <w:lang w:val="es-PE"/>
              </w:rPr>
            </w:pPr>
            <w:r w:rsidRPr="00B91F02">
              <w:rPr>
                <w:lang w:val="es-PE"/>
              </w:rPr>
              <w:t>Modificadores</w:t>
            </w:r>
          </w:p>
        </w:tc>
        <w:tc>
          <w:tcPr>
            <w:tcW w:w="1584" w:type="dxa"/>
          </w:tcPr>
          <w:p w14:paraId="411AD089" w14:textId="77777777" w:rsidR="008D79AA" w:rsidRPr="00B91F02" w:rsidRDefault="00000000" w:rsidP="00E908B6">
            <w:pPr>
              <w:pStyle w:val="Abstract"/>
              <w:jc w:val="both"/>
              <w:rPr>
                <w:lang w:val="es-PE"/>
              </w:rPr>
            </w:pPr>
            <w:r w:rsidRPr="00B91F02">
              <w:rPr>
                <w:rStyle w:val="VerbatimChar"/>
                <w:rFonts w:ascii="Times New Roman" w:hAnsi="Times New Roman" w:cs="Times New Roman"/>
                <w:szCs w:val="22"/>
                <w:lang w:val="es-PE"/>
              </w:rPr>
              <w:t>#6366f1</w:t>
            </w:r>
          </w:p>
        </w:tc>
        <w:tc>
          <w:tcPr>
            <w:tcW w:w="1584" w:type="dxa"/>
          </w:tcPr>
          <w:p w14:paraId="3CBEE339" w14:textId="77777777" w:rsidR="008D79AA" w:rsidRPr="00B91F02" w:rsidRDefault="00000000" w:rsidP="00E908B6">
            <w:pPr>
              <w:pStyle w:val="Abstract"/>
              <w:jc w:val="both"/>
              <w:rPr>
                <w:lang w:val="es-PE"/>
              </w:rPr>
            </w:pPr>
            <w:r w:rsidRPr="00B91F02">
              <w:rPr>
                <w:lang w:val="es-PE"/>
              </w:rPr>
              <w:t>Adverbio temporal</w:t>
            </w:r>
          </w:p>
        </w:tc>
      </w:tr>
      <w:tr w:rsidR="00E908B6" w:rsidRPr="00B91F02" w14:paraId="34EBA038" w14:textId="77777777" w:rsidTr="000F0513">
        <w:tc>
          <w:tcPr>
            <w:tcW w:w="1584" w:type="dxa"/>
          </w:tcPr>
          <w:p w14:paraId="1AB5015A" w14:textId="382C27CA"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16</m:t>
                    </m:r>
                  </m:sub>
                </m:sSub>
              </m:oMath>
            </m:oMathPara>
          </w:p>
        </w:tc>
        <w:tc>
          <w:tcPr>
            <w:tcW w:w="1584" w:type="dxa"/>
          </w:tcPr>
          <w:p w14:paraId="2D01ACB8" w14:textId="77777777" w:rsidR="008D79AA" w:rsidRPr="00B91F02" w:rsidRDefault="00000000" w:rsidP="00E908B6">
            <w:pPr>
              <w:pStyle w:val="Abstract"/>
              <w:jc w:val="both"/>
              <w:rPr>
                <w:lang w:val="es-PE"/>
              </w:rPr>
            </w:pPr>
            <w:r w:rsidRPr="00B91F02">
              <w:rPr>
                <w:lang w:val="es-PE"/>
              </w:rPr>
              <w:t>mañana</w:t>
            </w:r>
          </w:p>
        </w:tc>
        <w:tc>
          <w:tcPr>
            <w:tcW w:w="1584" w:type="dxa"/>
          </w:tcPr>
          <w:p w14:paraId="344BE337" w14:textId="77777777" w:rsidR="008D79AA" w:rsidRPr="00B91F02" w:rsidRDefault="00000000" w:rsidP="00E908B6">
            <w:pPr>
              <w:pStyle w:val="Abstract"/>
              <w:jc w:val="both"/>
              <w:rPr>
                <w:lang w:val="es-PE"/>
              </w:rPr>
            </w:pPr>
            <w:r w:rsidRPr="00B91F02">
              <w:rPr>
                <w:lang w:val="es-PE"/>
              </w:rPr>
              <w:t>Modificadores</w:t>
            </w:r>
          </w:p>
        </w:tc>
        <w:tc>
          <w:tcPr>
            <w:tcW w:w="1584" w:type="dxa"/>
          </w:tcPr>
          <w:p w14:paraId="5E587CAF" w14:textId="77777777" w:rsidR="008D79AA" w:rsidRPr="00B91F02" w:rsidRDefault="00000000" w:rsidP="00E908B6">
            <w:pPr>
              <w:pStyle w:val="Abstract"/>
              <w:jc w:val="both"/>
              <w:rPr>
                <w:lang w:val="es-PE"/>
              </w:rPr>
            </w:pPr>
            <w:r w:rsidRPr="00B91F02">
              <w:rPr>
                <w:rStyle w:val="VerbatimChar"/>
                <w:rFonts w:ascii="Times New Roman" w:hAnsi="Times New Roman" w:cs="Times New Roman"/>
                <w:szCs w:val="22"/>
                <w:lang w:val="es-PE"/>
              </w:rPr>
              <w:t>#3b82f6</w:t>
            </w:r>
          </w:p>
        </w:tc>
        <w:tc>
          <w:tcPr>
            <w:tcW w:w="1584" w:type="dxa"/>
          </w:tcPr>
          <w:p w14:paraId="03B43F43" w14:textId="77777777" w:rsidR="008D79AA" w:rsidRPr="00B91F02" w:rsidRDefault="00000000" w:rsidP="00E908B6">
            <w:pPr>
              <w:pStyle w:val="Abstract"/>
              <w:jc w:val="both"/>
              <w:rPr>
                <w:lang w:val="es-PE"/>
              </w:rPr>
            </w:pPr>
            <w:r w:rsidRPr="00B91F02">
              <w:rPr>
                <w:lang w:val="es-PE"/>
              </w:rPr>
              <w:t>Adverbio temporal</w:t>
            </w:r>
          </w:p>
        </w:tc>
      </w:tr>
      <w:tr w:rsidR="00E908B6" w:rsidRPr="00B91F02" w14:paraId="096E8B6C" w14:textId="77777777" w:rsidTr="000F0513">
        <w:tc>
          <w:tcPr>
            <w:tcW w:w="1584" w:type="dxa"/>
          </w:tcPr>
          <w:p w14:paraId="4E6E44A2" w14:textId="7801DE6F"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17</m:t>
                    </m:r>
                  </m:sub>
                </m:sSub>
              </m:oMath>
            </m:oMathPara>
          </w:p>
        </w:tc>
        <w:tc>
          <w:tcPr>
            <w:tcW w:w="1584" w:type="dxa"/>
          </w:tcPr>
          <w:p w14:paraId="774BCED8" w14:textId="77777777" w:rsidR="008D79AA" w:rsidRPr="00B91F02" w:rsidRDefault="00000000" w:rsidP="00E908B6">
            <w:pPr>
              <w:pStyle w:val="Abstract"/>
              <w:jc w:val="both"/>
              <w:rPr>
                <w:lang w:val="es-PE"/>
              </w:rPr>
            </w:pPr>
            <w:r w:rsidRPr="00B91F02">
              <w:rPr>
                <w:lang w:val="es-PE"/>
              </w:rPr>
              <w:t>ahora</w:t>
            </w:r>
          </w:p>
        </w:tc>
        <w:tc>
          <w:tcPr>
            <w:tcW w:w="1584" w:type="dxa"/>
          </w:tcPr>
          <w:p w14:paraId="324B2610" w14:textId="77777777" w:rsidR="008D79AA" w:rsidRPr="00B91F02" w:rsidRDefault="00000000" w:rsidP="00E908B6">
            <w:pPr>
              <w:pStyle w:val="Abstract"/>
              <w:jc w:val="both"/>
              <w:rPr>
                <w:lang w:val="es-PE"/>
              </w:rPr>
            </w:pPr>
            <w:r w:rsidRPr="00B91F02">
              <w:rPr>
                <w:lang w:val="es-PE"/>
              </w:rPr>
              <w:t>Modificadores</w:t>
            </w:r>
          </w:p>
        </w:tc>
        <w:tc>
          <w:tcPr>
            <w:tcW w:w="1584" w:type="dxa"/>
          </w:tcPr>
          <w:p w14:paraId="07FFF561" w14:textId="77777777" w:rsidR="008D79AA" w:rsidRPr="00B91F02" w:rsidRDefault="00000000" w:rsidP="00E908B6">
            <w:pPr>
              <w:pStyle w:val="Abstract"/>
              <w:jc w:val="both"/>
              <w:rPr>
                <w:lang w:val="es-PE"/>
              </w:rPr>
            </w:pPr>
            <w:r w:rsidRPr="00B91F02">
              <w:rPr>
                <w:rStyle w:val="VerbatimChar"/>
                <w:rFonts w:ascii="Times New Roman" w:hAnsi="Times New Roman" w:cs="Times New Roman"/>
                <w:szCs w:val="22"/>
                <w:lang w:val="es-PE"/>
              </w:rPr>
              <w:t>#06b6d4</w:t>
            </w:r>
          </w:p>
        </w:tc>
        <w:tc>
          <w:tcPr>
            <w:tcW w:w="1584" w:type="dxa"/>
          </w:tcPr>
          <w:p w14:paraId="01753B3F" w14:textId="77777777" w:rsidR="008D79AA" w:rsidRPr="00B91F02" w:rsidRDefault="00000000" w:rsidP="00E908B6">
            <w:pPr>
              <w:pStyle w:val="Abstract"/>
              <w:jc w:val="both"/>
              <w:rPr>
                <w:lang w:val="es-PE"/>
              </w:rPr>
            </w:pPr>
            <w:r w:rsidRPr="00B91F02">
              <w:rPr>
                <w:lang w:val="es-PE"/>
              </w:rPr>
              <w:t>Adverbio temporal inmediato</w:t>
            </w:r>
          </w:p>
        </w:tc>
      </w:tr>
      <w:tr w:rsidR="00E908B6" w:rsidRPr="00B91F02" w14:paraId="50BE714A" w14:textId="77777777" w:rsidTr="000F0513">
        <w:tc>
          <w:tcPr>
            <w:tcW w:w="1584" w:type="dxa"/>
          </w:tcPr>
          <w:p w14:paraId="70E7762A" w14:textId="1275C2F5"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18</m:t>
                    </m:r>
                  </m:sub>
                </m:sSub>
              </m:oMath>
            </m:oMathPara>
          </w:p>
        </w:tc>
        <w:tc>
          <w:tcPr>
            <w:tcW w:w="1584" w:type="dxa"/>
          </w:tcPr>
          <w:p w14:paraId="7AAD1CFB" w14:textId="77777777" w:rsidR="008D79AA" w:rsidRPr="00B91F02" w:rsidRDefault="00000000" w:rsidP="00E908B6">
            <w:pPr>
              <w:pStyle w:val="Abstract"/>
              <w:jc w:val="both"/>
              <w:rPr>
                <w:lang w:val="es-PE"/>
              </w:rPr>
            </w:pPr>
            <w:r w:rsidRPr="00B91F02">
              <w:rPr>
                <w:lang w:val="es-PE"/>
              </w:rPr>
              <w:t>bien</w:t>
            </w:r>
          </w:p>
        </w:tc>
        <w:tc>
          <w:tcPr>
            <w:tcW w:w="1584" w:type="dxa"/>
          </w:tcPr>
          <w:p w14:paraId="5E3DCB2F" w14:textId="77777777" w:rsidR="008D79AA" w:rsidRPr="00B91F02" w:rsidRDefault="00000000" w:rsidP="00E908B6">
            <w:pPr>
              <w:pStyle w:val="Abstract"/>
              <w:jc w:val="both"/>
              <w:rPr>
                <w:lang w:val="es-PE"/>
              </w:rPr>
            </w:pPr>
            <w:r w:rsidRPr="00B91F02">
              <w:rPr>
                <w:lang w:val="es-PE"/>
              </w:rPr>
              <w:t>Modificadores</w:t>
            </w:r>
          </w:p>
        </w:tc>
        <w:tc>
          <w:tcPr>
            <w:tcW w:w="1584" w:type="dxa"/>
          </w:tcPr>
          <w:p w14:paraId="03A8A99D" w14:textId="77777777" w:rsidR="008D79AA" w:rsidRPr="00B91F02" w:rsidRDefault="00000000" w:rsidP="00E908B6">
            <w:pPr>
              <w:pStyle w:val="Abstract"/>
              <w:jc w:val="both"/>
              <w:rPr>
                <w:lang w:val="es-PE"/>
              </w:rPr>
            </w:pPr>
            <w:r w:rsidRPr="00B91F02">
              <w:rPr>
                <w:rStyle w:val="VerbatimChar"/>
                <w:rFonts w:ascii="Times New Roman" w:hAnsi="Times New Roman" w:cs="Times New Roman"/>
                <w:szCs w:val="22"/>
                <w:lang w:val="es-PE"/>
              </w:rPr>
              <w:t>#10b981</w:t>
            </w:r>
          </w:p>
        </w:tc>
        <w:tc>
          <w:tcPr>
            <w:tcW w:w="1584" w:type="dxa"/>
          </w:tcPr>
          <w:p w14:paraId="787F8FD9" w14:textId="77777777" w:rsidR="008D79AA" w:rsidRPr="00B91F02" w:rsidRDefault="00000000" w:rsidP="00E908B6">
            <w:pPr>
              <w:pStyle w:val="Abstract"/>
              <w:jc w:val="both"/>
              <w:rPr>
                <w:lang w:val="es-PE"/>
              </w:rPr>
            </w:pPr>
            <w:r w:rsidRPr="00B91F02">
              <w:rPr>
                <w:lang w:val="es-PE"/>
              </w:rPr>
              <w:t>Adverbio de modo</w:t>
            </w:r>
          </w:p>
        </w:tc>
      </w:tr>
      <w:tr w:rsidR="00E908B6" w:rsidRPr="00B91F02" w14:paraId="5BBBC621" w14:textId="77777777" w:rsidTr="000F0513">
        <w:tc>
          <w:tcPr>
            <w:tcW w:w="1584" w:type="dxa"/>
          </w:tcPr>
          <w:p w14:paraId="350D0EA8" w14:textId="04238607"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19</m:t>
                    </m:r>
                  </m:sub>
                </m:sSub>
              </m:oMath>
            </m:oMathPara>
          </w:p>
        </w:tc>
        <w:tc>
          <w:tcPr>
            <w:tcW w:w="1584" w:type="dxa"/>
          </w:tcPr>
          <w:p w14:paraId="50F816A7" w14:textId="77777777" w:rsidR="008D79AA" w:rsidRPr="00B91F02" w:rsidRDefault="00000000" w:rsidP="00E908B6">
            <w:pPr>
              <w:pStyle w:val="Abstract"/>
              <w:jc w:val="both"/>
              <w:rPr>
                <w:lang w:val="es-PE"/>
              </w:rPr>
            </w:pPr>
            <w:r w:rsidRPr="00B91F02">
              <w:rPr>
                <w:lang w:val="es-PE"/>
              </w:rPr>
              <w:t>en</w:t>
            </w:r>
          </w:p>
        </w:tc>
        <w:tc>
          <w:tcPr>
            <w:tcW w:w="1584" w:type="dxa"/>
          </w:tcPr>
          <w:p w14:paraId="5889D36B" w14:textId="77777777" w:rsidR="008D79AA" w:rsidRPr="00B91F02" w:rsidRDefault="00000000" w:rsidP="00E908B6">
            <w:pPr>
              <w:pStyle w:val="Abstract"/>
              <w:jc w:val="both"/>
              <w:rPr>
                <w:lang w:val="es-PE"/>
              </w:rPr>
            </w:pPr>
            <w:r w:rsidRPr="00B91F02">
              <w:rPr>
                <w:lang w:val="es-PE"/>
              </w:rPr>
              <w:t>Lugares</w:t>
            </w:r>
          </w:p>
        </w:tc>
        <w:tc>
          <w:tcPr>
            <w:tcW w:w="1584" w:type="dxa"/>
          </w:tcPr>
          <w:p w14:paraId="3A80860A" w14:textId="77777777" w:rsidR="008D79AA" w:rsidRPr="00B91F02" w:rsidRDefault="00000000" w:rsidP="00E908B6">
            <w:pPr>
              <w:pStyle w:val="Abstract"/>
              <w:jc w:val="both"/>
              <w:rPr>
                <w:lang w:val="es-PE"/>
              </w:rPr>
            </w:pPr>
            <w:r w:rsidRPr="00B91F02">
              <w:rPr>
                <w:rStyle w:val="VerbatimChar"/>
                <w:rFonts w:ascii="Times New Roman" w:hAnsi="Times New Roman" w:cs="Times New Roman"/>
                <w:szCs w:val="22"/>
                <w:lang w:val="es-PE"/>
              </w:rPr>
              <w:t>#14b8a6</w:t>
            </w:r>
          </w:p>
        </w:tc>
        <w:tc>
          <w:tcPr>
            <w:tcW w:w="1584" w:type="dxa"/>
          </w:tcPr>
          <w:p w14:paraId="6FA30320" w14:textId="77777777" w:rsidR="008D79AA" w:rsidRPr="00B91F02" w:rsidRDefault="00000000" w:rsidP="00E908B6">
            <w:pPr>
              <w:pStyle w:val="Abstract"/>
              <w:jc w:val="both"/>
              <w:rPr>
                <w:lang w:val="es-PE"/>
              </w:rPr>
            </w:pPr>
            <w:r w:rsidRPr="00B91F02">
              <w:rPr>
                <w:lang w:val="es-PE"/>
              </w:rPr>
              <w:t>Preposición locativa</w:t>
            </w:r>
          </w:p>
        </w:tc>
      </w:tr>
      <w:tr w:rsidR="00E908B6" w:rsidRPr="00B91F02" w14:paraId="5BD75DAE" w14:textId="77777777" w:rsidTr="000F0513">
        <w:tc>
          <w:tcPr>
            <w:tcW w:w="1584" w:type="dxa"/>
          </w:tcPr>
          <w:p w14:paraId="4DACC238" w14:textId="6DBCFFFB"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20</m:t>
                    </m:r>
                  </m:sub>
                </m:sSub>
              </m:oMath>
            </m:oMathPara>
          </w:p>
        </w:tc>
        <w:tc>
          <w:tcPr>
            <w:tcW w:w="1584" w:type="dxa"/>
          </w:tcPr>
          <w:p w14:paraId="77A3BD33" w14:textId="77777777" w:rsidR="008D79AA" w:rsidRPr="00B91F02" w:rsidRDefault="00000000" w:rsidP="00E908B6">
            <w:pPr>
              <w:pStyle w:val="Abstract"/>
              <w:jc w:val="both"/>
              <w:rPr>
                <w:lang w:val="es-PE"/>
              </w:rPr>
            </w:pPr>
            <w:r w:rsidRPr="00B91F02">
              <w:rPr>
                <w:lang w:val="es-PE"/>
              </w:rPr>
              <w:t>con</w:t>
            </w:r>
          </w:p>
        </w:tc>
        <w:tc>
          <w:tcPr>
            <w:tcW w:w="1584" w:type="dxa"/>
          </w:tcPr>
          <w:p w14:paraId="5F9E4C14" w14:textId="77777777" w:rsidR="008D79AA" w:rsidRPr="00B91F02" w:rsidRDefault="00000000" w:rsidP="00E908B6">
            <w:pPr>
              <w:pStyle w:val="Abstract"/>
              <w:jc w:val="both"/>
              <w:rPr>
                <w:lang w:val="es-PE"/>
              </w:rPr>
            </w:pPr>
            <w:r w:rsidRPr="00B91F02">
              <w:rPr>
                <w:lang w:val="es-PE"/>
              </w:rPr>
              <w:t>Lugares</w:t>
            </w:r>
          </w:p>
        </w:tc>
        <w:tc>
          <w:tcPr>
            <w:tcW w:w="1584" w:type="dxa"/>
          </w:tcPr>
          <w:p w14:paraId="56D99386" w14:textId="77777777" w:rsidR="008D79AA" w:rsidRPr="00B91F02" w:rsidRDefault="00000000" w:rsidP="00E908B6">
            <w:pPr>
              <w:pStyle w:val="Abstract"/>
              <w:jc w:val="both"/>
              <w:rPr>
                <w:lang w:val="es-PE"/>
              </w:rPr>
            </w:pPr>
            <w:r w:rsidRPr="00B91F02">
              <w:rPr>
                <w:rStyle w:val="VerbatimChar"/>
                <w:rFonts w:ascii="Times New Roman" w:hAnsi="Times New Roman" w:cs="Times New Roman"/>
                <w:szCs w:val="22"/>
                <w:lang w:val="es-PE"/>
              </w:rPr>
              <w:t>#0ea5e9</w:t>
            </w:r>
          </w:p>
        </w:tc>
        <w:tc>
          <w:tcPr>
            <w:tcW w:w="1584" w:type="dxa"/>
          </w:tcPr>
          <w:p w14:paraId="73FD69F9" w14:textId="77777777" w:rsidR="008D79AA" w:rsidRPr="00B91F02" w:rsidRDefault="00000000" w:rsidP="00E908B6">
            <w:pPr>
              <w:pStyle w:val="Abstract"/>
              <w:jc w:val="both"/>
              <w:rPr>
                <w:lang w:val="es-PE"/>
              </w:rPr>
            </w:pPr>
            <w:r w:rsidRPr="00B91F02">
              <w:rPr>
                <w:lang w:val="es-PE"/>
              </w:rPr>
              <w:t>Preposición de compañía</w:t>
            </w:r>
          </w:p>
        </w:tc>
      </w:tr>
      <w:tr w:rsidR="00E908B6" w:rsidRPr="00B91F02" w14:paraId="755287A2" w14:textId="77777777" w:rsidTr="000F0513">
        <w:tc>
          <w:tcPr>
            <w:tcW w:w="1584" w:type="dxa"/>
          </w:tcPr>
          <w:p w14:paraId="7031CF86" w14:textId="3CAC835D"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21</m:t>
                    </m:r>
                  </m:sub>
                </m:sSub>
              </m:oMath>
            </m:oMathPara>
          </w:p>
        </w:tc>
        <w:tc>
          <w:tcPr>
            <w:tcW w:w="1584" w:type="dxa"/>
          </w:tcPr>
          <w:p w14:paraId="41F3366D" w14:textId="77777777" w:rsidR="008D79AA" w:rsidRPr="00B91F02" w:rsidRDefault="00000000" w:rsidP="00E908B6">
            <w:pPr>
              <w:pStyle w:val="Abstract"/>
              <w:jc w:val="both"/>
              <w:rPr>
                <w:lang w:val="es-PE"/>
              </w:rPr>
            </w:pPr>
            <w:r w:rsidRPr="00B91F02">
              <w:rPr>
                <w:lang w:val="es-PE"/>
              </w:rPr>
              <w:t>Lima</w:t>
            </w:r>
          </w:p>
        </w:tc>
        <w:tc>
          <w:tcPr>
            <w:tcW w:w="1584" w:type="dxa"/>
          </w:tcPr>
          <w:p w14:paraId="2A7BB90F" w14:textId="77777777" w:rsidR="008D79AA" w:rsidRPr="00B91F02" w:rsidRDefault="00000000" w:rsidP="00E908B6">
            <w:pPr>
              <w:pStyle w:val="Abstract"/>
              <w:jc w:val="both"/>
              <w:rPr>
                <w:lang w:val="es-PE"/>
              </w:rPr>
            </w:pPr>
            <w:r w:rsidRPr="00B91F02">
              <w:rPr>
                <w:lang w:val="es-PE"/>
              </w:rPr>
              <w:t>Lugares</w:t>
            </w:r>
          </w:p>
        </w:tc>
        <w:tc>
          <w:tcPr>
            <w:tcW w:w="1584" w:type="dxa"/>
          </w:tcPr>
          <w:p w14:paraId="67773689" w14:textId="77777777" w:rsidR="008D79AA" w:rsidRPr="00B91F02" w:rsidRDefault="00000000" w:rsidP="00E908B6">
            <w:pPr>
              <w:pStyle w:val="Abstract"/>
              <w:jc w:val="both"/>
              <w:rPr>
                <w:lang w:val="es-PE"/>
              </w:rPr>
            </w:pPr>
            <w:r w:rsidRPr="00B91F02">
              <w:rPr>
                <w:rStyle w:val="VerbatimChar"/>
                <w:rFonts w:ascii="Times New Roman" w:hAnsi="Times New Roman" w:cs="Times New Roman"/>
                <w:szCs w:val="22"/>
                <w:lang w:val="es-PE"/>
              </w:rPr>
              <w:t>#64748b</w:t>
            </w:r>
          </w:p>
        </w:tc>
        <w:tc>
          <w:tcPr>
            <w:tcW w:w="1584" w:type="dxa"/>
          </w:tcPr>
          <w:p w14:paraId="6374078D" w14:textId="77777777" w:rsidR="008D79AA" w:rsidRPr="00B91F02" w:rsidRDefault="00000000" w:rsidP="00E908B6">
            <w:pPr>
              <w:pStyle w:val="Abstract"/>
              <w:jc w:val="both"/>
              <w:rPr>
                <w:lang w:val="es-PE"/>
              </w:rPr>
            </w:pPr>
            <w:r w:rsidRPr="00B91F02">
              <w:rPr>
                <w:lang w:val="es-PE"/>
              </w:rPr>
              <w:t>Nombre propio de ciudad</w:t>
            </w:r>
          </w:p>
        </w:tc>
      </w:tr>
      <w:tr w:rsidR="00E908B6" w:rsidRPr="00B91F02" w14:paraId="36C00AA0" w14:textId="77777777" w:rsidTr="000F0513">
        <w:tc>
          <w:tcPr>
            <w:tcW w:w="1584" w:type="dxa"/>
          </w:tcPr>
          <w:p w14:paraId="7A2A42C4" w14:textId="7337E128"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22</m:t>
                    </m:r>
                  </m:sub>
                </m:sSub>
              </m:oMath>
            </m:oMathPara>
          </w:p>
        </w:tc>
        <w:tc>
          <w:tcPr>
            <w:tcW w:w="1584" w:type="dxa"/>
          </w:tcPr>
          <w:p w14:paraId="42504F37" w14:textId="77777777" w:rsidR="008D79AA" w:rsidRPr="00B91F02" w:rsidRDefault="00000000" w:rsidP="00E908B6">
            <w:pPr>
              <w:pStyle w:val="Abstract"/>
              <w:jc w:val="both"/>
              <w:rPr>
                <w:lang w:val="es-PE"/>
              </w:rPr>
            </w:pPr>
            <w:r w:rsidRPr="00B91F02">
              <w:rPr>
                <w:lang w:val="es-PE"/>
              </w:rPr>
              <w:t>Piura</w:t>
            </w:r>
          </w:p>
        </w:tc>
        <w:tc>
          <w:tcPr>
            <w:tcW w:w="1584" w:type="dxa"/>
          </w:tcPr>
          <w:p w14:paraId="1DFBCE1E" w14:textId="77777777" w:rsidR="008D79AA" w:rsidRPr="00B91F02" w:rsidRDefault="00000000" w:rsidP="00E908B6">
            <w:pPr>
              <w:pStyle w:val="Abstract"/>
              <w:jc w:val="both"/>
              <w:rPr>
                <w:lang w:val="es-PE"/>
              </w:rPr>
            </w:pPr>
            <w:r w:rsidRPr="00B91F02">
              <w:rPr>
                <w:lang w:val="es-PE"/>
              </w:rPr>
              <w:t>Lugares</w:t>
            </w:r>
          </w:p>
        </w:tc>
        <w:tc>
          <w:tcPr>
            <w:tcW w:w="1584" w:type="dxa"/>
          </w:tcPr>
          <w:p w14:paraId="601F2645" w14:textId="77777777" w:rsidR="008D79AA" w:rsidRPr="00B91F02" w:rsidRDefault="00000000" w:rsidP="00E908B6">
            <w:pPr>
              <w:pStyle w:val="Abstract"/>
              <w:jc w:val="both"/>
              <w:rPr>
                <w:lang w:val="es-PE"/>
              </w:rPr>
            </w:pPr>
            <w:r w:rsidRPr="00B91F02">
              <w:rPr>
                <w:rStyle w:val="VerbatimChar"/>
                <w:rFonts w:ascii="Times New Roman" w:hAnsi="Times New Roman" w:cs="Times New Roman"/>
                <w:szCs w:val="22"/>
                <w:lang w:val="es-PE"/>
              </w:rPr>
              <w:t>#22c55e</w:t>
            </w:r>
          </w:p>
        </w:tc>
        <w:tc>
          <w:tcPr>
            <w:tcW w:w="1584" w:type="dxa"/>
          </w:tcPr>
          <w:p w14:paraId="260C08F3" w14:textId="77777777" w:rsidR="008D79AA" w:rsidRPr="00B91F02" w:rsidRDefault="00000000" w:rsidP="00E908B6">
            <w:pPr>
              <w:pStyle w:val="Abstract"/>
              <w:jc w:val="both"/>
              <w:rPr>
                <w:lang w:val="es-PE"/>
              </w:rPr>
            </w:pPr>
            <w:r w:rsidRPr="00B91F02">
              <w:rPr>
                <w:lang w:val="es-PE"/>
              </w:rPr>
              <w:t>Nombre propio de ciudad</w:t>
            </w:r>
          </w:p>
        </w:tc>
      </w:tr>
      <w:tr w:rsidR="00E908B6" w:rsidRPr="00B91F02" w14:paraId="47999D37" w14:textId="77777777" w:rsidTr="000F0513">
        <w:tc>
          <w:tcPr>
            <w:tcW w:w="1584" w:type="dxa"/>
          </w:tcPr>
          <w:p w14:paraId="00646662" w14:textId="7C63FF7F"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23</m:t>
                    </m:r>
                  </m:sub>
                </m:sSub>
              </m:oMath>
            </m:oMathPara>
          </w:p>
        </w:tc>
        <w:tc>
          <w:tcPr>
            <w:tcW w:w="1584" w:type="dxa"/>
          </w:tcPr>
          <w:p w14:paraId="26B8714E" w14:textId="77777777" w:rsidR="008D79AA" w:rsidRPr="00B91F02" w:rsidRDefault="00000000" w:rsidP="00E908B6">
            <w:pPr>
              <w:pStyle w:val="Abstract"/>
              <w:jc w:val="both"/>
              <w:rPr>
                <w:lang w:val="es-PE"/>
              </w:rPr>
            </w:pPr>
            <w:r w:rsidRPr="00B91F02">
              <w:rPr>
                <w:lang w:val="es-PE"/>
              </w:rPr>
              <w:t>casa</w:t>
            </w:r>
          </w:p>
        </w:tc>
        <w:tc>
          <w:tcPr>
            <w:tcW w:w="1584" w:type="dxa"/>
          </w:tcPr>
          <w:p w14:paraId="0CDF7D8E" w14:textId="77777777" w:rsidR="008D79AA" w:rsidRPr="00B91F02" w:rsidRDefault="00000000" w:rsidP="00E908B6">
            <w:pPr>
              <w:pStyle w:val="Abstract"/>
              <w:jc w:val="both"/>
              <w:rPr>
                <w:lang w:val="es-PE"/>
              </w:rPr>
            </w:pPr>
            <w:r w:rsidRPr="00B91F02">
              <w:rPr>
                <w:lang w:val="es-PE"/>
              </w:rPr>
              <w:t>Lugares</w:t>
            </w:r>
          </w:p>
        </w:tc>
        <w:tc>
          <w:tcPr>
            <w:tcW w:w="1584" w:type="dxa"/>
          </w:tcPr>
          <w:p w14:paraId="74E065A2" w14:textId="77777777" w:rsidR="008D79AA" w:rsidRPr="00B91F02" w:rsidRDefault="00000000" w:rsidP="00E908B6">
            <w:pPr>
              <w:pStyle w:val="Abstract"/>
              <w:jc w:val="both"/>
              <w:rPr>
                <w:lang w:val="es-PE"/>
              </w:rPr>
            </w:pPr>
            <w:r w:rsidRPr="00B91F02">
              <w:rPr>
                <w:rStyle w:val="VerbatimChar"/>
                <w:rFonts w:ascii="Times New Roman" w:hAnsi="Times New Roman" w:cs="Times New Roman"/>
                <w:szCs w:val="22"/>
                <w:lang w:val="es-PE"/>
              </w:rPr>
              <w:t>#84cc16</w:t>
            </w:r>
          </w:p>
        </w:tc>
        <w:tc>
          <w:tcPr>
            <w:tcW w:w="1584" w:type="dxa"/>
          </w:tcPr>
          <w:p w14:paraId="5FA7E8C4" w14:textId="77777777" w:rsidR="008D79AA" w:rsidRPr="00B91F02" w:rsidRDefault="00000000" w:rsidP="00E908B6">
            <w:pPr>
              <w:pStyle w:val="Abstract"/>
              <w:jc w:val="both"/>
              <w:rPr>
                <w:lang w:val="es-PE"/>
              </w:rPr>
            </w:pPr>
            <w:r w:rsidRPr="00B91F02">
              <w:rPr>
                <w:lang w:val="es-PE"/>
              </w:rPr>
              <w:t>Sustantivo locativo</w:t>
            </w:r>
          </w:p>
        </w:tc>
      </w:tr>
      <w:tr w:rsidR="00E908B6" w:rsidRPr="00B91F02" w14:paraId="7B271C98" w14:textId="77777777" w:rsidTr="000F0513">
        <w:tc>
          <w:tcPr>
            <w:tcW w:w="1584" w:type="dxa"/>
          </w:tcPr>
          <w:p w14:paraId="6B31240A" w14:textId="5A7A3A96"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24</m:t>
                    </m:r>
                  </m:sub>
                </m:sSub>
              </m:oMath>
            </m:oMathPara>
          </w:p>
        </w:tc>
        <w:tc>
          <w:tcPr>
            <w:tcW w:w="1584" w:type="dxa"/>
          </w:tcPr>
          <w:p w14:paraId="57408466" w14:textId="77777777" w:rsidR="008D79AA" w:rsidRPr="00B91F02" w:rsidRDefault="00000000" w:rsidP="00E908B6">
            <w:pPr>
              <w:pStyle w:val="Abstract"/>
              <w:jc w:val="both"/>
              <w:rPr>
                <w:lang w:val="es-PE"/>
              </w:rPr>
            </w:pPr>
            <w:r w:rsidRPr="00B91F02">
              <w:rPr>
                <w:lang w:val="es-PE"/>
              </w:rPr>
              <w:t>universidad</w:t>
            </w:r>
          </w:p>
        </w:tc>
        <w:tc>
          <w:tcPr>
            <w:tcW w:w="1584" w:type="dxa"/>
          </w:tcPr>
          <w:p w14:paraId="61242521" w14:textId="77777777" w:rsidR="008D79AA" w:rsidRPr="00B91F02" w:rsidRDefault="00000000" w:rsidP="00E908B6">
            <w:pPr>
              <w:pStyle w:val="Abstract"/>
              <w:jc w:val="both"/>
              <w:rPr>
                <w:lang w:val="es-PE"/>
              </w:rPr>
            </w:pPr>
            <w:r w:rsidRPr="00B91F02">
              <w:rPr>
                <w:lang w:val="es-PE"/>
              </w:rPr>
              <w:t>Lugares</w:t>
            </w:r>
          </w:p>
        </w:tc>
        <w:tc>
          <w:tcPr>
            <w:tcW w:w="1584" w:type="dxa"/>
          </w:tcPr>
          <w:p w14:paraId="42B1484B" w14:textId="77777777" w:rsidR="008D79AA" w:rsidRPr="00B91F02" w:rsidRDefault="00000000" w:rsidP="00E908B6">
            <w:pPr>
              <w:pStyle w:val="Abstract"/>
              <w:jc w:val="both"/>
              <w:rPr>
                <w:lang w:val="es-PE"/>
              </w:rPr>
            </w:pPr>
            <w:r w:rsidRPr="00B91F02">
              <w:rPr>
                <w:rStyle w:val="VerbatimChar"/>
                <w:rFonts w:ascii="Times New Roman" w:hAnsi="Times New Roman" w:cs="Times New Roman"/>
                <w:szCs w:val="22"/>
                <w:lang w:val="es-PE"/>
              </w:rPr>
              <w:t>#e11d48</w:t>
            </w:r>
          </w:p>
        </w:tc>
        <w:tc>
          <w:tcPr>
            <w:tcW w:w="1584" w:type="dxa"/>
          </w:tcPr>
          <w:p w14:paraId="262F2EE7" w14:textId="77777777" w:rsidR="008D79AA" w:rsidRPr="00B91F02" w:rsidRDefault="00000000" w:rsidP="00E908B6">
            <w:pPr>
              <w:pStyle w:val="Abstract"/>
              <w:jc w:val="both"/>
              <w:rPr>
                <w:lang w:val="es-PE"/>
              </w:rPr>
            </w:pPr>
            <w:r w:rsidRPr="00B91F02">
              <w:rPr>
                <w:lang w:val="es-PE"/>
              </w:rPr>
              <w:t>Sustantivo locativo</w:t>
            </w:r>
          </w:p>
        </w:tc>
      </w:tr>
      <w:tr w:rsidR="00E908B6" w:rsidRPr="00B91F02" w14:paraId="52AF1430" w14:textId="77777777" w:rsidTr="000F0513">
        <w:tc>
          <w:tcPr>
            <w:tcW w:w="1584" w:type="dxa"/>
          </w:tcPr>
          <w:p w14:paraId="2680FAC4" w14:textId="6B034553"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25</m:t>
                    </m:r>
                  </m:sub>
                </m:sSub>
              </m:oMath>
            </m:oMathPara>
          </w:p>
        </w:tc>
        <w:tc>
          <w:tcPr>
            <w:tcW w:w="1584" w:type="dxa"/>
          </w:tcPr>
          <w:p w14:paraId="3D20FB4F" w14:textId="77777777" w:rsidR="008D79AA" w:rsidRPr="00B91F02" w:rsidRDefault="00000000" w:rsidP="00E908B6">
            <w:pPr>
              <w:pStyle w:val="Abstract"/>
              <w:jc w:val="both"/>
              <w:rPr>
                <w:lang w:val="es-PE"/>
              </w:rPr>
            </w:pPr>
            <w:r w:rsidRPr="00B91F02">
              <w:rPr>
                <w:lang w:val="es-PE"/>
              </w:rPr>
              <w:t>Sí</w:t>
            </w:r>
          </w:p>
        </w:tc>
        <w:tc>
          <w:tcPr>
            <w:tcW w:w="1584" w:type="dxa"/>
          </w:tcPr>
          <w:p w14:paraId="3555D1D4" w14:textId="77777777" w:rsidR="008D79AA" w:rsidRPr="00B91F02" w:rsidRDefault="00000000" w:rsidP="00E908B6">
            <w:pPr>
              <w:pStyle w:val="Abstract"/>
              <w:jc w:val="both"/>
              <w:rPr>
                <w:lang w:val="es-PE"/>
              </w:rPr>
            </w:pPr>
            <w:r w:rsidRPr="00B91F02">
              <w:rPr>
                <w:lang w:val="es-PE"/>
              </w:rPr>
              <w:t>Cortesía</w:t>
            </w:r>
          </w:p>
        </w:tc>
        <w:tc>
          <w:tcPr>
            <w:tcW w:w="1584" w:type="dxa"/>
          </w:tcPr>
          <w:p w14:paraId="385F7A79" w14:textId="77777777" w:rsidR="008D79AA" w:rsidRPr="00B91F02" w:rsidRDefault="00000000" w:rsidP="00E908B6">
            <w:pPr>
              <w:pStyle w:val="Abstract"/>
              <w:jc w:val="both"/>
              <w:rPr>
                <w:lang w:val="es-PE"/>
              </w:rPr>
            </w:pPr>
            <w:r w:rsidRPr="00B91F02">
              <w:rPr>
                <w:rStyle w:val="VerbatimChar"/>
                <w:rFonts w:ascii="Times New Roman" w:hAnsi="Times New Roman" w:cs="Times New Roman"/>
                <w:szCs w:val="22"/>
                <w:lang w:val="es-PE"/>
              </w:rPr>
              <w:t>#10b981</w:t>
            </w:r>
          </w:p>
        </w:tc>
        <w:tc>
          <w:tcPr>
            <w:tcW w:w="1584" w:type="dxa"/>
          </w:tcPr>
          <w:p w14:paraId="41EA403C" w14:textId="77777777" w:rsidR="008D79AA" w:rsidRPr="00B91F02" w:rsidRDefault="00000000" w:rsidP="00E908B6">
            <w:pPr>
              <w:pStyle w:val="Abstract"/>
              <w:jc w:val="both"/>
              <w:rPr>
                <w:lang w:val="es-PE"/>
              </w:rPr>
            </w:pPr>
            <w:r w:rsidRPr="00B91F02">
              <w:rPr>
                <w:lang w:val="es-PE"/>
              </w:rPr>
              <w:t>Afirmación / Respuesta</w:t>
            </w:r>
          </w:p>
        </w:tc>
      </w:tr>
      <w:tr w:rsidR="00E908B6" w:rsidRPr="00B91F02" w14:paraId="10154010" w14:textId="77777777" w:rsidTr="000F0513">
        <w:tc>
          <w:tcPr>
            <w:tcW w:w="1584" w:type="dxa"/>
          </w:tcPr>
          <w:p w14:paraId="21A65FD6" w14:textId="24BD9239"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26</m:t>
                    </m:r>
                  </m:sub>
                </m:sSub>
              </m:oMath>
            </m:oMathPara>
          </w:p>
        </w:tc>
        <w:tc>
          <w:tcPr>
            <w:tcW w:w="1584" w:type="dxa"/>
          </w:tcPr>
          <w:p w14:paraId="06B76BE3" w14:textId="77777777" w:rsidR="008D79AA" w:rsidRPr="00B91F02" w:rsidRDefault="00000000" w:rsidP="00E908B6">
            <w:pPr>
              <w:pStyle w:val="Abstract"/>
              <w:jc w:val="both"/>
              <w:rPr>
                <w:lang w:val="es-PE"/>
              </w:rPr>
            </w:pPr>
            <w:r w:rsidRPr="00B91F02">
              <w:rPr>
                <w:lang w:val="es-PE"/>
              </w:rPr>
              <w:t>No</w:t>
            </w:r>
          </w:p>
        </w:tc>
        <w:tc>
          <w:tcPr>
            <w:tcW w:w="1584" w:type="dxa"/>
          </w:tcPr>
          <w:p w14:paraId="45B2A075" w14:textId="77777777" w:rsidR="008D79AA" w:rsidRPr="00B91F02" w:rsidRDefault="00000000" w:rsidP="00E908B6">
            <w:pPr>
              <w:pStyle w:val="Abstract"/>
              <w:jc w:val="both"/>
              <w:rPr>
                <w:lang w:val="es-PE"/>
              </w:rPr>
            </w:pPr>
            <w:r w:rsidRPr="00B91F02">
              <w:rPr>
                <w:lang w:val="es-PE"/>
              </w:rPr>
              <w:t>Cortesía</w:t>
            </w:r>
          </w:p>
        </w:tc>
        <w:tc>
          <w:tcPr>
            <w:tcW w:w="1584" w:type="dxa"/>
          </w:tcPr>
          <w:p w14:paraId="70C27CCC" w14:textId="77777777" w:rsidR="008D79AA" w:rsidRPr="00B91F02" w:rsidRDefault="00000000" w:rsidP="00E908B6">
            <w:pPr>
              <w:pStyle w:val="Abstract"/>
              <w:jc w:val="both"/>
              <w:rPr>
                <w:lang w:val="es-PE"/>
              </w:rPr>
            </w:pPr>
            <w:r w:rsidRPr="00B91F02">
              <w:rPr>
                <w:rStyle w:val="VerbatimChar"/>
                <w:rFonts w:ascii="Times New Roman" w:hAnsi="Times New Roman" w:cs="Times New Roman"/>
                <w:szCs w:val="22"/>
                <w:lang w:val="es-PE"/>
              </w:rPr>
              <w:t>#ef4444</w:t>
            </w:r>
          </w:p>
        </w:tc>
        <w:tc>
          <w:tcPr>
            <w:tcW w:w="1584" w:type="dxa"/>
          </w:tcPr>
          <w:p w14:paraId="703A8535" w14:textId="77777777" w:rsidR="008D79AA" w:rsidRPr="00B91F02" w:rsidRDefault="00000000" w:rsidP="00E908B6">
            <w:pPr>
              <w:pStyle w:val="Abstract"/>
              <w:jc w:val="both"/>
              <w:rPr>
                <w:lang w:val="es-PE"/>
              </w:rPr>
            </w:pPr>
            <w:r w:rsidRPr="00B91F02">
              <w:rPr>
                <w:lang w:val="es-PE"/>
              </w:rPr>
              <w:t>Negación / Respuesta</w:t>
            </w:r>
          </w:p>
        </w:tc>
      </w:tr>
      <w:tr w:rsidR="00E908B6" w:rsidRPr="00B91F02" w14:paraId="2C7CD3B6" w14:textId="77777777" w:rsidTr="000F0513">
        <w:tc>
          <w:tcPr>
            <w:tcW w:w="1584" w:type="dxa"/>
          </w:tcPr>
          <w:p w14:paraId="1A475864" w14:textId="0ECF9D68"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27</m:t>
                    </m:r>
                  </m:sub>
                </m:sSub>
              </m:oMath>
            </m:oMathPara>
          </w:p>
        </w:tc>
        <w:tc>
          <w:tcPr>
            <w:tcW w:w="1584" w:type="dxa"/>
          </w:tcPr>
          <w:p w14:paraId="3E16BF1B" w14:textId="77777777" w:rsidR="008D79AA" w:rsidRPr="00B91F02" w:rsidRDefault="00000000" w:rsidP="00E908B6">
            <w:pPr>
              <w:pStyle w:val="Abstract"/>
              <w:jc w:val="both"/>
              <w:rPr>
                <w:lang w:val="es-PE"/>
              </w:rPr>
            </w:pPr>
            <w:r w:rsidRPr="00B91F02">
              <w:rPr>
                <w:lang w:val="es-PE"/>
              </w:rPr>
              <w:t>Por favor</w:t>
            </w:r>
          </w:p>
        </w:tc>
        <w:tc>
          <w:tcPr>
            <w:tcW w:w="1584" w:type="dxa"/>
          </w:tcPr>
          <w:p w14:paraId="09AE534B" w14:textId="77777777" w:rsidR="008D79AA" w:rsidRPr="00B91F02" w:rsidRDefault="00000000" w:rsidP="00E908B6">
            <w:pPr>
              <w:pStyle w:val="Abstract"/>
              <w:jc w:val="both"/>
              <w:rPr>
                <w:lang w:val="es-PE"/>
              </w:rPr>
            </w:pPr>
            <w:r w:rsidRPr="00B91F02">
              <w:rPr>
                <w:lang w:val="es-PE"/>
              </w:rPr>
              <w:t>Cortesía</w:t>
            </w:r>
          </w:p>
        </w:tc>
        <w:tc>
          <w:tcPr>
            <w:tcW w:w="1584" w:type="dxa"/>
          </w:tcPr>
          <w:p w14:paraId="7FBE079C" w14:textId="77777777" w:rsidR="008D79AA" w:rsidRPr="00B91F02" w:rsidRDefault="00000000" w:rsidP="00E908B6">
            <w:pPr>
              <w:pStyle w:val="Abstract"/>
              <w:jc w:val="both"/>
              <w:rPr>
                <w:lang w:val="es-PE"/>
              </w:rPr>
            </w:pPr>
            <w:r w:rsidRPr="00B91F02">
              <w:rPr>
                <w:rStyle w:val="VerbatimChar"/>
                <w:rFonts w:ascii="Times New Roman" w:hAnsi="Times New Roman" w:cs="Times New Roman"/>
                <w:szCs w:val="22"/>
                <w:lang w:val="es-PE"/>
              </w:rPr>
              <w:t>#06b6d4</w:t>
            </w:r>
          </w:p>
        </w:tc>
        <w:tc>
          <w:tcPr>
            <w:tcW w:w="1584" w:type="dxa"/>
          </w:tcPr>
          <w:p w14:paraId="3836E1AF" w14:textId="77777777" w:rsidR="008D79AA" w:rsidRPr="00B91F02" w:rsidRDefault="00000000" w:rsidP="00E908B6">
            <w:pPr>
              <w:pStyle w:val="Abstract"/>
              <w:jc w:val="both"/>
              <w:rPr>
                <w:lang w:val="es-PE"/>
              </w:rPr>
            </w:pPr>
            <w:r w:rsidRPr="00B91F02">
              <w:rPr>
                <w:lang w:val="es-PE"/>
              </w:rPr>
              <w:t>Fórmula de cortesía</w:t>
            </w:r>
          </w:p>
        </w:tc>
      </w:tr>
      <w:tr w:rsidR="00E908B6" w:rsidRPr="00B91F02" w14:paraId="53FC898B" w14:textId="77777777" w:rsidTr="000F0513">
        <w:tc>
          <w:tcPr>
            <w:tcW w:w="1584" w:type="dxa"/>
          </w:tcPr>
          <w:p w14:paraId="4BD2BE7D" w14:textId="635FC1A7"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28</m:t>
                    </m:r>
                  </m:sub>
                </m:sSub>
              </m:oMath>
            </m:oMathPara>
          </w:p>
        </w:tc>
        <w:tc>
          <w:tcPr>
            <w:tcW w:w="1584" w:type="dxa"/>
          </w:tcPr>
          <w:p w14:paraId="6EE2A549" w14:textId="77777777" w:rsidR="008D79AA" w:rsidRPr="00B91F02" w:rsidRDefault="00000000" w:rsidP="00E908B6">
            <w:pPr>
              <w:pStyle w:val="Abstract"/>
              <w:jc w:val="both"/>
              <w:rPr>
                <w:lang w:val="es-PE"/>
              </w:rPr>
            </w:pPr>
            <w:r w:rsidRPr="00B91F02">
              <w:rPr>
                <w:lang w:val="es-PE"/>
              </w:rPr>
              <w:t>Gracias</w:t>
            </w:r>
          </w:p>
        </w:tc>
        <w:tc>
          <w:tcPr>
            <w:tcW w:w="1584" w:type="dxa"/>
          </w:tcPr>
          <w:p w14:paraId="07EBE699" w14:textId="77777777" w:rsidR="008D79AA" w:rsidRPr="00B91F02" w:rsidRDefault="00000000" w:rsidP="00E908B6">
            <w:pPr>
              <w:pStyle w:val="Abstract"/>
              <w:jc w:val="both"/>
              <w:rPr>
                <w:lang w:val="es-PE"/>
              </w:rPr>
            </w:pPr>
            <w:r w:rsidRPr="00B91F02">
              <w:rPr>
                <w:lang w:val="es-PE"/>
              </w:rPr>
              <w:t>Cortesía</w:t>
            </w:r>
          </w:p>
        </w:tc>
        <w:tc>
          <w:tcPr>
            <w:tcW w:w="1584" w:type="dxa"/>
          </w:tcPr>
          <w:p w14:paraId="7FFA1F78" w14:textId="77777777" w:rsidR="008D79AA" w:rsidRPr="00B91F02" w:rsidRDefault="00000000" w:rsidP="00E908B6">
            <w:pPr>
              <w:pStyle w:val="Abstract"/>
              <w:jc w:val="both"/>
              <w:rPr>
                <w:lang w:val="es-PE"/>
              </w:rPr>
            </w:pPr>
            <w:r w:rsidRPr="00B91F02">
              <w:rPr>
                <w:rStyle w:val="VerbatimChar"/>
                <w:rFonts w:ascii="Times New Roman" w:hAnsi="Times New Roman" w:cs="Times New Roman"/>
                <w:szCs w:val="22"/>
                <w:lang w:val="es-PE"/>
              </w:rPr>
              <w:t>#f59e0b</w:t>
            </w:r>
          </w:p>
        </w:tc>
        <w:tc>
          <w:tcPr>
            <w:tcW w:w="1584" w:type="dxa"/>
          </w:tcPr>
          <w:p w14:paraId="39963F06" w14:textId="77777777" w:rsidR="008D79AA" w:rsidRPr="00B91F02" w:rsidRDefault="00000000" w:rsidP="00E908B6">
            <w:pPr>
              <w:pStyle w:val="Abstract"/>
              <w:jc w:val="both"/>
              <w:rPr>
                <w:lang w:val="es-PE"/>
              </w:rPr>
            </w:pPr>
            <w:r w:rsidRPr="00B91F02">
              <w:rPr>
                <w:lang w:val="es-PE"/>
              </w:rPr>
              <w:t>Fórmula de agradecimiento</w:t>
            </w:r>
          </w:p>
        </w:tc>
      </w:tr>
      <w:tr w:rsidR="00E908B6" w:rsidRPr="00B91F02" w14:paraId="59FCCF38" w14:textId="77777777" w:rsidTr="000F0513">
        <w:tc>
          <w:tcPr>
            <w:tcW w:w="1584" w:type="dxa"/>
          </w:tcPr>
          <w:p w14:paraId="1A357476" w14:textId="47023469"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29</m:t>
                    </m:r>
                  </m:sub>
                </m:sSub>
              </m:oMath>
            </m:oMathPara>
          </w:p>
        </w:tc>
        <w:tc>
          <w:tcPr>
            <w:tcW w:w="1584" w:type="dxa"/>
          </w:tcPr>
          <w:p w14:paraId="0FC199FA" w14:textId="77777777" w:rsidR="008D79AA" w:rsidRPr="00B91F02" w:rsidRDefault="00000000" w:rsidP="00E908B6">
            <w:pPr>
              <w:pStyle w:val="Abstract"/>
              <w:jc w:val="both"/>
              <w:rPr>
                <w:lang w:val="es-PE"/>
              </w:rPr>
            </w:pPr>
            <w:r w:rsidRPr="00B91F02">
              <w:rPr>
                <w:lang w:val="es-PE"/>
              </w:rPr>
              <w:t>Hola</w:t>
            </w:r>
          </w:p>
        </w:tc>
        <w:tc>
          <w:tcPr>
            <w:tcW w:w="1584" w:type="dxa"/>
          </w:tcPr>
          <w:p w14:paraId="113CCDC3" w14:textId="77777777" w:rsidR="008D79AA" w:rsidRPr="00B91F02" w:rsidRDefault="00000000" w:rsidP="00E908B6">
            <w:pPr>
              <w:pStyle w:val="Abstract"/>
              <w:jc w:val="both"/>
              <w:rPr>
                <w:lang w:val="es-PE"/>
              </w:rPr>
            </w:pPr>
            <w:r w:rsidRPr="00B91F02">
              <w:rPr>
                <w:lang w:val="es-PE"/>
              </w:rPr>
              <w:t>Cortesía</w:t>
            </w:r>
          </w:p>
        </w:tc>
        <w:tc>
          <w:tcPr>
            <w:tcW w:w="1584" w:type="dxa"/>
          </w:tcPr>
          <w:p w14:paraId="64AE5F52" w14:textId="77777777" w:rsidR="008D79AA" w:rsidRPr="00B91F02" w:rsidRDefault="00000000" w:rsidP="00E908B6">
            <w:pPr>
              <w:pStyle w:val="Abstract"/>
              <w:jc w:val="both"/>
              <w:rPr>
                <w:lang w:val="es-PE"/>
              </w:rPr>
            </w:pPr>
            <w:r w:rsidRPr="00B91F02">
              <w:rPr>
                <w:rStyle w:val="VerbatimChar"/>
                <w:rFonts w:ascii="Times New Roman" w:hAnsi="Times New Roman" w:cs="Times New Roman"/>
                <w:szCs w:val="22"/>
                <w:lang w:val="es-PE"/>
              </w:rPr>
              <w:t>#ec4899</w:t>
            </w:r>
          </w:p>
        </w:tc>
        <w:tc>
          <w:tcPr>
            <w:tcW w:w="1584" w:type="dxa"/>
          </w:tcPr>
          <w:p w14:paraId="108BB072" w14:textId="77777777" w:rsidR="008D79AA" w:rsidRPr="00B91F02" w:rsidRDefault="00000000" w:rsidP="00E908B6">
            <w:pPr>
              <w:pStyle w:val="Abstract"/>
              <w:jc w:val="both"/>
              <w:rPr>
                <w:lang w:val="es-PE"/>
              </w:rPr>
            </w:pPr>
            <w:r w:rsidRPr="00B91F02">
              <w:rPr>
                <w:lang w:val="es-PE"/>
              </w:rPr>
              <w:t>Saludo de apertura</w:t>
            </w:r>
          </w:p>
        </w:tc>
      </w:tr>
      <w:tr w:rsidR="00E908B6" w:rsidRPr="00B91F02" w14:paraId="5058E47C" w14:textId="77777777" w:rsidTr="000F0513">
        <w:tc>
          <w:tcPr>
            <w:tcW w:w="1584" w:type="dxa"/>
          </w:tcPr>
          <w:p w14:paraId="52A66DF6" w14:textId="335AF095"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30</m:t>
                    </m:r>
                  </m:sub>
                </m:sSub>
              </m:oMath>
            </m:oMathPara>
          </w:p>
        </w:tc>
        <w:tc>
          <w:tcPr>
            <w:tcW w:w="1584" w:type="dxa"/>
          </w:tcPr>
          <w:p w14:paraId="55D54F4E" w14:textId="77777777" w:rsidR="008D79AA" w:rsidRPr="00B91F02" w:rsidRDefault="00000000" w:rsidP="00E908B6">
            <w:pPr>
              <w:pStyle w:val="Abstract"/>
              <w:jc w:val="both"/>
              <w:rPr>
                <w:lang w:val="es-PE"/>
              </w:rPr>
            </w:pPr>
            <w:r w:rsidRPr="00B91F02">
              <w:rPr>
                <w:lang w:val="es-PE"/>
              </w:rPr>
              <w:t>Ayuda</w:t>
            </w:r>
          </w:p>
        </w:tc>
        <w:tc>
          <w:tcPr>
            <w:tcW w:w="1584" w:type="dxa"/>
          </w:tcPr>
          <w:p w14:paraId="7350547A" w14:textId="77777777" w:rsidR="008D79AA" w:rsidRPr="00B91F02" w:rsidRDefault="00000000" w:rsidP="00E908B6">
            <w:pPr>
              <w:pStyle w:val="Abstract"/>
              <w:jc w:val="both"/>
              <w:rPr>
                <w:lang w:val="es-PE"/>
              </w:rPr>
            </w:pPr>
            <w:r w:rsidRPr="00B91F02">
              <w:rPr>
                <w:lang w:val="es-PE"/>
              </w:rPr>
              <w:t>Cortesía</w:t>
            </w:r>
          </w:p>
        </w:tc>
        <w:tc>
          <w:tcPr>
            <w:tcW w:w="1584" w:type="dxa"/>
          </w:tcPr>
          <w:p w14:paraId="6BC5B0CC" w14:textId="77777777" w:rsidR="008D79AA" w:rsidRPr="00B91F02" w:rsidRDefault="00000000" w:rsidP="00E908B6">
            <w:pPr>
              <w:pStyle w:val="Abstract"/>
              <w:jc w:val="both"/>
              <w:rPr>
                <w:lang w:val="es-PE"/>
              </w:rPr>
            </w:pPr>
            <w:r w:rsidRPr="00B91F02">
              <w:rPr>
                <w:rStyle w:val="VerbatimChar"/>
                <w:rFonts w:ascii="Times New Roman" w:hAnsi="Times New Roman" w:cs="Times New Roman"/>
                <w:szCs w:val="22"/>
                <w:lang w:val="es-PE"/>
              </w:rPr>
              <w:t>#dc2626</w:t>
            </w:r>
          </w:p>
        </w:tc>
        <w:tc>
          <w:tcPr>
            <w:tcW w:w="1584" w:type="dxa"/>
          </w:tcPr>
          <w:p w14:paraId="1A1C7248" w14:textId="77777777" w:rsidR="008D79AA" w:rsidRPr="00B91F02" w:rsidRDefault="00000000" w:rsidP="00E908B6">
            <w:pPr>
              <w:pStyle w:val="Abstract"/>
              <w:jc w:val="both"/>
              <w:rPr>
                <w:lang w:val="es-PE"/>
              </w:rPr>
            </w:pPr>
            <w:r w:rsidRPr="00B91F02">
              <w:rPr>
                <w:lang w:val="es-PE"/>
              </w:rPr>
              <w:t>Petición prioritaria de auxilio</w:t>
            </w:r>
          </w:p>
        </w:tc>
      </w:tr>
    </w:tbl>
    <w:p w14:paraId="7D4248F4" w14:textId="65041F89" w:rsidR="008D79AA" w:rsidRPr="00B91F02" w:rsidRDefault="00000000" w:rsidP="00E908B6">
      <w:pPr>
        <w:pStyle w:val="Abstract"/>
        <w:jc w:val="both"/>
        <w:rPr>
          <w:lang w:val="es-PE"/>
        </w:rPr>
      </w:pPr>
      <w:r w:rsidRPr="00B91F02">
        <w:rPr>
          <w:lang w:val="es-PE"/>
        </w:rPr>
        <w:t xml:space="preserve">Las aristas dirigidas </w:t>
      </w:r>
      <m:oMath>
        <m:r>
          <m:rPr>
            <m:sty m:val="p"/>
          </m:rPr>
          <w:rPr>
            <w:rFonts w:ascii="Cambria Math" w:hAnsi="Cambria Math"/>
            <w:lang w:val="es-PE"/>
          </w:rPr>
          <m:t>E</m:t>
        </m:r>
      </m:oMath>
      <w:r w:rsidRPr="00B91F02">
        <w:rPr>
          <w:lang w:val="es-PE"/>
        </w:rPr>
        <w:t xml:space="preserve"> y sus pesos </w:t>
      </w:r>
      <m:oMath>
        <m:sSub>
          <m:sSubPr>
            <m:ctrlPr>
              <w:rPr>
                <w:rFonts w:ascii="Cambria Math" w:hAnsi="Cambria Math"/>
                <w:lang w:val="es-PE"/>
              </w:rPr>
            </m:ctrlPr>
          </m:sSubPr>
          <m:e>
            <m:r>
              <m:rPr>
                <m:sty m:val="p"/>
              </m:rPr>
              <w:rPr>
                <w:rFonts w:ascii="Cambria Math" w:hAnsi="Cambria Math"/>
                <w:lang w:val="es-PE"/>
              </w:rPr>
              <m:t>w</m:t>
            </m:r>
          </m:e>
          <m:sub>
            <m:r>
              <m:rPr>
                <m:sty m:val="p"/>
              </m:rPr>
              <w:rPr>
                <w:rFonts w:ascii="Cambria Math" w:hAnsi="Cambria Math"/>
                <w:lang w:val="es-PE"/>
              </w:rPr>
              <m:t>ij</m:t>
            </m:r>
          </m:sub>
        </m:sSub>
      </m:oMath>
      <w:r w:rsidRPr="00B91F02">
        <w:rPr>
          <w:lang w:val="es-PE"/>
        </w:rPr>
        <w:t xml:space="preserve"> se derivan de un corpus sintáctico de </w:t>
      </w:r>
      <m:oMath>
        <m:r>
          <m:rPr>
            <m:sty m:val="p"/>
          </m:rPr>
          <w:rPr>
            <w:rFonts w:ascii="Cambria Math" w:hAnsi="Cambria Math"/>
            <w:lang w:val="es-PE"/>
          </w:rPr>
          <m:t>n</m:t>
        </m:r>
      </m:oMath>
      <w:r w:rsidRPr="00B91F02">
        <w:rPr>
          <w:lang w:val="es-PE"/>
        </w:rPr>
        <w:t xml:space="preserve">-gramas y oraciones estructuradas en español (Sujeto </w:t>
      </w:r>
      <m:oMath>
        <m:r>
          <m:rPr>
            <m:sty m:val="p"/>
          </m:rPr>
          <w:rPr>
            <w:rFonts w:ascii="Cambria Math" w:hAnsi="Cambria Math"/>
            <w:lang w:val="es-PE"/>
          </w:rPr>
          <m:t>→</m:t>
        </m:r>
      </m:oMath>
      <w:r w:rsidRPr="00B91F02">
        <w:rPr>
          <w:lang w:val="es-PE"/>
        </w:rPr>
        <w:t xml:space="preserve"> Verbo </w:t>
      </w:r>
      <m:oMath>
        <m:r>
          <m:rPr>
            <m:sty m:val="p"/>
          </m:rPr>
          <w:rPr>
            <w:rFonts w:ascii="Cambria Math" w:hAnsi="Cambria Math"/>
            <w:lang w:val="es-PE"/>
          </w:rPr>
          <m:t>→</m:t>
        </m:r>
      </m:oMath>
      <w:r w:rsidRPr="00B91F02">
        <w:rPr>
          <w:lang w:val="es-PE"/>
        </w:rPr>
        <w:t xml:space="preserve"> Modificador/Lugar </w:t>
      </w:r>
      <m:oMath>
        <m:r>
          <m:rPr>
            <m:sty m:val="p"/>
          </m:rPr>
          <w:rPr>
            <w:rFonts w:ascii="Cambria Math" w:hAnsi="Cambria Math"/>
            <w:lang w:val="es-PE"/>
          </w:rPr>
          <m:t>→</m:t>
        </m:r>
      </m:oMath>
      <w:r w:rsidRPr="00B91F02">
        <w:rPr>
          <w:lang w:val="es-PE"/>
        </w:rPr>
        <w:t xml:space="preserve"> Acción). Los pesos </w:t>
      </w:r>
      <m:oMath>
        <m:sSub>
          <m:sSubPr>
            <m:ctrlPr>
              <w:rPr>
                <w:rFonts w:ascii="Cambria Math" w:hAnsi="Cambria Math"/>
                <w:lang w:val="es-PE"/>
              </w:rPr>
            </m:ctrlPr>
          </m:sSubPr>
          <m:e>
            <m:r>
              <m:rPr>
                <m:sty m:val="p"/>
              </m:rPr>
              <w:rPr>
                <w:rFonts w:ascii="Cambria Math" w:hAnsi="Cambria Math"/>
                <w:lang w:val="es-PE"/>
              </w:rPr>
              <m:t>w</m:t>
            </m:r>
          </m:e>
          <m:sub>
            <m:r>
              <m:rPr>
                <m:sty m:val="p"/>
              </m:rPr>
              <w:rPr>
                <w:rFonts w:ascii="Cambria Math" w:hAnsi="Cambria Math"/>
                <w:lang w:val="es-PE"/>
              </w:rPr>
              <m:t>ij</m:t>
            </m:r>
          </m:sub>
        </m:sSub>
      </m:oMath>
      <w:r w:rsidRPr="00B91F02">
        <w:rPr>
          <w:lang w:val="es-PE"/>
        </w:rPr>
        <w:t xml:space="preserve"> representan la probabilidad de transición condicional </w:t>
      </w:r>
      <m:oMath>
        <m:r>
          <m:rPr>
            <m:sty m:val="p"/>
          </m:rPr>
          <w:rPr>
            <w:rFonts w:ascii="Cambria Math" w:hAnsi="Cambria Math"/>
            <w:lang w:val="es-PE"/>
          </w:rPr>
          <m:t>P(</m:t>
        </m:r>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j</m:t>
            </m:r>
          </m:sub>
        </m:sSub>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i</m:t>
            </m:r>
          </m:sub>
        </m:sSub>
        <m:r>
          <m:rPr>
            <m:sty m:val="p"/>
          </m:rPr>
          <w:rPr>
            <w:rFonts w:ascii="Cambria Math" w:hAnsi="Cambria Math"/>
            <w:lang w:val="es-PE"/>
          </w:rPr>
          <m:t>)</m:t>
        </m:r>
      </m:oMath>
      <w:r w:rsidRPr="00B91F02">
        <w:rPr>
          <w:lang w:val="es-PE"/>
        </w:rPr>
        <w:t>, normalizada tal que:</w:t>
      </w:r>
    </w:p>
    <w:p w14:paraId="54E12952" w14:textId="4CB6608D" w:rsidR="008D79AA" w:rsidRPr="00B91F02" w:rsidRDefault="00000000" w:rsidP="00E908B6">
      <w:pPr>
        <w:pStyle w:val="Abstract"/>
        <w:jc w:val="both"/>
        <w:rPr>
          <w:lang w:val="es-PE"/>
        </w:rPr>
      </w:pPr>
      <m:oMathPara>
        <m:oMath>
          <m:nary>
            <m:naryPr>
              <m:chr m:val="∑"/>
              <m:limLoc m:val="undOvr"/>
              <m:ctrlPr>
                <w:rPr>
                  <w:rFonts w:ascii="Cambria Math" w:hAnsi="Cambria Math"/>
                  <w:lang w:val="es-PE"/>
                </w:rPr>
              </m:ctrlPr>
            </m:naryPr>
            <m:sub>
              <m:r>
                <m:rPr>
                  <m:sty m:val="p"/>
                </m:rPr>
                <w:rPr>
                  <w:rFonts w:ascii="Cambria Math" w:hAnsi="Cambria Math"/>
                  <w:lang w:val="es-PE"/>
                </w:rPr>
                <m:t>j=1</m:t>
              </m:r>
            </m:sub>
            <m:sup>
              <m:r>
                <m:rPr>
                  <m:sty m:val="p"/>
                </m:rPr>
                <w:rPr>
                  <w:rFonts w:ascii="Cambria Math" w:hAnsi="Cambria Math"/>
                  <w:lang w:val="es-PE"/>
                </w:rPr>
                <m:t>N</m:t>
              </m:r>
            </m:sup>
            <m:e>
              <m:r>
                <m:rPr>
                  <m:sty m:val="p"/>
                </m:rPr>
                <w:rPr>
                  <w:rFonts w:ascii="Cambria Math" w:hAnsi="Cambria Math"/>
                  <w:lang w:val="es-PE"/>
                </w:rPr>
                <m:t>P</m:t>
              </m:r>
            </m:e>
          </m:nary>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j</m:t>
              </m:r>
            </m:sub>
          </m:sSub>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i</m:t>
              </m:r>
            </m:sub>
          </m:sSub>
          <m:r>
            <m:rPr>
              <m:sty m:val="p"/>
            </m:rPr>
            <w:rPr>
              <w:rFonts w:ascii="Cambria Math" w:hAnsi="Cambria Math"/>
              <w:lang w:val="es-PE"/>
            </w:rPr>
            <m:t>)=1, ∀</m:t>
          </m:r>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i</m:t>
              </m:r>
            </m:sub>
          </m:sSub>
          <m:r>
            <m:rPr>
              <m:sty m:val="p"/>
            </m:rPr>
            <w:rPr>
              <w:rFonts w:ascii="Cambria Math" w:hAnsi="Cambria Math"/>
              <w:lang w:val="es-PE"/>
            </w:rPr>
            <m:t>∈V</m:t>
          </m:r>
        </m:oMath>
      </m:oMathPara>
    </w:p>
    <w:p w14:paraId="5CFB2267" w14:textId="77777777" w:rsidR="008D79AA" w:rsidRPr="00B91F02" w:rsidRDefault="00000000" w:rsidP="00E908B6">
      <w:pPr>
        <w:pStyle w:val="Abstract"/>
        <w:jc w:val="both"/>
        <w:rPr>
          <w:lang w:val="es-PE"/>
        </w:rPr>
      </w:pPr>
      <w:bookmarkStart w:id="16" w:name="X8c24b124ac2f60a0741854cd8a5d0dcd9163212"/>
      <w:bookmarkEnd w:id="14"/>
      <w:bookmarkEnd w:id="15"/>
      <w:r w:rsidRPr="00B91F02">
        <w:rPr>
          <w:lang w:val="es-PE"/>
        </w:rPr>
        <w:t>3.2. Pipeline de Detección Cinemática y Filtrado Exponencial</w:t>
      </w:r>
    </w:p>
    <w:p w14:paraId="2963ADAC" w14:textId="77777777" w:rsidR="008D79AA" w:rsidRPr="00B91F02" w:rsidRDefault="00000000" w:rsidP="00E908B6">
      <w:pPr>
        <w:pStyle w:val="Abstract"/>
        <w:jc w:val="both"/>
        <w:rPr>
          <w:lang w:val="es-PE"/>
        </w:rPr>
      </w:pPr>
      <w:r w:rsidRPr="00B91F02">
        <w:rPr>
          <w:lang w:val="es-PE"/>
        </w:rPr>
        <w:t>El sistema implementa un algoritmo de control cinemático robusto en tres etapas (Fig. 2):</w:t>
      </w:r>
    </w:p>
    <w:p w14:paraId="4E9E7282" w14:textId="77777777" w:rsidR="007525CD" w:rsidRDefault="00C82557" w:rsidP="007525CD">
      <w:pPr>
        <w:pStyle w:val="Abstract"/>
        <w:jc w:val="center"/>
        <w:rPr>
          <w:lang w:val="es-PE"/>
        </w:rPr>
      </w:pPr>
      <w:bookmarkStart w:id="17" w:name="mapeo-ergonómico-normalizado"/>
      <w:r w:rsidRPr="00B91F02">
        <w:rPr>
          <w:noProof/>
          <w:lang w:val="es-PE"/>
        </w:rPr>
        <w:lastRenderedPageBreak/>
        <w:drawing>
          <wp:inline distT="0" distB="0" distL="0" distR="0" wp14:anchorId="4397AB41" wp14:editId="4396D2DD">
            <wp:extent cx="3930650" cy="30638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pic:cNvPicPr>
                      <a:picLocks noChangeAspect="1" noChangeArrowheads="1"/>
                    </pic:cNvPicPr>
                  </pic:nvPicPr>
                  <pic:blipFill rotWithShape="1">
                    <a:blip r:embed="rId7">
                      <a:extLst>
                        <a:ext uri="{28A0092B-C50C-407E-A947-70E740481C1C}">
                          <a14:useLocalDpi xmlns:a14="http://schemas.microsoft.com/office/drawing/2010/main" val="0"/>
                        </a:ext>
                      </a:extLst>
                    </a:blip>
                    <a:srcRect l="14766" r="15196"/>
                    <a:stretch/>
                  </pic:blipFill>
                  <pic:spPr bwMode="auto">
                    <a:xfrm>
                      <a:off x="0" y="0"/>
                      <a:ext cx="3930650" cy="3063875"/>
                    </a:xfrm>
                    <a:prstGeom prst="rect">
                      <a:avLst/>
                    </a:prstGeom>
                    <a:noFill/>
                    <a:ln>
                      <a:noFill/>
                    </a:ln>
                    <a:extLst>
                      <a:ext uri="{53640926-AAD7-44D8-BBD7-CCE9431645EC}">
                        <a14:shadowObscured xmlns:a14="http://schemas.microsoft.com/office/drawing/2010/main"/>
                      </a:ext>
                    </a:extLst>
                  </pic:spPr>
                </pic:pic>
              </a:graphicData>
            </a:graphic>
          </wp:inline>
        </w:drawing>
      </w:r>
    </w:p>
    <w:p w14:paraId="5D10F47F" w14:textId="152F3204" w:rsidR="008D79AA" w:rsidRPr="00B91F02" w:rsidRDefault="00000000" w:rsidP="007525CD">
      <w:pPr>
        <w:pStyle w:val="Abstract"/>
        <w:rPr>
          <w:lang w:val="es-PE"/>
        </w:rPr>
      </w:pPr>
      <w:r w:rsidRPr="00B91F02">
        <w:rPr>
          <w:lang w:val="es-PE"/>
        </w:rPr>
        <w:t>1. Mapeo Ergonómico Normalizado</w:t>
      </w:r>
    </w:p>
    <w:p w14:paraId="6E808812" w14:textId="77777777" w:rsidR="008D79AA" w:rsidRPr="00B91F02" w:rsidRDefault="00000000" w:rsidP="00E908B6">
      <w:pPr>
        <w:pStyle w:val="Abstract"/>
        <w:jc w:val="both"/>
        <w:rPr>
          <w:lang w:val="es-PE"/>
        </w:rPr>
      </w:pPr>
      <w:r w:rsidRPr="00B91F02">
        <w:rPr>
          <w:lang w:val="es-PE"/>
        </w:rPr>
        <w:t>Para evitar la fatiga asociada a extender los brazos hacia los bordes extremos del campo visual de la cámara, se aplica una transformación lineal por tramos con saturación (clipping) sobre la región ergonómica de confort del torso:</w:t>
      </w:r>
    </w:p>
    <w:p w14:paraId="53F115DF" w14:textId="377739FD" w:rsidR="008D79AA" w:rsidRPr="00B91F02" w:rsidRDefault="00000000" w:rsidP="00E908B6">
      <w:pPr>
        <w:pStyle w:val="Abstract"/>
        <w:jc w:val="both"/>
      </w:pPr>
      <m:oMathPara>
        <m:oMathParaPr>
          <m:jc m:val="center"/>
        </m:oMathParaPr>
        <m:oMath>
          <m:sSub>
            <m:sSubPr>
              <m:ctrlPr>
                <w:rPr>
                  <w:rFonts w:ascii="Cambria Math" w:hAnsi="Cambria Math"/>
                  <w:lang w:val="es-PE"/>
                </w:rPr>
              </m:ctrlPr>
            </m:sSubPr>
            <m:e>
              <m:r>
                <m:rPr>
                  <m:sty m:val="p"/>
                </m:rPr>
                <w:rPr>
                  <w:rFonts w:ascii="Cambria Math" w:hAnsi="Cambria Math"/>
                </w:rPr>
                <m:t>x</m:t>
              </m:r>
            </m:e>
            <m:sub>
              <m:r>
                <m:rPr>
                  <m:nor/>
                </m:rPr>
                <m:t>norm</m:t>
              </m:r>
            </m:sub>
          </m:sSub>
          <m:r>
            <m:rPr>
              <m:sty m:val="p"/>
            </m:rPr>
            <w:rPr>
              <w:rFonts w:ascii="Cambria Math" w:hAnsi="Cambria Math"/>
            </w:rPr>
            <m:t>=</m:t>
          </m:r>
          <m:r>
            <m:rPr>
              <m:nor/>
            </m:rPr>
            <m:t>clip</m:t>
          </m:r>
          <m:d>
            <m:dPr>
              <m:ctrlPr>
                <w:rPr>
                  <w:rFonts w:ascii="Cambria Math" w:hAnsi="Cambria Math"/>
                  <w:lang w:val="es-PE"/>
                </w:rPr>
              </m:ctrlPr>
            </m:dPr>
            <m:e>
              <m:f>
                <m:fPr>
                  <m:ctrlPr>
                    <w:rPr>
                      <w:rFonts w:ascii="Cambria Math" w:hAnsi="Cambria Math"/>
                      <w:lang w:val="es-PE"/>
                    </w:rPr>
                  </m:ctrlPr>
                </m:fPr>
                <m:num>
                  <m:sSub>
                    <m:sSubPr>
                      <m:ctrlPr>
                        <w:rPr>
                          <w:rFonts w:ascii="Cambria Math" w:hAnsi="Cambria Math"/>
                          <w:lang w:val="es-PE"/>
                        </w:rPr>
                      </m:ctrlPr>
                    </m:sSubPr>
                    <m:e>
                      <m:r>
                        <m:rPr>
                          <m:sty m:val="p"/>
                        </m:rPr>
                        <w:rPr>
                          <w:rFonts w:ascii="Cambria Math" w:hAnsi="Cambria Math"/>
                        </w:rPr>
                        <m:t>x</m:t>
                      </m:r>
                    </m:e>
                    <m:sub>
                      <m:r>
                        <m:rPr>
                          <m:nor/>
                        </m:rPr>
                        <m:t>raw</m:t>
                      </m:r>
                    </m:sub>
                  </m:sSub>
                  <m:r>
                    <m:rPr>
                      <m:sty m:val="p"/>
                    </m:rPr>
                    <w:rPr>
                      <w:rFonts w:ascii="Cambria Math" w:hAnsi="Cambria Math"/>
                    </w:rPr>
                    <m:t>-</m:t>
                  </m:r>
                  <m:sSub>
                    <m:sSubPr>
                      <m:ctrlPr>
                        <w:rPr>
                          <w:rFonts w:ascii="Cambria Math" w:hAnsi="Cambria Math"/>
                          <w:lang w:val="es-PE"/>
                        </w:rPr>
                      </m:ctrlPr>
                    </m:sSubPr>
                    <m:e>
                      <m:r>
                        <m:rPr>
                          <m:sty m:val="p"/>
                        </m:rPr>
                        <w:rPr>
                          <w:rFonts w:ascii="Cambria Math" w:hAnsi="Cambria Math"/>
                        </w:rPr>
                        <m:t>x</m:t>
                      </m:r>
                    </m:e>
                    <m:sub>
                      <m:r>
                        <m:rPr>
                          <m:sty m:val="p"/>
                        </m:rPr>
                        <w:rPr>
                          <w:rFonts w:ascii="Cambria Math" w:hAnsi="Cambria Math"/>
                        </w:rPr>
                        <m:t>min</m:t>
                      </m:r>
                    </m:sub>
                  </m:sSub>
                </m:num>
                <m:den>
                  <m:sSub>
                    <m:sSubPr>
                      <m:ctrlPr>
                        <w:rPr>
                          <w:rFonts w:ascii="Cambria Math" w:hAnsi="Cambria Math"/>
                          <w:lang w:val="es-PE"/>
                        </w:rPr>
                      </m:ctrlPr>
                    </m:sSubPr>
                    <m:e>
                      <m:r>
                        <m:rPr>
                          <m:sty m:val="p"/>
                        </m:rPr>
                        <w:rPr>
                          <w:rFonts w:ascii="Cambria Math" w:hAnsi="Cambria Math"/>
                        </w:rPr>
                        <m:t>x</m:t>
                      </m:r>
                    </m:e>
                    <m:sub>
                      <m:r>
                        <m:rPr>
                          <m:sty m:val="p"/>
                        </m:rPr>
                        <w:rPr>
                          <w:rFonts w:ascii="Cambria Math" w:hAnsi="Cambria Math"/>
                        </w:rPr>
                        <m:t>max</m:t>
                      </m:r>
                    </m:sub>
                  </m:sSub>
                  <m:r>
                    <m:rPr>
                      <m:sty m:val="p"/>
                    </m:rPr>
                    <w:rPr>
                      <w:rFonts w:ascii="Cambria Math" w:hAnsi="Cambria Math"/>
                    </w:rPr>
                    <m:t>-</m:t>
                  </m:r>
                  <m:sSub>
                    <m:sSubPr>
                      <m:ctrlPr>
                        <w:rPr>
                          <w:rFonts w:ascii="Cambria Math" w:hAnsi="Cambria Math"/>
                          <w:lang w:val="es-PE"/>
                        </w:rPr>
                      </m:ctrlPr>
                    </m:sSubPr>
                    <m:e>
                      <m:r>
                        <m:rPr>
                          <m:sty m:val="p"/>
                        </m:rPr>
                        <w:rPr>
                          <w:rFonts w:ascii="Cambria Math" w:hAnsi="Cambria Math"/>
                        </w:rPr>
                        <m:t>x</m:t>
                      </m:r>
                    </m:e>
                    <m:sub>
                      <m:r>
                        <m:rPr>
                          <m:sty m:val="p"/>
                        </m:rPr>
                        <w:rPr>
                          <w:rFonts w:ascii="Cambria Math" w:hAnsi="Cambria Math"/>
                        </w:rPr>
                        <m:t>min</m:t>
                      </m:r>
                    </m:sub>
                  </m:sSub>
                </m:den>
              </m:f>
              <m:r>
                <m:rPr>
                  <m:sty m:val="p"/>
                </m:rPr>
                <w:rPr>
                  <w:rFonts w:ascii="Cambria Math" w:hAnsi="Cambria Math"/>
                </w:rPr>
                <m:t>,0.0,1.0</m:t>
              </m:r>
            </m:e>
          </m:d>
        </m:oMath>
      </m:oMathPara>
    </w:p>
    <w:p w14:paraId="62E0E540" w14:textId="1A4B4AC8" w:rsidR="008D79AA" w:rsidRPr="00B91F02" w:rsidRDefault="00000000" w:rsidP="00E908B6">
      <w:pPr>
        <w:pStyle w:val="Abstract"/>
        <w:jc w:val="both"/>
      </w:pPr>
      <m:oMathPara>
        <m:oMathParaPr>
          <m:jc m:val="center"/>
        </m:oMathParaPr>
        <m:oMath>
          <m:sSub>
            <m:sSubPr>
              <m:ctrlPr>
                <w:rPr>
                  <w:rFonts w:ascii="Cambria Math" w:hAnsi="Cambria Math"/>
                  <w:lang w:val="es-PE"/>
                </w:rPr>
              </m:ctrlPr>
            </m:sSubPr>
            <m:e>
              <m:r>
                <m:rPr>
                  <m:sty m:val="p"/>
                </m:rPr>
                <w:rPr>
                  <w:rFonts w:ascii="Cambria Math" w:hAnsi="Cambria Math"/>
                </w:rPr>
                <m:t>y</m:t>
              </m:r>
            </m:e>
            <m:sub>
              <m:r>
                <m:rPr>
                  <m:nor/>
                </m:rPr>
                <m:t>norm</m:t>
              </m:r>
            </m:sub>
          </m:sSub>
          <m:r>
            <m:rPr>
              <m:sty m:val="p"/>
            </m:rPr>
            <w:rPr>
              <w:rFonts w:ascii="Cambria Math" w:hAnsi="Cambria Math"/>
            </w:rPr>
            <m:t>=</m:t>
          </m:r>
          <m:r>
            <m:rPr>
              <m:nor/>
            </m:rPr>
            <m:t>clip</m:t>
          </m:r>
          <m:d>
            <m:dPr>
              <m:ctrlPr>
                <w:rPr>
                  <w:rFonts w:ascii="Cambria Math" w:hAnsi="Cambria Math"/>
                  <w:lang w:val="es-PE"/>
                </w:rPr>
              </m:ctrlPr>
            </m:dPr>
            <m:e>
              <m:f>
                <m:fPr>
                  <m:ctrlPr>
                    <w:rPr>
                      <w:rFonts w:ascii="Cambria Math" w:hAnsi="Cambria Math"/>
                      <w:lang w:val="es-PE"/>
                    </w:rPr>
                  </m:ctrlPr>
                </m:fPr>
                <m:num>
                  <m:sSub>
                    <m:sSubPr>
                      <m:ctrlPr>
                        <w:rPr>
                          <w:rFonts w:ascii="Cambria Math" w:hAnsi="Cambria Math"/>
                          <w:lang w:val="es-PE"/>
                        </w:rPr>
                      </m:ctrlPr>
                    </m:sSubPr>
                    <m:e>
                      <m:r>
                        <m:rPr>
                          <m:sty m:val="p"/>
                        </m:rPr>
                        <w:rPr>
                          <w:rFonts w:ascii="Cambria Math" w:hAnsi="Cambria Math"/>
                        </w:rPr>
                        <m:t>y</m:t>
                      </m:r>
                    </m:e>
                    <m:sub>
                      <m:r>
                        <m:rPr>
                          <m:nor/>
                        </m:rPr>
                        <m:t>raw</m:t>
                      </m:r>
                    </m:sub>
                  </m:sSub>
                  <m:r>
                    <m:rPr>
                      <m:sty m:val="p"/>
                    </m:rPr>
                    <w:rPr>
                      <w:rFonts w:ascii="Cambria Math" w:hAnsi="Cambria Math"/>
                    </w:rPr>
                    <m:t>-</m:t>
                  </m:r>
                  <m:sSub>
                    <m:sSubPr>
                      <m:ctrlPr>
                        <w:rPr>
                          <w:rFonts w:ascii="Cambria Math" w:hAnsi="Cambria Math"/>
                          <w:lang w:val="es-PE"/>
                        </w:rPr>
                      </m:ctrlPr>
                    </m:sSubPr>
                    <m:e>
                      <m:r>
                        <m:rPr>
                          <m:sty m:val="p"/>
                        </m:rPr>
                        <w:rPr>
                          <w:rFonts w:ascii="Cambria Math" w:hAnsi="Cambria Math"/>
                        </w:rPr>
                        <m:t>y</m:t>
                      </m:r>
                    </m:e>
                    <m:sub>
                      <m:r>
                        <m:rPr>
                          <m:nor/>
                        </m:rPr>
                        <m:t>reach_top</m:t>
                      </m:r>
                    </m:sub>
                  </m:sSub>
                  <m:r>
                    <m:rPr>
                      <m:sty m:val="p"/>
                    </m:rPr>
                    <w:rPr>
                      <w:rFonts w:ascii="Cambria Math" w:hAnsi="Cambria Math"/>
                    </w:rPr>
                    <m:t>⋅H</m:t>
                  </m:r>
                </m:num>
                <m:den>
                  <m:sSub>
                    <m:sSubPr>
                      <m:ctrlPr>
                        <w:rPr>
                          <w:rFonts w:ascii="Cambria Math" w:hAnsi="Cambria Math"/>
                          <w:lang w:val="es-PE"/>
                        </w:rPr>
                      </m:ctrlPr>
                    </m:sSubPr>
                    <m:e>
                      <m:r>
                        <m:rPr>
                          <m:sty m:val="p"/>
                        </m:rPr>
                        <w:rPr>
                          <w:rFonts w:ascii="Cambria Math" w:hAnsi="Cambria Math"/>
                        </w:rPr>
                        <m:t>y</m:t>
                      </m:r>
                    </m:e>
                    <m:sub>
                      <m:r>
                        <m:rPr>
                          <m:nor/>
                        </m:rPr>
                        <m:t>reach_bottom</m:t>
                      </m:r>
                    </m:sub>
                  </m:sSub>
                  <m:r>
                    <m:rPr>
                      <m:sty m:val="p"/>
                    </m:rPr>
                    <w:rPr>
                      <w:rFonts w:ascii="Cambria Math" w:hAnsi="Cambria Math"/>
                    </w:rPr>
                    <m:t>⋅H-</m:t>
                  </m:r>
                  <m:sSub>
                    <m:sSubPr>
                      <m:ctrlPr>
                        <w:rPr>
                          <w:rFonts w:ascii="Cambria Math" w:hAnsi="Cambria Math"/>
                          <w:lang w:val="es-PE"/>
                        </w:rPr>
                      </m:ctrlPr>
                    </m:sSubPr>
                    <m:e>
                      <m:r>
                        <m:rPr>
                          <m:sty m:val="p"/>
                        </m:rPr>
                        <w:rPr>
                          <w:rFonts w:ascii="Cambria Math" w:hAnsi="Cambria Math"/>
                        </w:rPr>
                        <m:t>y</m:t>
                      </m:r>
                    </m:e>
                    <m:sub>
                      <m:r>
                        <m:rPr>
                          <m:nor/>
                        </m:rPr>
                        <m:t>reach_top</m:t>
                      </m:r>
                    </m:sub>
                  </m:sSub>
                  <m:r>
                    <m:rPr>
                      <m:sty m:val="p"/>
                    </m:rPr>
                    <w:rPr>
                      <w:rFonts w:ascii="Cambria Math" w:hAnsi="Cambria Math"/>
                    </w:rPr>
                    <m:t>⋅H</m:t>
                  </m:r>
                </m:den>
              </m:f>
              <m:r>
                <m:rPr>
                  <m:sty m:val="p"/>
                </m:rPr>
                <w:rPr>
                  <w:rFonts w:ascii="Cambria Math" w:hAnsi="Cambria Math"/>
                </w:rPr>
                <m:t>,0.0,1.0</m:t>
              </m:r>
            </m:e>
          </m:d>
        </m:oMath>
      </m:oMathPara>
    </w:p>
    <w:p w14:paraId="68C7AEE6" w14:textId="124B457A" w:rsidR="008D79AA" w:rsidRPr="00B91F02" w:rsidRDefault="00000000" w:rsidP="00E908B6">
      <w:pPr>
        <w:pStyle w:val="Abstract"/>
        <w:jc w:val="both"/>
        <w:rPr>
          <w:lang w:val="es-PE"/>
        </w:rPr>
      </w:pPr>
      <w:r w:rsidRPr="00B91F02">
        <w:rPr>
          <w:lang w:val="es-PE"/>
        </w:rPr>
        <w:t xml:space="preserve">donde </w:t>
      </w:r>
      <m:oMath>
        <m:sSub>
          <m:sSubPr>
            <m:ctrlPr>
              <w:rPr>
                <w:rFonts w:ascii="Cambria Math" w:hAnsi="Cambria Math"/>
                <w:lang w:val="es-PE"/>
              </w:rPr>
            </m:ctrlPr>
          </m:sSubPr>
          <m:e>
            <m:r>
              <m:rPr>
                <m:sty m:val="p"/>
              </m:rPr>
              <w:rPr>
                <w:rFonts w:ascii="Cambria Math" w:hAnsi="Cambria Math"/>
                <w:lang w:val="es-PE"/>
              </w:rPr>
              <m:t>y</m:t>
            </m:r>
          </m:e>
          <m:sub>
            <m:r>
              <m:rPr>
                <m:nor/>
              </m:rPr>
              <w:rPr>
                <w:lang w:val="es-PE"/>
              </w:rPr>
              <m:t>reach_top</m:t>
            </m:r>
          </m:sub>
        </m:sSub>
        <m:r>
          <m:rPr>
            <m:sty m:val="p"/>
          </m:rPr>
          <w:rPr>
            <w:rFonts w:ascii="Cambria Math" w:hAnsi="Cambria Math"/>
            <w:lang w:val="es-PE"/>
          </w:rPr>
          <m:t>=0.28</m:t>
        </m:r>
      </m:oMath>
      <w:r w:rsidRPr="00B91F02">
        <w:rPr>
          <w:lang w:val="es-PE"/>
        </w:rPr>
        <w:t xml:space="preserve"> (altura del pecho/cuello) y </w:t>
      </w:r>
      <m:oMath>
        <m:sSub>
          <m:sSubPr>
            <m:ctrlPr>
              <w:rPr>
                <w:rFonts w:ascii="Cambria Math" w:hAnsi="Cambria Math"/>
                <w:lang w:val="es-PE"/>
              </w:rPr>
            </m:ctrlPr>
          </m:sSubPr>
          <m:e>
            <m:r>
              <m:rPr>
                <m:sty m:val="p"/>
              </m:rPr>
              <w:rPr>
                <w:rFonts w:ascii="Cambria Math" w:hAnsi="Cambria Math"/>
                <w:lang w:val="es-PE"/>
              </w:rPr>
              <m:t>y</m:t>
            </m:r>
          </m:e>
          <m:sub>
            <m:r>
              <m:rPr>
                <m:nor/>
              </m:rPr>
              <w:rPr>
                <w:lang w:val="es-PE"/>
              </w:rPr>
              <m:t>reach_bottom</m:t>
            </m:r>
          </m:sub>
        </m:sSub>
        <m:r>
          <m:rPr>
            <m:sty m:val="p"/>
          </m:rPr>
          <w:rPr>
            <w:rFonts w:ascii="Cambria Math" w:hAnsi="Cambria Math"/>
            <w:lang w:val="es-PE"/>
          </w:rPr>
          <m:t>=0.80</m:t>
        </m:r>
      </m:oMath>
      <w:r w:rsidRPr="00B91F02">
        <w:rPr>
          <w:lang w:val="es-PE"/>
        </w:rPr>
        <w:t xml:space="preserve"> (cintura).</w:t>
      </w:r>
    </w:p>
    <w:p w14:paraId="4F8DA7E9" w14:textId="77777777" w:rsidR="008D79AA" w:rsidRPr="00B91F02" w:rsidRDefault="00000000" w:rsidP="00E908B6">
      <w:pPr>
        <w:pStyle w:val="Abstract"/>
        <w:jc w:val="both"/>
        <w:rPr>
          <w:lang w:val="es-PE"/>
        </w:rPr>
      </w:pPr>
      <w:bookmarkStart w:id="18" w:name="filtro-exponencial-cinemático-ema"/>
      <w:bookmarkEnd w:id="17"/>
      <w:r w:rsidRPr="00B91F02">
        <w:rPr>
          <w:lang w:val="es-PE"/>
        </w:rPr>
        <w:t>2. Filtro Exponencial Cinemático (EMA)</w:t>
      </w:r>
    </w:p>
    <w:p w14:paraId="086F873D" w14:textId="051A0259" w:rsidR="008D79AA" w:rsidRPr="00B91F02" w:rsidRDefault="00000000" w:rsidP="00E908B6">
      <w:pPr>
        <w:pStyle w:val="Abstract"/>
        <w:jc w:val="both"/>
        <w:rPr>
          <w:lang w:val="es-PE"/>
        </w:rPr>
      </w:pPr>
      <w:r w:rsidRPr="00B91F02">
        <w:rPr>
          <w:lang w:val="es-PE"/>
        </w:rPr>
        <w:t xml:space="preserve">Para suprimir el temblor de alta frecuencia sin introducir retardos de fase perceptibles, la posición suavizada </w:t>
      </w:r>
      <m:oMath>
        <m:sSub>
          <m:sSubPr>
            <m:ctrlPr>
              <w:rPr>
                <w:rFonts w:ascii="Cambria Math" w:hAnsi="Cambria Math"/>
                <w:lang w:val="es-PE"/>
              </w:rPr>
            </m:ctrlPr>
          </m:sSubPr>
          <m:e>
            <m:r>
              <m:rPr>
                <m:sty m:val="b"/>
              </m:rPr>
              <w:rPr>
                <w:rFonts w:ascii="Cambria Math" w:hAnsi="Cambria Math"/>
                <w:lang w:val="es-PE"/>
              </w:rPr>
              <m:t>s</m:t>
            </m:r>
          </m:e>
          <m:sub>
            <m:r>
              <m:rPr>
                <m:sty m:val="p"/>
              </m:rPr>
              <w:rPr>
                <w:rFonts w:ascii="Cambria Math" w:hAnsi="Cambria Math"/>
                <w:lang w:val="es-PE"/>
              </w:rPr>
              <m:t>t</m:t>
            </m:r>
          </m:sub>
        </m:sSub>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s</m:t>
            </m:r>
          </m:e>
          <m:sub>
            <m:r>
              <m:rPr>
                <m:sty m:val="p"/>
              </m:rPr>
              <w:rPr>
                <w:rFonts w:ascii="Cambria Math" w:hAnsi="Cambria Math"/>
                <w:lang w:val="es-PE"/>
              </w:rPr>
              <m:t>x,t</m:t>
            </m:r>
          </m:sub>
        </m:sSub>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s</m:t>
            </m:r>
          </m:e>
          <m:sub>
            <m:r>
              <m:rPr>
                <m:sty m:val="p"/>
              </m:rPr>
              <w:rPr>
                <w:rFonts w:ascii="Cambria Math" w:hAnsi="Cambria Math"/>
                <w:lang w:val="es-PE"/>
              </w:rPr>
              <m:t>y,t</m:t>
            </m:r>
          </m:sub>
        </m:sSub>
        <m:r>
          <m:rPr>
            <m:sty m:val="p"/>
          </m:rPr>
          <w:rPr>
            <w:rFonts w:ascii="Cambria Math" w:hAnsi="Cambria Math"/>
            <w:lang w:val="es-PE"/>
          </w:rPr>
          <m:t>)</m:t>
        </m:r>
      </m:oMath>
      <w:r w:rsidRPr="00B91F02">
        <w:rPr>
          <w:lang w:val="es-PE"/>
        </w:rPr>
        <w:t xml:space="preserve"> se actualiza iterativamente:</w:t>
      </w:r>
    </w:p>
    <w:p w14:paraId="39A3F0B9" w14:textId="1AA09BC8" w:rsidR="008D79AA" w:rsidRPr="00B91F02" w:rsidRDefault="00000000" w:rsidP="00E908B6">
      <w:pPr>
        <w:pStyle w:val="Abstract"/>
        <w:jc w:val="both"/>
        <w:rPr>
          <w:lang w:val="es-PE"/>
        </w:rPr>
      </w:pPr>
      <m:oMathPara>
        <m:oMathParaPr>
          <m:jc m:val="center"/>
        </m:oMathParaPr>
        <m:oMath>
          <m:sSub>
            <m:sSubPr>
              <m:ctrlPr>
                <w:rPr>
                  <w:rFonts w:ascii="Cambria Math" w:hAnsi="Cambria Math"/>
                  <w:lang w:val="es-PE"/>
                </w:rPr>
              </m:ctrlPr>
            </m:sSubPr>
            <m:e>
              <m:r>
                <m:rPr>
                  <m:sty m:val="b"/>
                </m:rPr>
                <w:rPr>
                  <w:rFonts w:ascii="Cambria Math" w:hAnsi="Cambria Math"/>
                  <w:lang w:val="es-PE"/>
                </w:rPr>
                <m:t>s</m:t>
              </m:r>
            </m:e>
            <m:sub>
              <m:r>
                <m:rPr>
                  <m:sty m:val="p"/>
                </m:rPr>
                <w:rPr>
                  <w:rFonts w:ascii="Cambria Math" w:hAnsi="Cambria Math"/>
                  <w:lang w:val="es-PE"/>
                </w:rPr>
                <m:t>t</m:t>
              </m:r>
            </m:sub>
          </m:sSub>
          <m:r>
            <m:rPr>
              <m:sty m:val="p"/>
            </m:rPr>
            <w:rPr>
              <w:rFonts w:ascii="Cambria Math" w:hAnsi="Cambria Math"/>
              <w:lang w:val="es-PE"/>
            </w:rPr>
            <m:t>=α</m:t>
          </m:r>
          <m:sSub>
            <m:sSubPr>
              <m:ctrlPr>
                <w:rPr>
                  <w:rFonts w:ascii="Cambria Math" w:hAnsi="Cambria Math"/>
                  <w:lang w:val="es-PE"/>
                </w:rPr>
              </m:ctrlPr>
            </m:sSubPr>
            <m:e>
              <m:r>
                <m:rPr>
                  <m:sty m:val="b"/>
                </m:rPr>
                <w:rPr>
                  <w:rFonts w:ascii="Cambria Math" w:hAnsi="Cambria Math"/>
                  <w:lang w:val="es-PE"/>
                </w:rPr>
                <m:t>p</m:t>
              </m:r>
            </m:e>
            <m:sub>
              <m:r>
                <m:rPr>
                  <m:sty m:val="p"/>
                </m:rPr>
                <w:rPr>
                  <w:rFonts w:ascii="Cambria Math" w:hAnsi="Cambria Math"/>
                  <w:lang w:val="es-PE"/>
                </w:rPr>
                <m:t>t</m:t>
              </m:r>
            </m:sub>
          </m:sSub>
          <m:r>
            <m:rPr>
              <m:sty m:val="p"/>
            </m:rPr>
            <w:rPr>
              <w:rFonts w:ascii="Cambria Math" w:hAnsi="Cambria Math"/>
              <w:lang w:val="es-PE"/>
            </w:rPr>
            <m:t>+(1-α)</m:t>
          </m:r>
          <m:sSub>
            <m:sSubPr>
              <m:ctrlPr>
                <w:rPr>
                  <w:rFonts w:ascii="Cambria Math" w:hAnsi="Cambria Math"/>
                  <w:lang w:val="es-PE"/>
                </w:rPr>
              </m:ctrlPr>
            </m:sSubPr>
            <m:e>
              <m:r>
                <m:rPr>
                  <m:sty m:val="b"/>
                </m:rPr>
                <w:rPr>
                  <w:rFonts w:ascii="Cambria Math" w:hAnsi="Cambria Math"/>
                  <w:lang w:val="es-PE"/>
                </w:rPr>
                <m:t>s</m:t>
              </m:r>
            </m:e>
            <m:sub>
              <m:r>
                <m:rPr>
                  <m:sty m:val="p"/>
                </m:rPr>
                <w:rPr>
                  <w:rFonts w:ascii="Cambria Math" w:hAnsi="Cambria Math"/>
                  <w:lang w:val="es-PE"/>
                </w:rPr>
                <m:t>t-1</m:t>
              </m:r>
            </m:sub>
          </m:sSub>
        </m:oMath>
      </m:oMathPara>
    </w:p>
    <w:p w14:paraId="5826994C" w14:textId="1ECDAC52" w:rsidR="008D79AA" w:rsidRPr="00B91F02" w:rsidRDefault="00000000" w:rsidP="00E908B6">
      <w:pPr>
        <w:pStyle w:val="Abstract"/>
        <w:jc w:val="both"/>
        <w:rPr>
          <w:lang w:val="es-PE"/>
        </w:rPr>
      </w:pPr>
      <w:r w:rsidRPr="00B91F02">
        <w:rPr>
          <w:lang w:val="es-PE"/>
        </w:rPr>
        <w:t xml:space="preserve">donde </w:t>
      </w:r>
      <m:oMath>
        <m:sSub>
          <m:sSubPr>
            <m:ctrlPr>
              <w:rPr>
                <w:rFonts w:ascii="Cambria Math" w:hAnsi="Cambria Math"/>
                <w:lang w:val="es-PE"/>
              </w:rPr>
            </m:ctrlPr>
          </m:sSubPr>
          <m:e>
            <m:r>
              <m:rPr>
                <m:sty m:val="b"/>
              </m:rPr>
              <w:rPr>
                <w:rFonts w:ascii="Cambria Math" w:hAnsi="Cambria Math"/>
                <w:lang w:val="es-PE"/>
              </w:rPr>
              <m:t>p</m:t>
            </m:r>
          </m:e>
          <m:sub>
            <m:r>
              <m:rPr>
                <m:sty m:val="p"/>
              </m:rPr>
              <w:rPr>
                <w:rFonts w:ascii="Cambria Math" w:hAnsi="Cambria Math"/>
                <w:lang w:val="es-PE"/>
              </w:rPr>
              <m:t>t</m:t>
            </m:r>
          </m:sub>
        </m:sSub>
      </m:oMath>
      <w:r w:rsidRPr="00B91F02">
        <w:rPr>
          <w:lang w:val="es-PE"/>
        </w:rPr>
        <w:t xml:space="preserve"> es la coordenada bruta en el instante </w:t>
      </w:r>
      <m:oMath>
        <m:r>
          <m:rPr>
            <m:sty m:val="p"/>
          </m:rPr>
          <w:rPr>
            <w:rFonts w:ascii="Cambria Math" w:hAnsi="Cambria Math"/>
            <w:lang w:val="es-PE"/>
          </w:rPr>
          <m:t>t</m:t>
        </m:r>
      </m:oMath>
      <w:r w:rsidRPr="00B91F02">
        <w:rPr>
          <w:lang w:val="es-PE"/>
        </w:rPr>
        <w:t xml:space="preserve"> y </w:t>
      </w:r>
      <m:oMath>
        <m:r>
          <m:rPr>
            <m:sty m:val="p"/>
          </m:rPr>
          <w:rPr>
            <w:rFonts w:ascii="Cambria Math" w:hAnsi="Cambria Math"/>
            <w:lang w:val="es-PE"/>
          </w:rPr>
          <m:t>α=0.35</m:t>
        </m:r>
      </m:oMath>
      <w:r w:rsidRPr="00B91F02">
        <w:rPr>
          <w:lang w:val="es-PE"/>
        </w:rPr>
        <w:t xml:space="preserve"> es el factor de ponderación calibrado experimentalmente.</w:t>
      </w:r>
    </w:p>
    <w:p w14:paraId="5BD3E6E7" w14:textId="77777777" w:rsidR="008D79AA" w:rsidRPr="00B91F02" w:rsidRDefault="00000000" w:rsidP="00E908B6">
      <w:pPr>
        <w:pStyle w:val="Abstract"/>
        <w:jc w:val="both"/>
        <w:rPr>
          <w:lang w:val="es-PE"/>
        </w:rPr>
      </w:pPr>
      <w:bookmarkStart w:id="19" w:name="Xd6b2b1fa3cb21589fc99aa75708897c7f05447c"/>
      <w:bookmarkEnd w:id="16"/>
      <w:bookmarkEnd w:id="18"/>
      <w:r w:rsidRPr="00B91F02">
        <w:rPr>
          <w:lang w:val="es-PE"/>
        </w:rPr>
        <w:t>3.3. Lógica Temporal de Fijación (Dwell Time) y Criterio de Contacto</w:t>
      </w:r>
    </w:p>
    <w:p w14:paraId="6B4E1424" w14:textId="5A5CDF39" w:rsidR="008D79AA" w:rsidRPr="00B91F02" w:rsidRDefault="00000000" w:rsidP="00E908B6">
      <w:pPr>
        <w:pStyle w:val="Abstract"/>
        <w:jc w:val="both"/>
        <w:rPr>
          <w:lang w:val="es-PE"/>
        </w:rPr>
      </w:pPr>
      <w:r w:rsidRPr="00B91F02">
        <w:rPr>
          <w:lang w:val="es-PE"/>
        </w:rPr>
        <w:t xml:space="preserve">Para validar la selección deliberada de un nodo </w:t>
      </w:r>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i</m:t>
            </m:r>
          </m:sub>
        </m:sSub>
      </m:oMath>
      <w:r w:rsidRPr="00B91F02">
        <w:rPr>
          <w:lang w:val="es-PE"/>
        </w:rPr>
        <w:t xml:space="preserve"> con caja delimitadora </w:t>
      </w:r>
      <m:oMath>
        <m:sSub>
          <m:sSubPr>
            <m:ctrlPr>
              <w:rPr>
                <w:rFonts w:ascii="Cambria Math" w:hAnsi="Cambria Math"/>
                <w:lang w:val="es-PE"/>
              </w:rPr>
            </m:ctrlPr>
          </m:sSubPr>
          <m:e>
            <m:r>
              <m:rPr>
                <m:sty m:val="p"/>
              </m:rPr>
              <w:rPr>
                <w:rFonts w:ascii="Cambria Math" w:hAnsi="Cambria Math"/>
                <w:lang w:val="es-PE"/>
              </w:rPr>
              <m:t>B</m:t>
            </m:r>
          </m:e>
          <m:sub>
            <m:r>
              <m:rPr>
                <m:sty m:val="p"/>
              </m:rPr>
              <w:rPr>
                <w:rFonts w:ascii="Cambria Math" w:hAnsi="Cambria Math"/>
                <w:lang w:val="es-PE"/>
              </w:rPr>
              <m:t>i</m:t>
            </m:r>
          </m:sub>
        </m:sSub>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x</m:t>
            </m:r>
          </m:e>
          <m:sub>
            <m:r>
              <m:rPr>
                <m:sty m:val="p"/>
              </m:rPr>
              <w:rPr>
                <w:rFonts w:ascii="Cambria Math" w:hAnsi="Cambria Math"/>
                <w:lang w:val="es-PE"/>
              </w:rPr>
              <m:t>1,i</m:t>
            </m:r>
          </m:sub>
        </m:sSub>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y</m:t>
            </m:r>
          </m:e>
          <m:sub>
            <m:r>
              <m:rPr>
                <m:sty m:val="p"/>
              </m:rPr>
              <w:rPr>
                <w:rFonts w:ascii="Cambria Math" w:hAnsi="Cambria Math"/>
                <w:lang w:val="es-PE"/>
              </w:rPr>
              <m:t>1,i</m:t>
            </m:r>
          </m:sub>
        </m:sSub>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x</m:t>
            </m:r>
          </m:e>
          <m:sub>
            <m:r>
              <m:rPr>
                <m:sty m:val="p"/>
              </m:rPr>
              <w:rPr>
                <w:rFonts w:ascii="Cambria Math" w:hAnsi="Cambria Math"/>
                <w:lang w:val="es-PE"/>
              </w:rPr>
              <m:t>2,i</m:t>
            </m:r>
          </m:sub>
        </m:sSub>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y</m:t>
            </m:r>
          </m:e>
          <m:sub>
            <m:r>
              <m:rPr>
                <m:sty m:val="p"/>
              </m:rPr>
              <w:rPr>
                <w:rFonts w:ascii="Cambria Math" w:hAnsi="Cambria Math"/>
                <w:lang w:val="es-PE"/>
              </w:rPr>
              <m:t>2,i</m:t>
            </m:r>
          </m:sub>
        </m:sSub>
        <m:r>
          <m:rPr>
            <m:sty m:val="p"/>
          </m:rPr>
          <w:rPr>
            <w:rFonts w:ascii="Cambria Math" w:hAnsi="Cambria Math"/>
            <w:lang w:val="es-PE"/>
          </w:rPr>
          <m:t>]</m:t>
        </m:r>
      </m:oMath>
      <w:r w:rsidRPr="00B91F02">
        <w:rPr>
          <w:lang w:val="es-PE"/>
        </w:rPr>
        <w:t xml:space="preserve">, el puntero </w:t>
      </w:r>
      <m:oMath>
        <m:sSub>
          <m:sSubPr>
            <m:ctrlPr>
              <w:rPr>
                <w:rFonts w:ascii="Cambria Math" w:hAnsi="Cambria Math"/>
                <w:lang w:val="es-PE"/>
              </w:rPr>
            </m:ctrlPr>
          </m:sSubPr>
          <m:e>
            <m:r>
              <m:rPr>
                <m:sty m:val="b"/>
              </m:rPr>
              <w:rPr>
                <w:rFonts w:ascii="Cambria Math" w:hAnsi="Cambria Math"/>
                <w:lang w:val="es-PE"/>
              </w:rPr>
              <m:t>s</m:t>
            </m:r>
          </m:e>
          <m:sub>
            <m:r>
              <m:rPr>
                <m:sty m:val="p"/>
              </m:rPr>
              <w:rPr>
                <w:rFonts w:ascii="Cambria Math" w:hAnsi="Cambria Math"/>
                <w:lang w:val="es-PE"/>
              </w:rPr>
              <m:t>t</m:t>
            </m:r>
          </m:sub>
        </m:sSub>
      </m:oMath>
      <w:r w:rsidRPr="00B91F02">
        <w:rPr>
          <w:lang w:val="es-PE"/>
        </w:rPr>
        <w:t xml:space="preserve"> debe permanecer dentro de </w:t>
      </w:r>
      <m:oMath>
        <m:sSub>
          <m:sSubPr>
            <m:ctrlPr>
              <w:rPr>
                <w:rFonts w:ascii="Cambria Math" w:hAnsi="Cambria Math"/>
                <w:lang w:val="es-PE"/>
              </w:rPr>
            </m:ctrlPr>
          </m:sSubPr>
          <m:e>
            <m:r>
              <m:rPr>
                <m:sty m:val="p"/>
              </m:rPr>
              <w:rPr>
                <w:rFonts w:ascii="Cambria Math" w:hAnsi="Cambria Math"/>
                <w:lang w:val="es-PE"/>
              </w:rPr>
              <m:t>B</m:t>
            </m:r>
          </m:e>
          <m:sub>
            <m:r>
              <m:rPr>
                <m:sty m:val="p"/>
              </m:rPr>
              <w:rPr>
                <w:rFonts w:ascii="Cambria Math" w:hAnsi="Cambria Math"/>
                <w:lang w:val="es-PE"/>
              </w:rPr>
              <m:t>i</m:t>
            </m:r>
          </m:sub>
        </m:sSub>
      </m:oMath>
      <w:r w:rsidRPr="00B91F02">
        <w:rPr>
          <w:lang w:val="es-PE"/>
        </w:rPr>
        <w:t xml:space="preserve"> durante un intervalo continuo que satisfaga el umbral de fijación:</w:t>
      </w:r>
    </w:p>
    <w:p w14:paraId="2D679C52" w14:textId="51303BD0" w:rsidR="008D79AA" w:rsidRPr="00B91F02" w:rsidRDefault="00B91F02" w:rsidP="00E908B6">
      <w:pPr>
        <w:pStyle w:val="Abstract"/>
        <w:jc w:val="both"/>
      </w:pPr>
      <m:oMathPara>
        <m:oMathParaPr>
          <m:jc m:val="center"/>
        </m:oMathParaPr>
        <m:oMath>
          <m:r>
            <m:rPr>
              <m:sty m:val="p"/>
            </m:rPr>
            <w:rPr>
              <w:rFonts w:ascii="Cambria Math" w:hAnsi="Cambria Math"/>
              <w:lang w:val="es-PE"/>
            </w:rPr>
            <w:lastRenderedPageBreak/>
            <m:t>Δ</m:t>
          </m:r>
          <m:sSub>
            <m:sSubPr>
              <m:ctrlPr>
                <w:rPr>
                  <w:rFonts w:ascii="Cambria Math" w:hAnsi="Cambria Math"/>
                  <w:lang w:val="es-PE"/>
                </w:rPr>
              </m:ctrlPr>
            </m:sSubPr>
            <m:e>
              <m:r>
                <m:rPr>
                  <m:sty m:val="p"/>
                </m:rPr>
                <w:rPr>
                  <w:rFonts w:ascii="Cambria Math" w:hAnsi="Cambria Math"/>
                </w:rPr>
                <m:t>t</m:t>
              </m:r>
            </m:e>
            <m:sub>
              <m:r>
                <m:rPr>
                  <m:nor/>
                </m:rPr>
                <m:t>dwell</m:t>
              </m:r>
            </m:sub>
          </m:sSub>
          <m:r>
            <m:rPr>
              <m:sty m:val="p"/>
            </m:rPr>
            <w:rPr>
              <w:rFonts w:ascii="Cambria Math" w:hAnsi="Cambria Math"/>
            </w:rPr>
            <m:t>(</m:t>
          </m:r>
          <m:sSub>
            <m:sSubPr>
              <m:ctrlPr>
                <w:rPr>
                  <w:rFonts w:ascii="Cambria Math" w:hAnsi="Cambria Math"/>
                  <w:lang w:val="es-PE"/>
                </w:rPr>
              </m:ctrlPr>
            </m:sSubPr>
            <m:e>
              <m:r>
                <m:rPr>
                  <m:sty m:val="p"/>
                </m:rPr>
                <w:rPr>
                  <w:rFonts w:ascii="Cambria Math" w:hAnsi="Cambria Math"/>
                </w:rPr>
                <m:t>v</m:t>
              </m:r>
            </m:e>
            <m:sub>
              <m:r>
                <m:rPr>
                  <m:sty m:val="p"/>
                </m:rPr>
                <w:rPr>
                  <w:rFonts w:ascii="Cambria Math" w:hAnsi="Cambria Math"/>
                </w:rPr>
                <m:t>i</m:t>
              </m:r>
            </m:sub>
          </m:sSub>
          <m:r>
            <m:rPr>
              <m:sty m:val="p"/>
            </m:rPr>
            <w:rPr>
              <w:rFonts w:ascii="Cambria Math" w:hAnsi="Cambria Math"/>
            </w:rPr>
            <m:t>)=</m:t>
          </m:r>
          <m:sSub>
            <m:sSubPr>
              <m:ctrlPr>
                <w:rPr>
                  <w:rFonts w:ascii="Cambria Math" w:hAnsi="Cambria Math"/>
                  <w:lang w:val="es-PE"/>
                </w:rPr>
              </m:ctrlPr>
            </m:sSubPr>
            <m:e>
              <m:r>
                <m:rPr>
                  <m:sty m:val="p"/>
                </m:rPr>
                <w:rPr>
                  <w:rFonts w:ascii="Cambria Math" w:hAnsi="Cambria Math"/>
                </w:rPr>
                <m:t>t</m:t>
              </m:r>
            </m:e>
            <m:sub>
              <m:r>
                <m:rPr>
                  <m:nor/>
                </m:rPr>
                <m:t>actual</m:t>
              </m:r>
            </m:sub>
          </m:sSub>
          <m:r>
            <m:rPr>
              <m:sty m:val="p"/>
            </m:rPr>
            <w:rPr>
              <w:rFonts w:ascii="Cambria Math" w:hAnsi="Cambria Math"/>
            </w:rPr>
            <m:t>-</m:t>
          </m:r>
          <m:sSub>
            <m:sSubPr>
              <m:ctrlPr>
                <w:rPr>
                  <w:rFonts w:ascii="Cambria Math" w:hAnsi="Cambria Math"/>
                  <w:lang w:val="es-PE"/>
                </w:rPr>
              </m:ctrlPr>
            </m:sSubPr>
            <m:e>
              <m:r>
                <m:rPr>
                  <m:sty m:val="p"/>
                </m:rPr>
                <w:rPr>
                  <w:rFonts w:ascii="Cambria Math" w:hAnsi="Cambria Math"/>
                </w:rPr>
                <m:t>t</m:t>
              </m:r>
            </m:e>
            <m:sub>
              <m:r>
                <m:rPr>
                  <m:nor/>
                </m:rPr>
                <m:t>ingreso</m:t>
              </m:r>
            </m:sub>
          </m:sSub>
          <m:r>
            <m:rPr>
              <m:sty m:val="p"/>
            </m:rPr>
            <w:rPr>
              <w:rFonts w:ascii="Cambria Math" w:hAnsi="Cambria Math"/>
            </w:rPr>
            <m:t>(</m:t>
          </m:r>
          <m:sSub>
            <m:sSubPr>
              <m:ctrlPr>
                <w:rPr>
                  <w:rFonts w:ascii="Cambria Math" w:hAnsi="Cambria Math"/>
                  <w:lang w:val="es-PE"/>
                </w:rPr>
              </m:ctrlPr>
            </m:sSubPr>
            <m:e>
              <m:r>
                <m:rPr>
                  <m:sty m:val="p"/>
                </m:rPr>
                <w:rPr>
                  <w:rFonts w:ascii="Cambria Math" w:hAnsi="Cambria Math"/>
                </w:rPr>
                <m:t>v</m:t>
              </m:r>
            </m:e>
            <m:sub>
              <m:r>
                <m:rPr>
                  <m:sty m:val="p"/>
                </m:rPr>
                <w:rPr>
                  <w:rFonts w:ascii="Cambria Math" w:hAnsi="Cambria Math"/>
                </w:rPr>
                <m:t>i</m:t>
              </m:r>
            </m:sub>
          </m:sSub>
          <m:r>
            <m:rPr>
              <m:sty m:val="p"/>
            </m:rPr>
            <w:rPr>
              <w:rFonts w:ascii="Cambria Math" w:hAnsi="Cambria Math"/>
            </w:rPr>
            <m:t>)≥</m:t>
          </m:r>
          <m:sSub>
            <m:sSubPr>
              <m:ctrlPr>
                <w:rPr>
                  <w:rFonts w:ascii="Cambria Math" w:hAnsi="Cambria Math"/>
                  <w:lang w:val="es-PE"/>
                </w:rPr>
              </m:ctrlPr>
            </m:sSubPr>
            <m:e>
              <m:r>
                <m:rPr>
                  <m:sty m:val="p"/>
                </m:rPr>
                <w:rPr>
                  <w:rFonts w:ascii="Cambria Math" w:hAnsi="Cambria Math"/>
                </w:rPr>
                <m:t>T</m:t>
              </m:r>
            </m:e>
            <m:sub>
              <m:r>
                <m:rPr>
                  <m:nor/>
                </m:rPr>
                <m:t>threshold</m:t>
              </m:r>
            </m:sub>
          </m:sSub>
        </m:oMath>
      </m:oMathPara>
    </w:p>
    <w:p w14:paraId="7AE4B759" w14:textId="2770B8CD" w:rsidR="008D79AA" w:rsidRPr="00B91F02" w:rsidRDefault="00000000" w:rsidP="00E908B6">
      <w:pPr>
        <w:pStyle w:val="Abstract"/>
        <w:jc w:val="both"/>
        <w:rPr>
          <w:lang w:val="es-PE"/>
        </w:rPr>
      </w:pPr>
      <w:r w:rsidRPr="00B91F02">
        <w:rPr>
          <w:lang w:val="es-PE"/>
        </w:rPr>
        <w:t xml:space="preserve">En la configuración estándar del sistema, </w:t>
      </w:r>
      <m:oMath>
        <m:sSub>
          <m:sSubPr>
            <m:ctrlPr>
              <w:rPr>
                <w:rFonts w:ascii="Cambria Math" w:hAnsi="Cambria Math"/>
                <w:lang w:val="es-PE"/>
              </w:rPr>
            </m:ctrlPr>
          </m:sSubPr>
          <m:e>
            <m:r>
              <m:rPr>
                <m:sty m:val="p"/>
              </m:rPr>
              <w:rPr>
                <w:rFonts w:ascii="Cambria Math" w:hAnsi="Cambria Math"/>
                <w:lang w:val="es-PE"/>
              </w:rPr>
              <m:t>T</m:t>
            </m:r>
          </m:e>
          <m:sub>
            <m:r>
              <m:rPr>
                <m:nor/>
              </m:rPr>
              <w:rPr>
                <w:lang w:val="es-PE"/>
              </w:rPr>
              <m:t>threshold</m:t>
            </m:r>
          </m:sub>
        </m:sSub>
        <m:r>
          <m:rPr>
            <m:sty m:val="p"/>
          </m:rPr>
          <w:rPr>
            <w:rFonts w:ascii="Cambria Math" w:hAnsi="Cambria Math"/>
            <w:lang w:val="es-PE"/>
          </w:rPr>
          <m:t>=0.8 </m:t>
        </m:r>
        <m:r>
          <m:rPr>
            <m:nor/>
          </m:rPr>
          <w:rPr>
            <w:lang w:val="es-PE"/>
          </w:rPr>
          <m:t>s</m:t>
        </m:r>
      </m:oMath>
      <w:r w:rsidRPr="00B91F02">
        <w:rPr>
          <w:lang w:val="es-PE"/>
        </w:rPr>
        <w:t xml:space="preserve">. No obstante, para usuarios con temblores motores severos o espasticidad, el protocolo experimental incorpora la verificación con </w:t>
      </w:r>
      <w:r w:rsidRPr="00B91F02">
        <w:rPr>
          <w:b/>
          <w:bCs/>
          <w:lang w:val="es-PE"/>
        </w:rPr>
        <w:t>lógica temporal de alta deliberación (</w:t>
      </w:r>
      <m:oMath>
        <m:r>
          <m:rPr>
            <m:sty m:val="p"/>
          </m:rPr>
          <w:rPr>
            <w:rFonts w:ascii="Cambria Math" w:hAnsi="Cambria Math"/>
            <w:lang w:val="es-PE"/>
          </w:rPr>
          <m:t>≥3.0 </m:t>
        </m:r>
        <m:r>
          <m:rPr>
            <m:nor/>
          </m:rPr>
          <w:rPr>
            <w:lang w:val="es-PE"/>
          </w:rPr>
          <m:t>s</m:t>
        </m:r>
      </m:oMath>
      <w:r w:rsidRPr="00B91F02">
        <w:rPr>
          <w:b/>
          <w:bCs/>
          <w:lang w:val="es-PE"/>
        </w:rPr>
        <w:t xml:space="preserve"> de contacto continuo)</w:t>
      </w:r>
      <w:r w:rsidRPr="00B91F02">
        <w:rPr>
          <w:lang w:val="es-PE"/>
        </w:rPr>
        <w:t>.</w:t>
      </w:r>
    </w:p>
    <w:p w14:paraId="335ACF10" w14:textId="4AD2EF88" w:rsidR="008D79AA" w:rsidRPr="00B91F02" w:rsidRDefault="00000000" w:rsidP="00E908B6">
      <w:pPr>
        <w:pStyle w:val="Abstract"/>
        <w:jc w:val="both"/>
        <w:rPr>
          <w:lang w:val="es-PE"/>
        </w:rPr>
      </w:pPr>
      <w:r w:rsidRPr="00B91F02">
        <w:rPr>
          <w:lang w:val="es-PE"/>
        </w:rPr>
        <w:t xml:space="preserve">Para prevenir la selección múltiple indeseada al permanecer sobre la tecla tras la activación, se impone un tiempo de refractariedad o rebote (debounce period) </w:t>
      </w:r>
      <m:oMath>
        <m:sSub>
          <m:sSubPr>
            <m:ctrlPr>
              <w:rPr>
                <w:rFonts w:ascii="Cambria Math" w:hAnsi="Cambria Math"/>
                <w:lang w:val="es-PE"/>
              </w:rPr>
            </m:ctrlPr>
          </m:sSubPr>
          <m:e>
            <m:r>
              <m:rPr>
                <m:sty m:val="p"/>
              </m:rPr>
              <w:rPr>
                <w:rFonts w:ascii="Cambria Math" w:hAnsi="Cambria Math"/>
                <w:lang w:val="es-PE"/>
              </w:rPr>
              <m:t>T</m:t>
            </m:r>
          </m:e>
          <m:sub>
            <m:r>
              <m:rPr>
                <m:nor/>
              </m:rPr>
              <w:rPr>
                <w:lang w:val="es-PE"/>
              </w:rPr>
              <m:t>debounce</m:t>
            </m:r>
          </m:sub>
        </m:sSub>
        <m:r>
          <m:rPr>
            <m:sty m:val="p"/>
          </m:rPr>
          <w:rPr>
            <w:rFonts w:ascii="Cambria Math" w:hAnsi="Cambria Math"/>
            <w:lang w:val="es-PE"/>
          </w:rPr>
          <m:t>=1.0 </m:t>
        </m:r>
        <m:r>
          <m:rPr>
            <m:nor/>
          </m:rPr>
          <w:rPr>
            <w:lang w:val="es-PE"/>
          </w:rPr>
          <m:t>s</m:t>
        </m:r>
      </m:oMath>
      <w:r w:rsidRPr="00B91F02">
        <w:rPr>
          <w:lang w:val="es-PE"/>
        </w:rPr>
        <w:t>:</w:t>
      </w:r>
    </w:p>
    <w:p w14:paraId="7FFE4FC9" w14:textId="007F34CF" w:rsidR="008D79AA" w:rsidRPr="00B91F02" w:rsidRDefault="00000000" w:rsidP="00E908B6">
      <w:pPr>
        <w:pStyle w:val="Abstract"/>
        <w:jc w:val="both"/>
      </w:pPr>
      <m:oMathPara>
        <m:oMath>
          <m:r>
            <m:rPr>
              <m:nor/>
            </m:rPr>
            <m:t>Trigger</m:t>
          </m:r>
          <m:r>
            <m:rPr>
              <m:sty m:val="p"/>
            </m:rPr>
            <w:rPr>
              <w:rFonts w:ascii="Cambria Math" w:hAnsi="Cambria Math"/>
            </w:rPr>
            <m:t>(</m:t>
          </m:r>
          <m:sSub>
            <m:sSubPr>
              <m:ctrlPr>
                <w:rPr>
                  <w:rFonts w:ascii="Cambria Math" w:hAnsi="Cambria Math"/>
                  <w:lang w:val="es-PE"/>
                </w:rPr>
              </m:ctrlPr>
            </m:sSubPr>
            <m:e>
              <m:r>
                <m:rPr>
                  <m:sty m:val="p"/>
                </m:rPr>
                <w:rPr>
                  <w:rFonts w:ascii="Cambria Math" w:hAnsi="Cambria Math"/>
                </w:rPr>
                <m:t>v</m:t>
              </m:r>
            </m:e>
            <m:sub>
              <m:r>
                <m:rPr>
                  <m:sty m:val="p"/>
                </m:rPr>
                <w:rPr>
                  <w:rFonts w:ascii="Cambria Math" w:hAnsi="Cambria Math"/>
                </w:rPr>
                <m:t>i</m:t>
              </m:r>
            </m:sub>
          </m:sSub>
          <m:r>
            <m:rPr>
              <m:sty m:val="p"/>
            </m:rPr>
            <w:rPr>
              <w:rFonts w:ascii="Cambria Math" w:hAnsi="Cambria Math"/>
            </w:rPr>
            <m:t>)=</m:t>
          </m:r>
          <m:d>
            <m:dPr>
              <m:begChr m:val="{"/>
              <m:endChr m:val=""/>
              <m:ctrlPr>
                <w:rPr>
                  <w:rFonts w:ascii="Cambria Math" w:hAnsi="Cambria Math"/>
                  <w:lang w:val="es-PE"/>
                </w:rPr>
              </m:ctrlPr>
            </m:dPr>
            <m:e>
              <m:m>
                <m:mPr>
                  <m:plcHide m:val="1"/>
                  <m:mcs>
                    <m:mc>
                      <m:mcPr>
                        <m:count m:val="2"/>
                        <m:mcJc m:val="left"/>
                      </m:mcPr>
                    </m:mc>
                  </m:mcs>
                  <m:ctrlPr>
                    <w:rPr>
                      <w:rFonts w:ascii="Cambria Math" w:hAnsi="Cambria Math"/>
                      <w:lang w:val="es-PE"/>
                    </w:rPr>
                  </m:ctrlPr>
                </m:mPr>
                <m:mr>
                  <m:e>
                    <m:r>
                      <m:rPr>
                        <m:nor/>
                      </m:rPr>
                      <m:t>True</m:t>
                    </m:r>
                    <m:r>
                      <m:rPr>
                        <m:sty m:val="p"/>
                      </m:rPr>
                      <w:rPr>
                        <w:rFonts w:ascii="Cambria Math" w:hAnsi="Cambria Math"/>
                      </w:rPr>
                      <m:t>,</m:t>
                    </m:r>
                  </m:e>
                  <m:e>
                    <m:r>
                      <m:rPr>
                        <m:nor/>
                      </m:rPr>
                      <m:t xml:space="preserve">si </m:t>
                    </m:r>
                    <m:r>
                      <m:rPr>
                        <m:sty m:val="p"/>
                      </m:rPr>
                      <w:rPr>
                        <w:rFonts w:ascii="Cambria Math" w:hAnsi="Cambria Math"/>
                        <w:lang w:val="es-PE"/>
                      </w:rPr>
                      <m:t>Δ</m:t>
                    </m:r>
                    <m:sSub>
                      <m:sSubPr>
                        <m:ctrlPr>
                          <w:rPr>
                            <w:rFonts w:ascii="Cambria Math" w:hAnsi="Cambria Math"/>
                            <w:lang w:val="es-PE"/>
                          </w:rPr>
                        </m:ctrlPr>
                      </m:sSubPr>
                      <m:e>
                        <m:r>
                          <m:rPr>
                            <m:sty m:val="p"/>
                          </m:rPr>
                          <w:rPr>
                            <w:rFonts w:ascii="Cambria Math" w:hAnsi="Cambria Math"/>
                          </w:rPr>
                          <m:t>t</m:t>
                        </m:r>
                      </m:e>
                      <m:sub>
                        <m:r>
                          <m:rPr>
                            <m:nor/>
                          </m:rPr>
                          <m:t>dwell</m:t>
                        </m:r>
                      </m:sub>
                    </m:sSub>
                    <m:r>
                      <m:rPr>
                        <m:sty m:val="p"/>
                      </m:rPr>
                      <w:rPr>
                        <w:rFonts w:ascii="Cambria Math" w:hAnsi="Cambria Math"/>
                      </w:rPr>
                      <m:t>(</m:t>
                    </m:r>
                    <m:sSub>
                      <m:sSubPr>
                        <m:ctrlPr>
                          <w:rPr>
                            <w:rFonts w:ascii="Cambria Math" w:hAnsi="Cambria Math"/>
                            <w:lang w:val="es-PE"/>
                          </w:rPr>
                        </m:ctrlPr>
                      </m:sSubPr>
                      <m:e>
                        <m:r>
                          <m:rPr>
                            <m:sty m:val="p"/>
                          </m:rPr>
                          <w:rPr>
                            <w:rFonts w:ascii="Cambria Math" w:hAnsi="Cambria Math"/>
                          </w:rPr>
                          <m:t>v</m:t>
                        </m:r>
                      </m:e>
                      <m:sub>
                        <m:r>
                          <m:rPr>
                            <m:sty m:val="p"/>
                          </m:rPr>
                          <w:rPr>
                            <w:rFonts w:ascii="Cambria Math" w:hAnsi="Cambria Math"/>
                          </w:rPr>
                          <m:t>i</m:t>
                        </m:r>
                      </m:sub>
                    </m:sSub>
                    <m:r>
                      <m:rPr>
                        <m:sty m:val="p"/>
                      </m:rPr>
                      <w:rPr>
                        <w:rFonts w:ascii="Cambria Math" w:hAnsi="Cambria Math"/>
                      </w:rPr>
                      <m:t>)≥</m:t>
                    </m:r>
                    <m:sSub>
                      <m:sSubPr>
                        <m:ctrlPr>
                          <w:rPr>
                            <w:rFonts w:ascii="Cambria Math" w:hAnsi="Cambria Math"/>
                            <w:lang w:val="es-PE"/>
                          </w:rPr>
                        </m:ctrlPr>
                      </m:sSubPr>
                      <m:e>
                        <m:r>
                          <m:rPr>
                            <m:sty m:val="p"/>
                          </m:rPr>
                          <w:rPr>
                            <w:rFonts w:ascii="Cambria Math" w:hAnsi="Cambria Math"/>
                          </w:rPr>
                          <m:t>T</m:t>
                        </m:r>
                      </m:e>
                      <m:sub>
                        <m:r>
                          <m:rPr>
                            <m:nor/>
                          </m:rPr>
                          <m:t>threshold</m:t>
                        </m:r>
                      </m:sub>
                    </m:sSub>
                    <m:r>
                      <m:rPr>
                        <m:sty m:val="p"/>
                      </m:rPr>
                      <w:rPr>
                        <w:rFonts w:ascii="Cambria Math" w:hAnsi="Cambria Math"/>
                      </w:rPr>
                      <m:t>∧(t-</m:t>
                    </m:r>
                    <m:sSub>
                      <m:sSubPr>
                        <m:ctrlPr>
                          <w:rPr>
                            <w:rFonts w:ascii="Cambria Math" w:hAnsi="Cambria Math"/>
                            <w:lang w:val="es-PE"/>
                          </w:rPr>
                        </m:ctrlPr>
                      </m:sSubPr>
                      <m:e>
                        <m:r>
                          <m:rPr>
                            <m:sty m:val="p"/>
                          </m:rPr>
                          <w:rPr>
                            <w:rFonts w:ascii="Cambria Math" w:hAnsi="Cambria Math"/>
                          </w:rPr>
                          <m:t>t</m:t>
                        </m:r>
                      </m:e>
                      <m:sub>
                        <m:r>
                          <m:rPr>
                            <m:nor/>
                          </m:rPr>
                          <m:t>last_trigger</m:t>
                        </m:r>
                      </m:sub>
                    </m:sSub>
                    <m:r>
                      <m:rPr>
                        <m:sty m:val="p"/>
                      </m:rPr>
                      <w:rPr>
                        <w:rFonts w:ascii="Cambria Math" w:hAnsi="Cambria Math"/>
                      </w:rPr>
                      <m:t>)&gt;</m:t>
                    </m:r>
                    <m:sSub>
                      <m:sSubPr>
                        <m:ctrlPr>
                          <w:rPr>
                            <w:rFonts w:ascii="Cambria Math" w:hAnsi="Cambria Math"/>
                            <w:lang w:val="es-PE"/>
                          </w:rPr>
                        </m:ctrlPr>
                      </m:sSubPr>
                      <m:e>
                        <m:r>
                          <m:rPr>
                            <m:sty m:val="p"/>
                          </m:rPr>
                          <w:rPr>
                            <w:rFonts w:ascii="Cambria Math" w:hAnsi="Cambria Math"/>
                          </w:rPr>
                          <m:t>T</m:t>
                        </m:r>
                      </m:e>
                      <m:sub>
                        <m:r>
                          <m:rPr>
                            <m:nor/>
                          </m:rPr>
                          <m:t>debounce</m:t>
                        </m:r>
                      </m:sub>
                    </m:sSub>
                  </m:e>
                </m:mr>
                <m:mr>
                  <m:e>
                    <m:r>
                      <m:rPr>
                        <m:nor/>
                      </m:rPr>
                      <m:t>False</m:t>
                    </m:r>
                    <m:r>
                      <m:rPr>
                        <m:sty m:val="p"/>
                      </m:rPr>
                      <w:rPr>
                        <w:rFonts w:ascii="Cambria Math" w:hAnsi="Cambria Math"/>
                      </w:rPr>
                      <m:t>,</m:t>
                    </m:r>
                  </m:e>
                  <m:e>
                    <m:r>
                      <m:rPr>
                        <m:nor/>
                      </m:rPr>
                      <m:t>en otro caso</m:t>
                    </m:r>
                  </m:e>
                </m:mr>
              </m:m>
            </m:e>
          </m:d>
        </m:oMath>
      </m:oMathPara>
    </w:p>
    <w:p w14:paraId="5A47D85D" w14:textId="77777777" w:rsidR="008D79AA" w:rsidRPr="00B91F02" w:rsidRDefault="00000000" w:rsidP="00E908B6">
      <w:pPr>
        <w:pStyle w:val="Abstract"/>
        <w:jc w:val="both"/>
        <w:rPr>
          <w:lang w:val="es-PE"/>
        </w:rPr>
      </w:pPr>
      <w:bookmarkStart w:id="20" w:name="técnicas-aplicadas-de-redes-complejas"/>
      <w:bookmarkEnd w:id="19"/>
      <w:r w:rsidRPr="00B91F02">
        <w:rPr>
          <w:lang w:val="es-PE"/>
        </w:rPr>
        <w:t>3.4. Técnicas Aplicadas de Redes Complejas</w:t>
      </w:r>
    </w:p>
    <w:p w14:paraId="11445BDA" w14:textId="77777777" w:rsidR="008D79AA" w:rsidRPr="00B91F02" w:rsidRDefault="00000000" w:rsidP="00E908B6">
      <w:pPr>
        <w:pStyle w:val="Abstract"/>
        <w:jc w:val="both"/>
        <w:rPr>
          <w:lang w:val="es-PE"/>
        </w:rPr>
      </w:pPr>
      <w:bookmarkStart w:id="21" w:name="métricas-de-centralidad-de-nodos"/>
      <w:r w:rsidRPr="00B91F02">
        <w:rPr>
          <w:lang w:val="es-PE"/>
        </w:rPr>
        <w:t>1. Métricas de Centralidad de Nodos</w:t>
      </w:r>
    </w:p>
    <w:p w14:paraId="06847B89" w14:textId="47654437" w:rsidR="008D79AA" w:rsidRPr="00B91F02" w:rsidRDefault="00000000" w:rsidP="00E908B6">
      <w:pPr>
        <w:pStyle w:val="Abstract"/>
        <w:jc w:val="both"/>
        <w:rPr>
          <w:lang w:val="es-PE"/>
        </w:rPr>
      </w:pPr>
      <w:r w:rsidRPr="00B91F02">
        <w:rPr>
          <w:lang w:val="es-PE"/>
        </w:rPr>
        <w:t xml:space="preserve">Se calcularon cuatro métricas espectrales y de trayectoria para jerarquizar la importancia de los lexemas: - </w:t>
      </w:r>
      <w:r w:rsidRPr="00B91F02">
        <w:rPr>
          <w:b/>
          <w:bCs/>
          <w:lang w:val="es-PE"/>
        </w:rPr>
        <w:t>Centralidad de Grado (</w:t>
      </w:r>
      <m:oMath>
        <m:sSub>
          <m:sSubPr>
            <m:ctrlPr>
              <w:rPr>
                <w:rFonts w:ascii="Cambria Math" w:hAnsi="Cambria Math"/>
                <w:lang w:val="es-PE"/>
              </w:rPr>
            </m:ctrlPr>
          </m:sSubPr>
          <m:e>
            <m:r>
              <m:rPr>
                <m:sty m:val="p"/>
              </m:rPr>
              <w:rPr>
                <w:rFonts w:ascii="Cambria Math" w:hAnsi="Cambria Math"/>
                <w:lang w:val="es-PE"/>
              </w:rPr>
              <m:t>C</m:t>
            </m:r>
          </m:e>
          <m:sub>
            <m:r>
              <m:rPr>
                <m:sty m:val="p"/>
              </m:rPr>
              <w:rPr>
                <w:rFonts w:ascii="Cambria Math" w:hAnsi="Cambria Math"/>
                <w:lang w:val="es-PE"/>
              </w:rPr>
              <m:t>D</m:t>
            </m:r>
          </m:sub>
        </m:sSub>
      </m:oMath>
      <w:r w:rsidRPr="00B91F02">
        <w:rPr>
          <w:b/>
          <w:bCs/>
          <w:lang w:val="es-PE"/>
        </w:rPr>
        <w:t>):</w:t>
      </w:r>
      <w:r w:rsidRPr="00B91F02">
        <w:rPr>
          <w:lang w:val="es-PE"/>
        </w:rPr>
        <w:t xml:space="preserve"> Mide la capacidad de conexión directa de un nodo:</w:t>
      </w:r>
    </w:p>
    <w:p w14:paraId="2383F93C" w14:textId="31DCE96D" w:rsidR="008D79AA" w:rsidRPr="00B91F02" w:rsidRDefault="00000000" w:rsidP="00E908B6">
      <w:pPr>
        <w:pStyle w:val="Abstract"/>
        <w:jc w:val="both"/>
      </w:pPr>
      <m:oMathPara>
        <m:oMathParaPr>
          <m:jc m:val="center"/>
        </m:oMathParaPr>
        <m:oMath>
          <m:sSub>
            <m:sSubPr>
              <m:ctrlPr>
                <w:rPr>
                  <w:rFonts w:ascii="Cambria Math" w:hAnsi="Cambria Math"/>
                  <w:lang w:val="es-PE"/>
                </w:rPr>
              </m:ctrlPr>
            </m:sSubPr>
            <m:e>
              <m:r>
                <m:rPr>
                  <m:sty m:val="p"/>
                </m:rPr>
                <w:rPr>
                  <w:rFonts w:ascii="Cambria Math" w:hAnsi="Cambria Math"/>
                </w:rPr>
                <m:t>C</m:t>
              </m:r>
            </m:e>
            <m:sub>
              <m:r>
                <m:rPr>
                  <m:sty m:val="p"/>
                </m:rPr>
                <w:rPr>
                  <w:rFonts w:ascii="Cambria Math" w:hAnsi="Cambria Math"/>
                </w:rPr>
                <m:t>D</m:t>
              </m:r>
            </m:sub>
          </m:sSub>
          <m:r>
            <m:rPr>
              <m:sty m:val="p"/>
            </m:rPr>
            <w:rPr>
              <w:rFonts w:ascii="Cambria Math" w:hAnsi="Cambria Math"/>
            </w:rPr>
            <m:t>(</m:t>
          </m:r>
          <m:sSub>
            <m:sSubPr>
              <m:ctrlPr>
                <w:rPr>
                  <w:rFonts w:ascii="Cambria Math" w:hAnsi="Cambria Math"/>
                  <w:lang w:val="es-PE"/>
                </w:rPr>
              </m:ctrlPr>
            </m:sSubPr>
            <m:e>
              <m:r>
                <m:rPr>
                  <m:sty m:val="p"/>
                </m:rPr>
                <w:rPr>
                  <w:rFonts w:ascii="Cambria Math" w:hAnsi="Cambria Math"/>
                </w:rPr>
                <m:t>v</m:t>
              </m:r>
            </m:e>
            <m:sub>
              <m:r>
                <m:rPr>
                  <m:sty m:val="p"/>
                </m:rPr>
                <w:rPr>
                  <w:rFonts w:ascii="Cambria Math" w:hAnsi="Cambria Math"/>
                </w:rPr>
                <m:t>i</m:t>
              </m:r>
            </m:sub>
          </m:sSub>
          <m:r>
            <m:rPr>
              <m:sty m:val="p"/>
            </m:rPr>
            <w:rPr>
              <w:rFonts w:ascii="Cambria Math" w:hAnsi="Cambria Math"/>
            </w:rPr>
            <m:t>)=</m:t>
          </m:r>
          <m:f>
            <m:fPr>
              <m:ctrlPr>
                <w:rPr>
                  <w:rFonts w:ascii="Cambria Math" w:hAnsi="Cambria Math"/>
                  <w:lang w:val="es-PE"/>
                </w:rPr>
              </m:ctrlPr>
            </m:fPr>
            <m:num>
              <m:sSubSup>
                <m:sSubSupPr>
                  <m:ctrlPr>
                    <w:rPr>
                      <w:rFonts w:ascii="Cambria Math" w:hAnsi="Cambria Math"/>
                      <w:lang w:val="es-PE"/>
                    </w:rPr>
                  </m:ctrlPr>
                </m:sSubSupPr>
                <m:e>
                  <m:r>
                    <m:rPr>
                      <m:sty m:val="p"/>
                    </m:rPr>
                    <w:rPr>
                      <w:rFonts w:ascii="Cambria Math" w:hAnsi="Cambria Math"/>
                    </w:rPr>
                    <m:t>k</m:t>
                  </m:r>
                </m:e>
                <m:sub>
                  <m:r>
                    <m:rPr>
                      <m:sty m:val="p"/>
                    </m:rPr>
                    <w:rPr>
                      <w:rFonts w:ascii="Cambria Math" w:hAnsi="Cambria Math"/>
                    </w:rPr>
                    <m:t>i</m:t>
                  </m:r>
                </m:sub>
                <m:sup>
                  <m:r>
                    <m:rPr>
                      <m:nor/>
                    </m:rPr>
                    <m:t>in</m:t>
                  </m:r>
                </m:sup>
              </m:sSubSup>
              <m:r>
                <m:rPr>
                  <m:sty m:val="p"/>
                </m:rPr>
                <w:rPr>
                  <w:rFonts w:ascii="Cambria Math" w:hAnsi="Cambria Math"/>
                </w:rPr>
                <m:t>+</m:t>
              </m:r>
              <m:sSubSup>
                <m:sSubSupPr>
                  <m:ctrlPr>
                    <w:rPr>
                      <w:rFonts w:ascii="Cambria Math" w:hAnsi="Cambria Math"/>
                      <w:lang w:val="es-PE"/>
                    </w:rPr>
                  </m:ctrlPr>
                </m:sSubSupPr>
                <m:e>
                  <m:r>
                    <m:rPr>
                      <m:sty m:val="p"/>
                    </m:rPr>
                    <w:rPr>
                      <w:rFonts w:ascii="Cambria Math" w:hAnsi="Cambria Math"/>
                    </w:rPr>
                    <m:t>k</m:t>
                  </m:r>
                </m:e>
                <m:sub>
                  <m:r>
                    <m:rPr>
                      <m:sty m:val="p"/>
                    </m:rPr>
                    <w:rPr>
                      <w:rFonts w:ascii="Cambria Math" w:hAnsi="Cambria Math"/>
                    </w:rPr>
                    <m:t>i</m:t>
                  </m:r>
                </m:sub>
                <m:sup>
                  <m:r>
                    <m:rPr>
                      <m:nor/>
                    </m:rPr>
                    <m:t>out</m:t>
                  </m:r>
                </m:sup>
              </m:sSubSup>
            </m:num>
            <m:den>
              <m:r>
                <m:rPr>
                  <m:sty m:val="p"/>
                </m:rPr>
                <w:rPr>
                  <w:rFonts w:ascii="Cambria Math" w:hAnsi="Cambria Math"/>
                </w:rPr>
                <m:t>2(N-1)</m:t>
              </m:r>
            </m:den>
          </m:f>
        </m:oMath>
      </m:oMathPara>
    </w:p>
    <w:p w14:paraId="18FD2AB2" w14:textId="1790BE79" w:rsidR="008D79AA" w:rsidRPr="00B91F02" w:rsidRDefault="00000000" w:rsidP="00E908B6">
      <w:pPr>
        <w:pStyle w:val="Abstract"/>
        <w:jc w:val="both"/>
        <w:rPr>
          <w:lang w:val="es-PE"/>
        </w:rPr>
      </w:pPr>
      <w:r w:rsidRPr="00B91F02">
        <w:rPr>
          <w:b/>
          <w:bCs/>
          <w:lang w:val="es-PE"/>
        </w:rPr>
        <w:t>Centralidad de Cercanía (</w:t>
      </w:r>
      <m:oMath>
        <m:sSub>
          <m:sSubPr>
            <m:ctrlPr>
              <w:rPr>
                <w:rFonts w:ascii="Cambria Math" w:hAnsi="Cambria Math"/>
                <w:lang w:val="es-PE"/>
              </w:rPr>
            </m:ctrlPr>
          </m:sSubPr>
          <m:e>
            <m:r>
              <m:rPr>
                <m:sty m:val="p"/>
              </m:rPr>
              <w:rPr>
                <w:rFonts w:ascii="Cambria Math" w:hAnsi="Cambria Math"/>
                <w:lang w:val="es-PE"/>
              </w:rPr>
              <m:t>C</m:t>
            </m:r>
          </m:e>
          <m:sub>
            <m:r>
              <m:rPr>
                <m:sty m:val="p"/>
              </m:rPr>
              <w:rPr>
                <w:rFonts w:ascii="Cambria Math" w:hAnsi="Cambria Math"/>
                <w:lang w:val="es-PE"/>
              </w:rPr>
              <m:t>C</m:t>
            </m:r>
          </m:sub>
        </m:sSub>
      </m:oMath>
      <w:r w:rsidRPr="00B91F02">
        <w:rPr>
          <w:b/>
          <w:bCs/>
          <w:lang w:val="es-PE"/>
        </w:rPr>
        <w:t>):</w:t>
      </w:r>
      <w:r w:rsidRPr="00B91F02">
        <w:rPr>
          <w:lang w:val="es-PE"/>
        </w:rPr>
        <w:t xml:space="preserve"> Inverso de la suma de distancias geodésicas hacia todos los demás nodos:</w:t>
      </w:r>
    </w:p>
    <w:p w14:paraId="435BB579" w14:textId="5221EB3C" w:rsidR="008D79AA" w:rsidRPr="00B91F02" w:rsidRDefault="00000000" w:rsidP="00E908B6">
      <w:pPr>
        <w:pStyle w:val="Abstract"/>
        <w:jc w:val="both"/>
        <w:rPr>
          <w:lang w:val="es-PE"/>
        </w:rPr>
      </w:pPr>
      <m:oMathPara>
        <m:oMathParaPr>
          <m:jc m:val="center"/>
        </m:oMathParaPr>
        <m:oMath>
          <m:sSub>
            <m:sSubPr>
              <m:ctrlPr>
                <w:rPr>
                  <w:rFonts w:ascii="Cambria Math" w:hAnsi="Cambria Math"/>
                  <w:lang w:val="es-PE"/>
                </w:rPr>
              </m:ctrlPr>
            </m:sSubPr>
            <m:e>
              <m:r>
                <m:rPr>
                  <m:sty m:val="p"/>
                </m:rPr>
                <w:rPr>
                  <w:rFonts w:ascii="Cambria Math" w:hAnsi="Cambria Math"/>
                  <w:lang w:val="es-PE"/>
                </w:rPr>
                <m:t>C</m:t>
              </m:r>
            </m:e>
            <m:sub>
              <m:r>
                <m:rPr>
                  <m:sty m:val="p"/>
                </m:rPr>
                <w:rPr>
                  <w:rFonts w:ascii="Cambria Math" w:hAnsi="Cambria Math"/>
                  <w:lang w:val="es-PE"/>
                </w:rPr>
                <m:t>C</m:t>
              </m:r>
            </m:sub>
          </m:sSub>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i</m:t>
              </m:r>
            </m:sub>
          </m:sSub>
          <m:r>
            <m:rPr>
              <m:sty m:val="p"/>
            </m:rPr>
            <w:rPr>
              <w:rFonts w:ascii="Cambria Math" w:hAnsi="Cambria Math"/>
              <w:lang w:val="es-PE"/>
            </w:rPr>
            <m:t>)=</m:t>
          </m:r>
          <m:f>
            <m:fPr>
              <m:ctrlPr>
                <w:rPr>
                  <w:rFonts w:ascii="Cambria Math" w:hAnsi="Cambria Math"/>
                  <w:lang w:val="es-PE"/>
                </w:rPr>
              </m:ctrlPr>
            </m:fPr>
            <m:num>
              <m:r>
                <m:rPr>
                  <m:sty m:val="p"/>
                </m:rPr>
                <w:rPr>
                  <w:rFonts w:ascii="Cambria Math" w:hAnsi="Cambria Math"/>
                  <w:lang w:val="es-PE"/>
                </w:rPr>
                <m:t>N-1</m:t>
              </m:r>
            </m:num>
            <m:den>
              <m:nary>
                <m:naryPr>
                  <m:chr m:val="∑"/>
                  <m:limLoc m:val="undOvr"/>
                  <m:supHide m:val="1"/>
                  <m:ctrlPr>
                    <w:rPr>
                      <w:rFonts w:ascii="Cambria Math" w:hAnsi="Cambria Math"/>
                      <w:lang w:val="es-PE"/>
                    </w:rPr>
                  </m:ctrlPr>
                </m:naryPr>
                <m:sub>
                  <m:r>
                    <m:rPr>
                      <m:sty m:val="p"/>
                    </m:rPr>
                    <w:rPr>
                      <w:rFonts w:ascii="Cambria Math" w:hAnsi="Cambria Math"/>
                      <w:lang w:val="es-PE"/>
                    </w:rPr>
                    <m:t>j≠i</m:t>
                  </m:r>
                </m:sub>
                <m:sup>
                  <m:r>
                    <m:rPr>
                      <m:sty m:val="p"/>
                    </m:rPr>
                    <w:rPr>
                      <w:rFonts w:ascii="Cambria Math" w:hAnsi="Cambria Math"/>
                      <w:lang w:val="es-PE"/>
                    </w:rPr>
                    <m:t>​</m:t>
                  </m:r>
                </m:sup>
                <m:e>
                  <m:r>
                    <m:rPr>
                      <m:sty m:val="p"/>
                    </m:rPr>
                    <w:rPr>
                      <w:rFonts w:ascii="Cambria Math" w:hAnsi="Cambria Math"/>
                      <w:lang w:val="es-PE"/>
                    </w:rPr>
                    <m:t>d</m:t>
                  </m:r>
                </m:e>
              </m:nary>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i</m:t>
                  </m:r>
                </m:sub>
              </m:sSub>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j</m:t>
                  </m:r>
                </m:sub>
              </m:sSub>
              <m:r>
                <m:rPr>
                  <m:sty m:val="p"/>
                </m:rPr>
                <w:rPr>
                  <w:rFonts w:ascii="Cambria Math" w:hAnsi="Cambria Math"/>
                  <w:lang w:val="es-PE"/>
                </w:rPr>
                <m:t>)</m:t>
              </m:r>
            </m:den>
          </m:f>
        </m:oMath>
      </m:oMathPara>
    </w:p>
    <w:p w14:paraId="304DAF63" w14:textId="329066EC" w:rsidR="008D79AA" w:rsidRPr="00B91F02" w:rsidRDefault="00000000" w:rsidP="00E908B6">
      <w:pPr>
        <w:pStyle w:val="Abstract"/>
        <w:jc w:val="both"/>
        <w:rPr>
          <w:lang w:val="es-PE"/>
        </w:rPr>
      </w:pPr>
      <w:r w:rsidRPr="00B91F02">
        <w:rPr>
          <w:b/>
          <w:bCs/>
          <w:lang w:val="es-PE"/>
        </w:rPr>
        <w:t>Centralidad de Intermediación (</w:t>
      </w:r>
      <m:oMath>
        <m:sSub>
          <m:sSubPr>
            <m:ctrlPr>
              <w:rPr>
                <w:rFonts w:ascii="Cambria Math" w:hAnsi="Cambria Math"/>
                <w:lang w:val="es-PE"/>
              </w:rPr>
            </m:ctrlPr>
          </m:sSubPr>
          <m:e>
            <m:r>
              <m:rPr>
                <m:sty m:val="p"/>
              </m:rPr>
              <w:rPr>
                <w:rFonts w:ascii="Cambria Math" w:hAnsi="Cambria Math"/>
                <w:lang w:val="es-PE"/>
              </w:rPr>
              <m:t>C</m:t>
            </m:r>
          </m:e>
          <m:sub>
            <m:r>
              <m:rPr>
                <m:sty m:val="p"/>
              </m:rPr>
              <w:rPr>
                <w:rFonts w:ascii="Cambria Math" w:hAnsi="Cambria Math"/>
                <w:lang w:val="es-PE"/>
              </w:rPr>
              <m:t>B</m:t>
            </m:r>
          </m:sub>
        </m:sSub>
      </m:oMath>
      <w:r w:rsidRPr="00B91F02">
        <w:rPr>
          <w:b/>
          <w:bCs/>
          <w:lang w:val="es-PE"/>
        </w:rPr>
        <w:t>):</w:t>
      </w:r>
      <w:r w:rsidRPr="00B91F02">
        <w:rPr>
          <w:lang w:val="es-PE"/>
        </w:rPr>
        <w:t xml:space="preserve"> Frecuencia con la que el nodo </w:t>
      </w:r>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i</m:t>
            </m:r>
          </m:sub>
        </m:sSub>
      </m:oMath>
      <w:r w:rsidRPr="00B91F02">
        <w:rPr>
          <w:lang w:val="es-PE"/>
        </w:rPr>
        <w:t xml:space="preserve"> actúa como puente en los caminos más cortos entre pares de nodos:</w:t>
      </w:r>
    </w:p>
    <w:p w14:paraId="2F4E26EF" w14:textId="43F429E1" w:rsidR="008D79AA" w:rsidRPr="00B91F02" w:rsidRDefault="00000000" w:rsidP="00E908B6">
      <w:pPr>
        <w:pStyle w:val="Abstract"/>
        <w:jc w:val="both"/>
        <w:rPr>
          <w:lang w:val="es-PE"/>
        </w:rPr>
      </w:pPr>
      <m:oMathPara>
        <m:oMathParaPr>
          <m:jc m:val="center"/>
        </m:oMathParaPr>
        <m:oMath>
          <m:sSub>
            <m:sSubPr>
              <m:ctrlPr>
                <w:rPr>
                  <w:rFonts w:ascii="Cambria Math" w:hAnsi="Cambria Math"/>
                  <w:lang w:val="es-PE"/>
                </w:rPr>
              </m:ctrlPr>
            </m:sSubPr>
            <m:e>
              <m:r>
                <m:rPr>
                  <m:sty m:val="p"/>
                </m:rPr>
                <w:rPr>
                  <w:rFonts w:ascii="Cambria Math" w:hAnsi="Cambria Math"/>
                  <w:lang w:val="es-PE"/>
                </w:rPr>
                <m:t>C</m:t>
              </m:r>
            </m:e>
            <m:sub>
              <m:r>
                <m:rPr>
                  <m:sty m:val="p"/>
                </m:rPr>
                <w:rPr>
                  <w:rFonts w:ascii="Cambria Math" w:hAnsi="Cambria Math"/>
                  <w:lang w:val="es-PE"/>
                </w:rPr>
                <m:t>B</m:t>
              </m:r>
            </m:sub>
          </m:sSub>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i</m:t>
              </m:r>
            </m:sub>
          </m:sSub>
          <m:r>
            <m:rPr>
              <m:sty m:val="p"/>
            </m:rPr>
            <w:rPr>
              <w:rFonts w:ascii="Cambria Math" w:hAnsi="Cambria Math"/>
              <w:lang w:val="es-PE"/>
            </w:rPr>
            <m:t>)=</m:t>
          </m:r>
          <m:nary>
            <m:naryPr>
              <m:chr m:val="∑"/>
              <m:limLoc m:val="undOvr"/>
              <m:supHide m:val="1"/>
              <m:ctrlPr>
                <w:rPr>
                  <w:rFonts w:ascii="Cambria Math" w:hAnsi="Cambria Math"/>
                  <w:lang w:val="es-PE"/>
                </w:rPr>
              </m:ctrlPr>
            </m:naryPr>
            <m:sub>
              <m:r>
                <m:rPr>
                  <m:sty m:val="p"/>
                </m:rPr>
                <w:rPr>
                  <w:rFonts w:ascii="Cambria Math" w:hAnsi="Cambria Math"/>
                  <w:lang w:val="es-PE"/>
                </w:rPr>
                <m:t>s≠</m:t>
              </m:r>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i</m:t>
                  </m:r>
                </m:sub>
              </m:sSub>
              <m:r>
                <m:rPr>
                  <m:sty m:val="p"/>
                </m:rPr>
                <w:rPr>
                  <w:rFonts w:ascii="Cambria Math" w:hAnsi="Cambria Math"/>
                  <w:lang w:val="es-PE"/>
                </w:rPr>
                <m:t>≠t</m:t>
              </m:r>
            </m:sub>
            <m:sup>
              <m:r>
                <m:rPr>
                  <m:sty m:val="p"/>
                </m:rPr>
                <w:rPr>
                  <w:rFonts w:ascii="Cambria Math" w:hAnsi="Cambria Math"/>
                  <w:lang w:val="es-PE"/>
                </w:rPr>
                <m:t>​</m:t>
              </m:r>
            </m:sup>
            <m:e>
              <m:f>
                <m:fPr>
                  <m:ctrlPr>
                    <w:rPr>
                      <w:rFonts w:ascii="Cambria Math" w:hAnsi="Cambria Math"/>
                      <w:lang w:val="es-PE"/>
                    </w:rPr>
                  </m:ctrlPr>
                </m:fPr>
                <m:num>
                  <m:sSub>
                    <m:sSubPr>
                      <m:ctrlPr>
                        <w:rPr>
                          <w:rFonts w:ascii="Cambria Math" w:hAnsi="Cambria Math"/>
                          <w:lang w:val="es-PE"/>
                        </w:rPr>
                      </m:ctrlPr>
                    </m:sSubPr>
                    <m:e>
                      <m:r>
                        <m:rPr>
                          <m:sty m:val="p"/>
                        </m:rPr>
                        <w:rPr>
                          <w:rFonts w:ascii="Cambria Math" w:hAnsi="Cambria Math"/>
                          <w:lang w:val="es-PE"/>
                        </w:rPr>
                        <m:t>σ</m:t>
                      </m:r>
                    </m:e>
                    <m:sub>
                      <m:r>
                        <m:rPr>
                          <m:sty m:val="p"/>
                        </m:rPr>
                        <w:rPr>
                          <w:rFonts w:ascii="Cambria Math" w:hAnsi="Cambria Math"/>
                          <w:lang w:val="es-PE"/>
                        </w:rPr>
                        <m:t>st</m:t>
                      </m:r>
                    </m:sub>
                  </m:sSub>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i</m:t>
                      </m:r>
                    </m:sub>
                  </m:sSub>
                  <m:r>
                    <m:rPr>
                      <m:sty m:val="p"/>
                    </m:rPr>
                    <w:rPr>
                      <w:rFonts w:ascii="Cambria Math" w:hAnsi="Cambria Math"/>
                      <w:lang w:val="es-PE"/>
                    </w:rPr>
                    <m:t>)</m:t>
                  </m:r>
                </m:num>
                <m:den>
                  <m:sSub>
                    <m:sSubPr>
                      <m:ctrlPr>
                        <w:rPr>
                          <w:rFonts w:ascii="Cambria Math" w:hAnsi="Cambria Math"/>
                          <w:lang w:val="es-PE"/>
                        </w:rPr>
                      </m:ctrlPr>
                    </m:sSubPr>
                    <m:e>
                      <m:r>
                        <m:rPr>
                          <m:sty m:val="p"/>
                        </m:rPr>
                        <w:rPr>
                          <w:rFonts w:ascii="Cambria Math" w:hAnsi="Cambria Math"/>
                          <w:lang w:val="es-PE"/>
                        </w:rPr>
                        <m:t>σ</m:t>
                      </m:r>
                    </m:e>
                    <m:sub>
                      <m:r>
                        <m:rPr>
                          <m:sty m:val="p"/>
                        </m:rPr>
                        <w:rPr>
                          <w:rFonts w:ascii="Cambria Math" w:hAnsi="Cambria Math"/>
                          <w:lang w:val="es-PE"/>
                        </w:rPr>
                        <m:t>st</m:t>
                      </m:r>
                    </m:sub>
                  </m:sSub>
                </m:den>
              </m:f>
            </m:e>
          </m:nary>
        </m:oMath>
      </m:oMathPara>
    </w:p>
    <w:p w14:paraId="64385A9D" w14:textId="19458E76" w:rsidR="008D79AA" w:rsidRPr="00B91F02" w:rsidRDefault="00000000" w:rsidP="00E908B6">
      <w:pPr>
        <w:pStyle w:val="Abstract"/>
        <w:jc w:val="both"/>
        <w:rPr>
          <w:lang w:val="es-PE"/>
        </w:rPr>
      </w:pPr>
      <w:r w:rsidRPr="00B91F02">
        <w:rPr>
          <w:lang w:val="es-PE"/>
        </w:rPr>
        <w:t xml:space="preserve">donde </w:t>
      </w:r>
      <m:oMath>
        <m:sSub>
          <m:sSubPr>
            <m:ctrlPr>
              <w:rPr>
                <w:rFonts w:ascii="Cambria Math" w:hAnsi="Cambria Math"/>
                <w:lang w:val="es-PE"/>
              </w:rPr>
            </m:ctrlPr>
          </m:sSubPr>
          <m:e>
            <m:r>
              <m:rPr>
                <m:sty m:val="p"/>
              </m:rPr>
              <w:rPr>
                <w:rFonts w:ascii="Cambria Math" w:hAnsi="Cambria Math"/>
                <w:lang w:val="es-PE"/>
              </w:rPr>
              <m:t>σ</m:t>
            </m:r>
          </m:e>
          <m:sub>
            <m:r>
              <m:rPr>
                <m:sty m:val="p"/>
              </m:rPr>
              <w:rPr>
                <w:rFonts w:ascii="Cambria Math" w:hAnsi="Cambria Math"/>
                <w:lang w:val="es-PE"/>
              </w:rPr>
              <m:t>st</m:t>
            </m:r>
          </m:sub>
        </m:sSub>
      </m:oMath>
      <w:r w:rsidRPr="00B91F02">
        <w:rPr>
          <w:lang w:val="es-PE"/>
        </w:rPr>
        <w:t xml:space="preserve"> es el número total de caminos más cortos de </w:t>
      </w:r>
      <m:oMath>
        <m:r>
          <m:rPr>
            <m:sty m:val="p"/>
          </m:rPr>
          <w:rPr>
            <w:rFonts w:ascii="Cambria Math" w:hAnsi="Cambria Math"/>
            <w:lang w:val="es-PE"/>
          </w:rPr>
          <m:t>s</m:t>
        </m:r>
      </m:oMath>
      <w:r w:rsidRPr="00B91F02">
        <w:rPr>
          <w:lang w:val="es-PE"/>
        </w:rPr>
        <w:t xml:space="preserve"> a </w:t>
      </w:r>
      <m:oMath>
        <m:r>
          <m:rPr>
            <m:sty m:val="p"/>
          </m:rPr>
          <w:rPr>
            <w:rFonts w:ascii="Cambria Math" w:hAnsi="Cambria Math"/>
            <w:lang w:val="es-PE"/>
          </w:rPr>
          <m:t>t</m:t>
        </m:r>
      </m:oMath>
      <w:r w:rsidRPr="00B91F02">
        <w:rPr>
          <w:lang w:val="es-PE"/>
        </w:rPr>
        <w:t xml:space="preserve"> y </w:t>
      </w:r>
      <m:oMath>
        <m:sSub>
          <m:sSubPr>
            <m:ctrlPr>
              <w:rPr>
                <w:rFonts w:ascii="Cambria Math" w:hAnsi="Cambria Math"/>
                <w:lang w:val="es-PE"/>
              </w:rPr>
            </m:ctrlPr>
          </m:sSubPr>
          <m:e>
            <m:r>
              <m:rPr>
                <m:sty m:val="p"/>
              </m:rPr>
              <w:rPr>
                <w:rFonts w:ascii="Cambria Math" w:hAnsi="Cambria Math"/>
                <w:lang w:val="es-PE"/>
              </w:rPr>
              <m:t>σ</m:t>
            </m:r>
          </m:e>
          <m:sub>
            <m:r>
              <m:rPr>
                <m:sty m:val="p"/>
              </m:rPr>
              <w:rPr>
                <w:rFonts w:ascii="Cambria Math" w:hAnsi="Cambria Math"/>
                <w:lang w:val="es-PE"/>
              </w:rPr>
              <m:t>st</m:t>
            </m:r>
          </m:sub>
        </m:sSub>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i</m:t>
            </m:r>
          </m:sub>
        </m:sSub>
        <m:r>
          <m:rPr>
            <m:sty m:val="p"/>
          </m:rPr>
          <w:rPr>
            <w:rFonts w:ascii="Cambria Math" w:hAnsi="Cambria Math"/>
            <w:lang w:val="es-PE"/>
          </w:rPr>
          <m:t>)</m:t>
        </m:r>
      </m:oMath>
      <w:r w:rsidRPr="00B91F02">
        <w:rPr>
          <w:lang w:val="es-PE"/>
        </w:rPr>
        <w:t xml:space="preserve"> es el número de dichos caminos que atraviesan </w:t>
      </w:r>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i</m:t>
            </m:r>
          </m:sub>
        </m:sSub>
      </m:oMath>
      <w:r w:rsidRPr="00B91F02">
        <w:rPr>
          <w:lang w:val="es-PE"/>
        </w:rPr>
        <w:t>.</w:t>
      </w:r>
    </w:p>
    <w:p w14:paraId="60F9374A" w14:textId="727F82C8" w:rsidR="008D79AA" w:rsidRPr="00B91F02" w:rsidRDefault="00000000" w:rsidP="00E908B6">
      <w:pPr>
        <w:pStyle w:val="Abstract"/>
        <w:jc w:val="both"/>
        <w:rPr>
          <w:lang w:val="es-PE"/>
        </w:rPr>
      </w:pPr>
      <w:r w:rsidRPr="00B91F02">
        <w:rPr>
          <w:b/>
          <w:bCs/>
          <w:lang w:val="es-PE"/>
        </w:rPr>
        <w:t>PageRank (</w:t>
      </w:r>
      <m:oMath>
        <m:sSub>
          <m:sSubPr>
            <m:ctrlPr>
              <w:rPr>
                <w:rFonts w:ascii="Cambria Math" w:hAnsi="Cambria Math"/>
                <w:lang w:val="es-PE"/>
              </w:rPr>
            </m:ctrlPr>
          </m:sSubPr>
          <m:e>
            <m:r>
              <m:rPr>
                <m:sty m:val="p"/>
              </m:rPr>
              <w:rPr>
                <w:rFonts w:ascii="Cambria Math" w:hAnsi="Cambria Math"/>
                <w:lang w:val="es-PE"/>
              </w:rPr>
              <m:t>C</m:t>
            </m:r>
          </m:e>
          <m:sub>
            <m:r>
              <m:rPr>
                <m:sty m:val="p"/>
              </m:rPr>
              <w:rPr>
                <w:rFonts w:ascii="Cambria Math" w:hAnsi="Cambria Math"/>
                <w:lang w:val="es-PE"/>
              </w:rPr>
              <m:t>PR</m:t>
            </m:r>
          </m:sub>
        </m:sSub>
      </m:oMath>
      <w:r w:rsidRPr="00B91F02">
        <w:rPr>
          <w:b/>
          <w:bCs/>
          <w:lang w:val="es-PE"/>
        </w:rPr>
        <w:t>):</w:t>
      </w:r>
      <w:r w:rsidRPr="00B91F02">
        <w:rPr>
          <w:lang w:val="es-PE"/>
        </w:rPr>
        <w:t xml:space="preserve"> Distribución estacionaria de probabilidad de una caminata aleatoria con teletransportación (</w:t>
      </w:r>
      <m:oMath>
        <m:sSub>
          <m:sSubPr>
            <m:ctrlPr>
              <w:rPr>
                <w:rFonts w:ascii="Cambria Math" w:hAnsi="Cambria Math"/>
                <w:lang w:val="es-PE"/>
              </w:rPr>
            </m:ctrlPr>
          </m:sSubPr>
          <m:e>
            <m:r>
              <m:rPr>
                <m:sty m:val="p"/>
              </m:rPr>
              <w:rPr>
                <w:rFonts w:ascii="Cambria Math" w:hAnsi="Cambria Math"/>
                <w:lang w:val="es-PE"/>
              </w:rPr>
              <m:t>α</m:t>
            </m:r>
          </m:e>
          <m:sub>
            <m:r>
              <m:rPr>
                <m:sty m:val="p"/>
              </m:rPr>
              <w:rPr>
                <w:rFonts w:ascii="Cambria Math" w:hAnsi="Cambria Math"/>
                <w:lang w:val="es-PE"/>
              </w:rPr>
              <m:t>PR</m:t>
            </m:r>
          </m:sub>
        </m:sSub>
        <m:r>
          <m:rPr>
            <m:sty m:val="p"/>
          </m:rPr>
          <w:rPr>
            <w:rFonts w:ascii="Cambria Math" w:hAnsi="Cambria Math"/>
            <w:lang w:val="es-PE"/>
          </w:rPr>
          <m:t>=0.85</m:t>
        </m:r>
      </m:oMath>
      <w:r w:rsidRPr="00B91F02">
        <w:rPr>
          <w:lang w:val="es-PE"/>
        </w:rPr>
        <w:t>):</w:t>
      </w:r>
    </w:p>
    <w:p w14:paraId="53CAEE32" w14:textId="11245FB3" w:rsidR="008D79AA" w:rsidRPr="00B91F02" w:rsidRDefault="00B91F02" w:rsidP="00E908B6">
      <w:pPr>
        <w:pStyle w:val="Abstract"/>
        <w:jc w:val="both"/>
        <w:rPr>
          <w:lang w:val="es-PE"/>
        </w:rPr>
      </w:pPr>
      <m:oMathPara>
        <m:oMathParaPr>
          <m:jc m:val="center"/>
        </m:oMathParaPr>
        <m:oMath>
          <m:r>
            <m:rPr>
              <m:sty m:val="b"/>
            </m:rPr>
            <w:rPr>
              <w:rFonts w:ascii="Cambria Math" w:hAnsi="Cambria Math"/>
              <w:lang w:val="es-PE"/>
            </w:rPr>
            <m:t>p</m:t>
          </m:r>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α</m:t>
              </m:r>
            </m:e>
            <m:sub>
              <m:r>
                <m:rPr>
                  <m:sty m:val="p"/>
                </m:rPr>
                <w:rPr>
                  <w:rFonts w:ascii="Cambria Math" w:hAnsi="Cambria Math"/>
                  <w:lang w:val="es-PE"/>
                </w:rPr>
                <m:t>PR</m:t>
              </m:r>
            </m:sub>
          </m:sSub>
          <m:sSup>
            <m:sSupPr>
              <m:ctrlPr>
                <w:rPr>
                  <w:rFonts w:ascii="Cambria Math" w:hAnsi="Cambria Math"/>
                  <w:lang w:val="es-PE"/>
                </w:rPr>
              </m:ctrlPr>
            </m:sSupPr>
            <m:e>
              <m:r>
                <m:rPr>
                  <m:sty m:val="b"/>
                </m:rPr>
                <w:rPr>
                  <w:rFonts w:ascii="Cambria Math" w:hAnsi="Cambria Math"/>
                  <w:lang w:val="es-PE"/>
                </w:rPr>
                <m:t>P</m:t>
              </m:r>
            </m:e>
            <m:sup>
              <m:r>
                <m:rPr>
                  <m:sty m:val="p"/>
                </m:rPr>
                <w:rPr>
                  <w:rFonts w:ascii="Cambria Math" w:hAnsi="Cambria Math"/>
                  <w:lang w:val="es-PE"/>
                </w:rPr>
                <m:t>T</m:t>
              </m:r>
            </m:sup>
          </m:sSup>
          <m:r>
            <m:rPr>
              <m:sty m:val="b"/>
            </m:rPr>
            <w:rPr>
              <w:rFonts w:ascii="Cambria Math" w:hAnsi="Cambria Math"/>
              <w:lang w:val="es-PE"/>
            </w:rPr>
            <m:t>p</m:t>
          </m:r>
          <m:r>
            <m:rPr>
              <m:sty m:val="p"/>
            </m:rPr>
            <w:rPr>
              <w:rFonts w:ascii="Cambria Math" w:hAnsi="Cambria Math"/>
              <w:lang w:val="es-PE"/>
            </w:rPr>
            <m:t>+</m:t>
          </m:r>
          <m:f>
            <m:fPr>
              <m:ctrlPr>
                <w:rPr>
                  <w:rFonts w:ascii="Cambria Math" w:hAnsi="Cambria Math"/>
                  <w:lang w:val="es-PE"/>
                </w:rPr>
              </m:ctrlPr>
            </m:fPr>
            <m:num>
              <m:r>
                <m:rPr>
                  <m:sty m:val="p"/>
                </m:rPr>
                <w:rPr>
                  <w:rFonts w:ascii="Cambria Math" w:hAnsi="Cambria Math"/>
                  <w:lang w:val="es-PE"/>
                </w:rPr>
                <m:t>1-</m:t>
              </m:r>
              <m:sSub>
                <m:sSubPr>
                  <m:ctrlPr>
                    <w:rPr>
                      <w:rFonts w:ascii="Cambria Math" w:hAnsi="Cambria Math"/>
                      <w:lang w:val="es-PE"/>
                    </w:rPr>
                  </m:ctrlPr>
                </m:sSubPr>
                <m:e>
                  <m:r>
                    <m:rPr>
                      <m:sty m:val="p"/>
                    </m:rPr>
                    <w:rPr>
                      <w:rFonts w:ascii="Cambria Math" w:hAnsi="Cambria Math"/>
                      <w:lang w:val="es-PE"/>
                    </w:rPr>
                    <m:t>α</m:t>
                  </m:r>
                </m:e>
                <m:sub>
                  <m:r>
                    <m:rPr>
                      <m:sty m:val="p"/>
                    </m:rPr>
                    <w:rPr>
                      <w:rFonts w:ascii="Cambria Math" w:hAnsi="Cambria Math"/>
                      <w:lang w:val="es-PE"/>
                    </w:rPr>
                    <m:t>PR</m:t>
                  </m:r>
                </m:sub>
              </m:sSub>
            </m:num>
            <m:den>
              <m:r>
                <m:rPr>
                  <m:sty m:val="p"/>
                </m:rPr>
                <w:rPr>
                  <w:rFonts w:ascii="Cambria Math" w:hAnsi="Cambria Math"/>
                  <w:lang w:val="es-PE"/>
                </w:rPr>
                <m:t>N</m:t>
              </m:r>
            </m:den>
          </m:f>
          <m:r>
            <m:rPr>
              <m:sty m:val="b"/>
            </m:rPr>
            <w:rPr>
              <w:rFonts w:ascii="Cambria Math" w:hAnsi="Cambria Math"/>
              <w:lang w:val="es-PE"/>
            </w:rPr>
            <m:t>1</m:t>
          </m:r>
        </m:oMath>
      </m:oMathPara>
    </w:p>
    <w:p w14:paraId="2B20C59D" w14:textId="77777777" w:rsidR="008D79AA" w:rsidRPr="00B91F02" w:rsidRDefault="00000000" w:rsidP="00E908B6">
      <w:pPr>
        <w:pStyle w:val="Abstract"/>
        <w:jc w:val="both"/>
        <w:rPr>
          <w:lang w:val="es-PE"/>
        </w:rPr>
      </w:pPr>
      <w:bookmarkStart w:id="22" w:name="X9af8c231c222a55fa5b50150182e39c22e081f6"/>
      <w:bookmarkEnd w:id="21"/>
      <w:r w:rsidRPr="00B91F02">
        <w:rPr>
          <w:lang w:val="es-PE"/>
        </w:rPr>
        <w:t>2. Detección de Comunidades mediante Optimización de Louvain</w:t>
      </w:r>
    </w:p>
    <w:p w14:paraId="2349DC86" w14:textId="05CF7A06" w:rsidR="008D79AA" w:rsidRPr="00B91F02" w:rsidRDefault="00000000" w:rsidP="00E908B6">
      <w:pPr>
        <w:pStyle w:val="Abstract"/>
        <w:jc w:val="both"/>
        <w:rPr>
          <w:lang w:val="es-PE"/>
        </w:rPr>
      </w:pPr>
      <w:proofErr w:type="gramStart"/>
      <w:r w:rsidRPr="00B91F02">
        <w:rPr>
          <w:lang w:val="es-PE"/>
        </w:rPr>
        <w:t>La modularidad</w:t>
      </w:r>
      <w:proofErr w:type="gramEnd"/>
      <w:r w:rsidRPr="00B91F02">
        <w:rPr>
          <w:lang w:val="es-PE"/>
        </w:rPr>
        <w:t xml:space="preserve"> </w:t>
      </w:r>
      <m:oMath>
        <m:r>
          <m:rPr>
            <m:sty m:val="p"/>
          </m:rPr>
          <w:rPr>
            <w:rFonts w:ascii="Cambria Math" w:hAnsi="Cambria Math"/>
            <w:lang w:val="es-PE"/>
          </w:rPr>
          <m:t>Q</m:t>
        </m:r>
      </m:oMath>
      <w:r w:rsidRPr="00B91F02">
        <w:rPr>
          <w:lang w:val="es-PE"/>
        </w:rPr>
        <w:t xml:space="preserve"> cuantifica la calidad de la partición de la red en comunidades densamente conectadas internamente en comparación con una red aleatoria equivalente:</w:t>
      </w:r>
    </w:p>
    <w:p w14:paraId="639DB4E7" w14:textId="4DBE2FDA" w:rsidR="008D79AA" w:rsidRPr="00B91F02" w:rsidRDefault="00B91F02" w:rsidP="00E908B6">
      <w:pPr>
        <w:pStyle w:val="Abstract"/>
        <w:jc w:val="both"/>
        <w:rPr>
          <w:lang w:val="es-PE"/>
        </w:rPr>
      </w:pPr>
      <m:oMathPara>
        <m:oMathParaPr>
          <m:jc m:val="center"/>
        </m:oMathParaPr>
        <m:oMath>
          <m:r>
            <m:rPr>
              <m:sty m:val="p"/>
            </m:rPr>
            <w:rPr>
              <w:rFonts w:ascii="Cambria Math" w:hAnsi="Cambria Math"/>
              <w:lang w:val="es-PE"/>
            </w:rPr>
            <w:lastRenderedPageBreak/>
            <m:t>Q=</m:t>
          </m:r>
          <m:f>
            <m:fPr>
              <m:ctrlPr>
                <w:rPr>
                  <w:rFonts w:ascii="Cambria Math" w:hAnsi="Cambria Math"/>
                  <w:lang w:val="es-PE"/>
                </w:rPr>
              </m:ctrlPr>
            </m:fPr>
            <m:num>
              <m:r>
                <m:rPr>
                  <m:sty m:val="p"/>
                </m:rPr>
                <w:rPr>
                  <w:rFonts w:ascii="Cambria Math" w:hAnsi="Cambria Math"/>
                  <w:lang w:val="es-PE"/>
                </w:rPr>
                <m:t>1</m:t>
              </m:r>
            </m:num>
            <m:den>
              <m:r>
                <m:rPr>
                  <m:sty m:val="p"/>
                </m:rPr>
                <w:rPr>
                  <w:rFonts w:ascii="Cambria Math" w:hAnsi="Cambria Math"/>
                  <w:lang w:val="es-PE"/>
                </w:rPr>
                <m:t>2m</m:t>
              </m:r>
            </m:den>
          </m:f>
          <m:nary>
            <m:naryPr>
              <m:chr m:val="∑"/>
              <m:limLoc m:val="undOvr"/>
              <m:supHide m:val="1"/>
              <m:ctrlPr>
                <w:rPr>
                  <w:rFonts w:ascii="Cambria Math" w:hAnsi="Cambria Math"/>
                  <w:lang w:val="es-PE"/>
                </w:rPr>
              </m:ctrlPr>
            </m:naryPr>
            <m:sub>
              <m:r>
                <m:rPr>
                  <m:sty m:val="p"/>
                </m:rPr>
                <w:rPr>
                  <w:rFonts w:ascii="Cambria Math" w:hAnsi="Cambria Math"/>
                  <w:lang w:val="es-PE"/>
                </w:rPr>
                <m:t>i,j</m:t>
              </m:r>
            </m:sub>
            <m:sup>
              <m:r>
                <m:rPr>
                  <m:sty m:val="p"/>
                </m:rPr>
                <w:rPr>
                  <w:rFonts w:ascii="Cambria Math" w:hAnsi="Cambria Math"/>
                  <w:lang w:val="es-PE"/>
                </w:rPr>
                <m:t>​</m:t>
              </m:r>
            </m:sup>
            <m:e>
              <m:d>
                <m:dPr>
                  <m:begChr m:val="["/>
                  <m:endChr m:val="]"/>
                  <m:ctrlPr>
                    <w:rPr>
                      <w:rFonts w:ascii="Cambria Math" w:hAnsi="Cambria Math"/>
                      <w:lang w:val="es-PE"/>
                    </w:rPr>
                  </m:ctrlPr>
                </m:dPr>
                <m:e>
                  <m:sSub>
                    <m:sSubPr>
                      <m:ctrlPr>
                        <w:rPr>
                          <w:rFonts w:ascii="Cambria Math" w:hAnsi="Cambria Math"/>
                          <w:lang w:val="es-PE"/>
                        </w:rPr>
                      </m:ctrlPr>
                    </m:sSubPr>
                    <m:e>
                      <m:r>
                        <m:rPr>
                          <m:sty m:val="p"/>
                        </m:rPr>
                        <w:rPr>
                          <w:rFonts w:ascii="Cambria Math" w:hAnsi="Cambria Math"/>
                          <w:lang w:val="es-PE"/>
                        </w:rPr>
                        <m:t>A</m:t>
                      </m:r>
                    </m:e>
                    <m:sub>
                      <m:r>
                        <m:rPr>
                          <m:sty m:val="p"/>
                        </m:rPr>
                        <w:rPr>
                          <w:rFonts w:ascii="Cambria Math" w:hAnsi="Cambria Math"/>
                          <w:lang w:val="es-PE"/>
                        </w:rPr>
                        <m:t>ij</m:t>
                      </m:r>
                    </m:sub>
                  </m:sSub>
                  <m:r>
                    <m:rPr>
                      <m:sty m:val="p"/>
                    </m:rPr>
                    <w:rPr>
                      <w:rFonts w:ascii="Cambria Math" w:hAnsi="Cambria Math"/>
                      <w:lang w:val="es-PE"/>
                    </w:rPr>
                    <m:t>-</m:t>
                  </m:r>
                  <m:f>
                    <m:fPr>
                      <m:ctrlPr>
                        <w:rPr>
                          <w:rFonts w:ascii="Cambria Math" w:hAnsi="Cambria Math"/>
                          <w:lang w:val="es-PE"/>
                        </w:rPr>
                      </m:ctrlPr>
                    </m:fPr>
                    <m:num>
                      <m:sSub>
                        <m:sSubPr>
                          <m:ctrlPr>
                            <w:rPr>
                              <w:rFonts w:ascii="Cambria Math" w:hAnsi="Cambria Math"/>
                              <w:lang w:val="es-PE"/>
                            </w:rPr>
                          </m:ctrlPr>
                        </m:sSubPr>
                        <m:e>
                          <m:r>
                            <m:rPr>
                              <m:sty m:val="p"/>
                            </m:rPr>
                            <w:rPr>
                              <w:rFonts w:ascii="Cambria Math" w:hAnsi="Cambria Math"/>
                              <w:lang w:val="es-PE"/>
                            </w:rPr>
                            <m:t>k</m:t>
                          </m:r>
                        </m:e>
                        <m:sub>
                          <m:r>
                            <m:rPr>
                              <m:sty m:val="p"/>
                            </m:rPr>
                            <w:rPr>
                              <w:rFonts w:ascii="Cambria Math" w:hAnsi="Cambria Math"/>
                              <w:lang w:val="es-PE"/>
                            </w:rPr>
                            <m:t>i</m:t>
                          </m:r>
                        </m:sub>
                      </m:sSub>
                      <m:sSub>
                        <m:sSubPr>
                          <m:ctrlPr>
                            <w:rPr>
                              <w:rFonts w:ascii="Cambria Math" w:hAnsi="Cambria Math"/>
                              <w:lang w:val="es-PE"/>
                            </w:rPr>
                          </m:ctrlPr>
                        </m:sSubPr>
                        <m:e>
                          <m:r>
                            <m:rPr>
                              <m:sty m:val="p"/>
                            </m:rPr>
                            <w:rPr>
                              <w:rFonts w:ascii="Cambria Math" w:hAnsi="Cambria Math"/>
                              <w:lang w:val="es-PE"/>
                            </w:rPr>
                            <m:t>k</m:t>
                          </m:r>
                        </m:e>
                        <m:sub>
                          <m:r>
                            <m:rPr>
                              <m:sty m:val="p"/>
                            </m:rPr>
                            <w:rPr>
                              <w:rFonts w:ascii="Cambria Math" w:hAnsi="Cambria Math"/>
                              <w:lang w:val="es-PE"/>
                            </w:rPr>
                            <m:t>j</m:t>
                          </m:r>
                        </m:sub>
                      </m:sSub>
                    </m:num>
                    <m:den>
                      <m:r>
                        <m:rPr>
                          <m:sty m:val="p"/>
                        </m:rPr>
                        <w:rPr>
                          <w:rFonts w:ascii="Cambria Math" w:hAnsi="Cambria Math"/>
                          <w:lang w:val="es-PE"/>
                        </w:rPr>
                        <m:t>2m</m:t>
                      </m:r>
                    </m:den>
                  </m:f>
                </m:e>
              </m:d>
            </m:e>
          </m:nary>
          <m:r>
            <m:rPr>
              <m:sty m:val="p"/>
            </m:rPr>
            <w:rPr>
              <w:rFonts w:ascii="Cambria Math" w:hAnsi="Cambria Math"/>
              <w:lang w:val="es-PE"/>
            </w:rPr>
            <m:t>δ(</m:t>
          </m:r>
          <m:sSub>
            <m:sSubPr>
              <m:ctrlPr>
                <w:rPr>
                  <w:rFonts w:ascii="Cambria Math" w:hAnsi="Cambria Math"/>
                  <w:lang w:val="es-PE"/>
                </w:rPr>
              </m:ctrlPr>
            </m:sSubPr>
            <m:e>
              <m:r>
                <m:rPr>
                  <m:sty m:val="p"/>
                </m:rPr>
                <w:rPr>
                  <w:rFonts w:ascii="Cambria Math" w:hAnsi="Cambria Math"/>
                  <w:lang w:val="es-PE"/>
                </w:rPr>
                <m:t>c</m:t>
              </m:r>
            </m:e>
            <m:sub>
              <m:r>
                <m:rPr>
                  <m:sty m:val="p"/>
                </m:rPr>
                <w:rPr>
                  <w:rFonts w:ascii="Cambria Math" w:hAnsi="Cambria Math"/>
                  <w:lang w:val="es-PE"/>
                </w:rPr>
                <m:t>i</m:t>
              </m:r>
            </m:sub>
          </m:sSub>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c</m:t>
              </m:r>
            </m:e>
            <m:sub>
              <m:r>
                <m:rPr>
                  <m:sty m:val="p"/>
                </m:rPr>
                <w:rPr>
                  <w:rFonts w:ascii="Cambria Math" w:hAnsi="Cambria Math"/>
                  <w:lang w:val="es-PE"/>
                </w:rPr>
                <m:t>j</m:t>
              </m:r>
            </m:sub>
          </m:sSub>
          <m:r>
            <m:rPr>
              <m:sty m:val="p"/>
            </m:rPr>
            <w:rPr>
              <w:rFonts w:ascii="Cambria Math" w:hAnsi="Cambria Math"/>
              <w:lang w:val="es-PE"/>
            </w:rPr>
            <m:t>)</m:t>
          </m:r>
        </m:oMath>
      </m:oMathPara>
    </w:p>
    <w:p w14:paraId="3431F2E9" w14:textId="257B0531" w:rsidR="008D79AA" w:rsidRPr="00B91F02" w:rsidRDefault="00000000" w:rsidP="00E908B6">
      <w:pPr>
        <w:pStyle w:val="Abstract"/>
        <w:jc w:val="both"/>
        <w:rPr>
          <w:lang w:val="es-PE"/>
        </w:rPr>
      </w:pPr>
      <w:r w:rsidRPr="00B91F02">
        <w:rPr>
          <w:lang w:val="es-PE"/>
        </w:rPr>
        <w:t xml:space="preserve">donde </w:t>
      </w:r>
      <m:oMath>
        <m:r>
          <m:rPr>
            <m:sty m:val="p"/>
          </m:rPr>
          <w:rPr>
            <w:rFonts w:ascii="Cambria Math" w:hAnsi="Cambria Math"/>
            <w:lang w:val="es-PE"/>
          </w:rPr>
          <m:t>m=</m:t>
        </m:r>
        <m:f>
          <m:fPr>
            <m:ctrlPr>
              <w:rPr>
                <w:rFonts w:ascii="Cambria Math" w:hAnsi="Cambria Math"/>
                <w:lang w:val="es-PE"/>
              </w:rPr>
            </m:ctrlPr>
          </m:fPr>
          <m:num>
            <m:r>
              <m:rPr>
                <m:sty m:val="p"/>
              </m:rPr>
              <w:rPr>
                <w:rFonts w:ascii="Cambria Math" w:hAnsi="Cambria Math"/>
                <w:lang w:val="es-PE"/>
              </w:rPr>
              <m:t>1</m:t>
            </m:r>
          </m:num>
          <m:den>
            <m:r>
              <m:rPr>
                <m:sty m:val="p"/>
              </m:rPr>
              <w:rPr>
                <w:rFonts w:ascii="Cambria Math" w:hAnsi="Cambria Math"/>
                <w:lang w:val="es-PE"/>
              </w:rPr>
              <m:t>2</m:t>
            </m:r>
          </m:den>
        </m:f>
        <m:nary>
          <m:naryPr>
            <m:chr m:val="∑"/>
            <m:limLoc m:val="undOvr"/>
            <m:supHide m:val="1"/>
            <m:ctrlPr>
              <w:rPr>
                <w:rFonts w:ascii="Cambria Math" w:hAnsi="Cambria Math"/>
                <w:lang w:val="es-PE"/>
              </w:rPr>
            </m:ctrlPr>
          </m:naryPr>
          <m:sub>
            <m:r>
              <m:rPr>
                <m:sty m:val="p"/>
              </m:rPr>
              <w:rPr>
                <w:rFonts w:ascii="Cambria Math" w:hAnsi="Cambria Math"/>
                <w:lang w:val="es-PE"/>
              </w:rPr>
              <m:t>i</m:t>
            </m:r>
          </m:sub>
          <m:sup>
            <m:r>
              <m:rPr>
                <m:sty m:val="p"/>
              </m:rPr>
              <w:rPr>
                <w:rFonts w:ascii="Cambria Math" w:hAnsi="Cambria Math"/>
                <w:lang w:val="es-PE"/>
              </w:rPr>
              <m:t>​</m:t>
            </m:r>
          </m:sup>
          <m:e>
            <m:sSub>
              <m:sSubPr>
                <m:ctrlPr>
                  <w:rPr>
                    <w:rFonts w:ascii="Cambria Math" w:hAnsi="Cambria Math"/>
                    <w:lang w:val="es-PE"/>
                  </w:rPr>
                </m:ctrlPr>
              </m:sSubPr>
              <m:e>
                <m:r>
                  <m:rPr>
                    <m:sty m:val="p"/>
                  </m:rPr>
                  <w:rPr>
                    <w:rFonts w:ascii="Cambria Math" w:hAnsi="Cambria Math"/>
                    <w:lang w:val="es-PE"/>
                  </w:rPr>
                  <m:t>k</m:t>
                </m:r>
              </m:e>
              <m:sub>
                <m:r>
                  <m:rPr>
                    <m:sty m:val="p"/>
                  </m:rPr>
                  <w:rPr>
                    <w:rFonts w:ascii="Cambria Math" w:hAnsi="Cambria Math"/>
                    <w:lang w:val="es-PE"/>
                  </w:rPr>
                  <m:t>i</m:t>
                </m:r>
              </m:sub>
            </m:sSub>
          </m:e>
        </m:nary>
      </m:oMath>
      <w:r w:rsidRPr="00B91F02">
        <w:rPr>
          <w:lang w:val="es-PE"/>
        </w:rPr>
        <w:t xml:space="preserve">, </w:t>
      </w:r>
      <m:oMath>
        <m:sSub>
          <m:sSubPr>
            <m:ctrlPr>
              <w:rPr>
                <w:rFonts w:ascii="Cambria Math" w:hAnsi="Cambria Math"/>
                <w:lang w:val="es-PE"/>
              </w:rPr>
            </m:ctrlPr>
          </m:sSubPr>
          <m:e>
            <m:r>
              <m:rPr>
                <m:sty m:val="p"/>
              </m:rPr>
              <w:rPr>
                <w:rFonts w:ascii="Cambria Math" w:hAnsi="Cambria Math"/>
                <w:lang w:val="es-PE"/>
              </w:rPr>
              <m:t>c</m:t>
            </m:r>
          </m:e>
          <m:sub>
            <m:r>
              <m:rPr>
                <m:sty m:val="p"/>
              </m:rPr>
              <w:rPr>
                <w:rFonts w:ascii="Cambria Math" w:hAnsi="Cambria Math"/>
                <w:lang w:val="es-PE"/>
              </w:rPr>
              <m:t>i</m:t>
            </m:r>
          </m:sub>
        </m:sSub>
      </m:oMath>
      <w:r w:rsidRPr="00B91F02">
        <w:rPr>
          <w:lang w:val="es-PE"/>
        </w:rPr>
        <w:t xml:space="preserve"> es la comunidad asignada al nodo </w:t>
      </w:r>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i</m:t>
            </m:r>
          </m:sub>
        </m:sSub>
      </m:oMath>
      <w:r w:rsidRPr="00B91F02">
        <w:rPr>
          <w:lang w:val="es-PE"/>
        </w:rPr>
        <w:t xml:space="preserve">, y </w:t>
      </w:r>
      <m:oMath>
        <m:r>
          <m:rPr>
            <m:sty m:val="p"/>
          </m:rPr>
          <w:rPr>
            <w:rFonts w:ascii="Cambria Math" w:hAnsi="Cambria Math"/>
            <w:lang w:val="es-PE"/>
          </w:rPr>
          <m:t>δ(u,v)</m:t>
        </m:r>
      </m:oMath>
      <w:r w:rsidRPr="00B91F02">
        <w:rPr>
          <w:lang w:val="es-PE"/>
        </w:rPr>
        <w:t xml:space="preserve"> es la delta de Kronecker [11].</w:t>
      </w:r>
    </w:p>
    <w:p w14:paraId="7B40AB2F" w14:textId="77777777" w:rsidR="008D79AA" w:rsidRPr="00B91F02" w:rsidRDefault="00000000" w:rsidP="00E908B6">
      <w:pPr>
        <w:pStyle w:val="Abstract"/>
        <w:jc w:val="both"/>
        <w:rPr>
          <w:lang w:val="es-PE"/>
        </w:rPr>
      </w:pPr>
      <w:bookmarkStart w:id="23" w:name="Xf81bb83ff9d11e26ba9357abfe5ebca6c19daf7"/>
      <w:bookmarkEnd w:id="22"/>
      <w:r w:rsidRPr="00B91F02">
        <w:rPr>
          <w:lang w:val="es-PE"/>
        </w:rPr>
        <w:t>3. Cadenas de Markov y Análisis Entrópico de Transición</w:t>
      </w:r>
    </w:p>
    <w:p w14:paraId="7AF42268" w14:textId="74BE1907" w:rsidR="008D79AA" w:rsidRPr="00B91F02" w:rsidRDefault="00000000" w:rsidP="00E908B6">
      <w:pPr>
        <w:pStyle w:val="Abstract"/>
        <w:jc w:val="both"/>
        <w:rPr>
          <w:lang w:val="es-PE"/>
        </w:rPr>
      </w:pPr>
      <w:r w:rsidRPr="00B91F02">
        <w:rPr>
          <w:lang w:val="es-PE"/>
        </w:rPr>
        <w:t xml:space="preserve">La matriz estocástica de transición </w:t>
      </w:r>
      <m:oMath>
        <m:r>
          <m:rPr>
            <m:sty m:val="b"/>
          </m:rPr>
          <w:rPr>
            <w:rFonts w:ascii="Cambria Math" w:hAnsi="Cambria Math"/>
            <w:lang w:val="es-PE"/>
          </w:rPr>
          <m:t>P</m:t>
        </m:r>
        <m:r>
          <m:rPr>
            <m:sty m:val="p"/>
          </m:rPr>
          <w:rPr>
            <w:rFonts w:ascii="Cambria Math" w:hAnsi="Cambria Math"/>
            <w:lang w:val="es-PE"/>
          </w:rPr>
          <m:t>∈</m:t>
        </m:r>
        <m:sSup>
          <m:sSupPr>
            <m:ctrlPr>
              <w:rPr>
                <w:rFonts w:ascii="Cambria Math" w:hAnsi="Cambria Math"/>
                <w:lang w:val="es-PE"/>
              </w:rPr>
            </m:ctrlPr>
          </m:sSupPr>
          <m:e>
            <m:r>
              <m:rPr>
                <m:scr m:val="double-struck"/>
                <m:sty m:val="p"/>
              </m:rPr>
              <w:rPr>
                <w:rFonts w:ascii="Cambria Math" w:hAnsi="Cambria Math"/>
                <w:lang w:val="es-PE"/>
              </w:rPr>
              <m:t>R</m:t>
            </m:r>
          </m:e>
          <m:sup>
            <m:r>
              <m:rPr>
                <m:sty m:val="p"/>
              </m:rPr>
              <w:rPr>
                <w:rFonts w:ascii="Cambria Math" w:hAnsi="Cambria Math"/>
                <w:lang w:val="es-PE"/>
              </w:rPr>
              <m:t>N×N</m:t>
            </m:r>
          </m:sup>
        </m:sSup>
      </m:oMath>
      <w:r w:rsidRPr="00B91F02">
        <w:rPr>
          <w:lang w:val="es-PE"/>
        </w:rPr>
        <w:t xml:space="preserve"> posee elementos </w:t>
      </w:r>
      <m:oMath>
        <m:sSub>
          <m:sSubPr>
            <m:ctrlPr>
              <w:rPr>
                <w:rFonts w:ascii="Cambria Math" w:hAnsi="Cambria Math"/>
                <w:lang w:val="es-PE"/>
              </w:rPr>
            </m:ctrlPr>
          </m:sSubPr>
          <m:e>
            <m:r>
              <m:rPr>
                <m:sty m:val="p"/>
              </m:rPr>
              <w:rPr>
                <w:rFonts w:ascii="Cambria Math" w:hAnsi="Cambria Math"/>
                <w:lang w:val="es-PE"/>
              </w:rPr>
              <m:t>P</m:t>
            </m:r>
          </m:e>
          <m:sub>
            <m:r>
              <m:rPr>
                <m:sty m:val="p"/>
              </m:rPr>
              <w:rPr>
                <w:rFonts w:ascii="Cambria Math" w:hAnsi="Cambria Math"/>
                <w:lang w:val="es-PE"/>
              </w:rPr>
              <m:t>ij</m:t>
            </m:r>
          </m:sub>
        </m:sSub>
        <m:r>
          <m:rPr>
            <m:sty m:val="p"/>
          </m:rPr>
          <w:rPr>
            <w:rFonts w:ascii="Cambria Math" w:hAnsi="Cambria Math"/>
            <w:lang w:val="es-PE"/>
          </w:rPr>
          <m:t>=</m:t>
        </m:r>
        <m:f>
          <m:fPr>
            <m:ctrlPr>
              <w:rPr>
                <w:rFonts w:ascii="Cambria Math" w:hAnsi="Cambria Math"/>
                <w:lang w:val="es-PE"/>
              </w:rPr>
            </m:ctrlPr>
          </m:fPr>
          <m:num>
            <m:sSub>
              <m:sSubPr>
                <m:ctrlPr>
                  <w:rPr>
                    <w:rFonts w:ascii="Cambria Math" w:hAnsi="Cambria Math"/>
                    <w:lang w:val="es-PE"/>
                  </w:rPr>
                </m:ctrlPr>
              </m:sSubPr>
              <m:e>
                <m:r>
                  <m:rPr>
                    <m:sty m:val="p"/>
                  </m:rPr>
                  <w:rPr>
                    <w:rFonts w:ascii="Cambria Math" w:hAnsi="Cambria Math"/>
                    <w:lang w:val="es-PE"/>
                  </w:rPr>
                  <m:t>W</m:t>
                </m:r>
              </m:e>
              <m:sub>
                <m:r>
                  <m:rPr>
                    <m:sty m:val="p"/>
                  </m:rPr>
                  <w:rPr>
                    <w:rFonts w:ascii="Cambria Math" w:hAnsi="Cambria Math"/>
                    <w:lang w:val="es-PE"/>
                  </w:rPr>
                  <m:t>ij</m:t>
                </m:r>
              </m:sub>
            </m:sSub>
          </m:num>
          <m:den>
            <m:nary>
              <m:naryPr>
                <m:chr m:val="∑"/>
                <m:limLoc m:val="undOvr"/>
                <m:supHide m:val="1"/>
                <m:ctrlPr>
                  <w:rPr>
                    <w:rFonts w:ascii="Cambria Math" w:hAnsi="Cambria Math"/>
                    <w:lang w:val="es-PE"/>
                  </w:rPr>
                </m:ctrlPr>
              </m:naryPr>
              <m:sub>
                <m:r>
                  <m:rPr>
                    <m:sty m:val="p"/>
                  </m:rPr>
                  <w:rPr>
                    <w:rFonts w:ascii="Cambria Math" w:hAnsi="Cambria Math"/>
                    <w:lang w:val="es-PE"/>
                  </w:rPr>
                  <m:t>k</m:t>
                </m:r>
              </m:sub>
              <m:sup>
                <m:r>
                  <m:rPr>
                    <m:sty m:val="p"/>
                  </m:rPr>
                  <w:rPr>
                    <w:rFonts w:ascii="Cambria Math" w:hAnsi="Cambria Math"/>
                    <w:lang w:val="es-PE"/>
                  </w:rPr>
                  <m:t>​</m:t>
                </m:r>
              </m:sup>
              <m:e>
                <m:sSub>
                  <m:sSubPr>
                    <m:ctrlPr>
                      <w:rPr>
                        <w:rFonts w:ascii="Cambria Math" w:hAnsi="Cambria Math"/>
                        <w:lang w:val="es-PE"/>
                      </w:rPr>
                    </m:ctrlPr>
                  </m:sSubPr>
                  <m:e>
                    <m:r>
                      <m:rPr>
                        <m:sty m:val="p"/>
                      </m:rPr>
                      <w:rPr>
                        <w:rFonts w:ascii="Cambria Math" w:hAnsi="Cambria Math"/>
                        <w:lang w:val="es-PE"/>
                      </w:rPr>
                      <m:t>W</m:t>
                    </m:r>
                  </m:e>
                  <m:sub>
                    <m:r>
                      <m:rPr>
                        <m:sty m:val="p"/>
                      </m:rPr>
                      <w:rPr>
                        <w:rFonts w:ascii="Cambria Math" w:hAnsi="Cambria Math"/>
                        <w:lang w:val="es-PE"/>
                      </w:rPr>
                      <m:t>ik</m:t>
                    </m:r>
                  </m:sub>
                </m:sSub>
              </m:e>
            </m:nary>
          </m:den>
        </m:f>
      </m:oMath>
      <w:r w:rsidRPr="00B91F02">
        <w:rPr>
          <w:lang w:val="es-PE"/>
        </w:rPr>
        <w:t xml:space="preserve">. La entropía de transición </w:t>
      </w:r>
      <m:oMath>
        <m:r>
          <m:rPr>
            <m:sty m:val="p"/>
          </m:rPr>
          <w:rPr>
            <w:rFonts w:ascii="Cambria Math" w:hAnsi="Cambria Math"/>
            <w:lang w:val="es-PE"/>
          </w:rPr>
          <m:t>H(X)</m:t>
        </m:r>
      </m:oMath>
      <w:r w:rsidRPr="00B91F02">
        <w:rPr>
          <w:lang w:val="es-PE"/>
        </w:rPr>
        <w:t xml:space="preserve"> cuantifica la predictibilidad del flujo sintáctico:</w:t>
      </w:r>
    </w:p>
    <w:p w14:paraId="02D8E533" w14:textId="4DA20470" w:rsidR="008D79AA" w:rsidRPr="00B91F02" w:rsidRDefault="00B91F02" w:rsidP="00E908B6">
      <w:pPr>
        <w:pStyle w:val="Abstract"/>
        <w:jc w:val="both"/>
        <w:rPr>
          <w:lang w:val="es-PE"/>
        </w:rPr>
      </w:pPr>
      <m:oMathPara>
        <m:oMathParaPr>
          <m:jc m:val="center"/>
        </m:oMathParaPr>
        <m:oMath>
          <m:r>
            <m:rPr>
              <m:sty m:val="p"/>
            </m:rPr>
            <w:rPr>
              <w:rFonts w:ascii="Cambria Math" w:hAnsi="Cambria Math"/>
              <w:lang w:val="es-PE"/>
            </w:rPr>
            <m:t>H(X)=-</m:t>
          </m:r>
          <m:nary>
            <m:naryPr>
              <m:chr m:val="∑"/>
              <m:limLoc m:val="undOvr"/>
              <m:ctrlPr>
                <w:rPr>
                  <w:rFonts w:ascii="Cambria Math" w:hAnsi="Cambria Math"/>
                  <w:lang w:val="es-PE"/>
                </w:rPr>
              </m:ctrlPr>
            </m:naryPr>
            <m:sub>
              <m:r>
                <m:rPr>
                  <m:sty m:val="p"/>
                </m:rPr>
                <w:rPr>
                  <w:rFonts w:ascii="Cambria Math" w:hAnsi="Cambria Math"/>
                  <w:lang w:val="es-PE"/>
                </w:rPr>
                <m:t>i=1</m:t>
              </m:r>
            </m:sub>
            <m:sup>
              <m:r>
                <m:rPr>
                  <m:sty m:val="p"/>
                </m:rPr>
                <w:rPr>
                  <w:rFonts w:ascii="Cambria Math" w:hAnsi="Cambria Math"/>
                  <w:lang w:val="es-PE"/>
                </w:rPr>
                <m:t>N</m:t>
              </m:r>
            </m:sup>
            <m:e>
              <m:sSub>
                <m:sSubPr>
                  <m:ctrlPr>
                    <w:rPr>
                      <w:rFonts w:ascii="Cambria Math" w:hAnsi="Cambria Math"/>
                      <w:lang w:val="es-PE"/>
                    </w:rPr>
                  </m:ctrlPr>
                </m:sSubPr>
                <m:e>
                  <m:r>
                    <m:rPr>
                      <m:sty m:val="p"/>
                    </m:rPr>
                    <w:rPr>
                      <w:rFonts w:ascii="Cambria Math" w:hAnsi="Cambria Math"/>
                      <w:lang w:val="es-PE"/>
                    </w:rPr>
                    <m:t>π</m:t>
                  </m:r>
                </m:e>
                <m:sub>
                  <m:r>
                    <m:rPr>
                      <m:sty m:val="p"/>
                    </m:rPr>
                    <w:rPr>
                      <w:rFonts w:ascii="Cambria Math" w:hAnsi="Cambria Math"/>
                      <w:lang w:val="es-PE"/>
                    </w:rPr>
                    <m:t>i</m:t>
                  </m:r>
                </m:sub>
              </m:sSub>
            </m:e>
          </m:nary>
          <m:nary>
            <m:naryPr>
              <m:chr m:val="∑"/>
              <m:limLoc m:val="undOvr"/>
              <m:ctrlPr>
                <w:rPr>
                  <w:rFonts w:ascii="Cambria Math" w:hAnsi="Cambria Math"/>
                  <w:lang w:val="es-PE"/>
                </w:rPr>
              </m:ctrlPr>
            </m:naryPr>
            <m:sub>
              <m:r>
                <m:rPr>
                  <m:sty m:val="p"/>
                </m:rPr>
                <w:rPr>
                  <w:rFonts w:ascii="Cambria Math" w:hAnsi="Cambria Math"/>
                  <w:lang w:val="es-PE"/>
                </w:rPr>
                <m:t>j=1</m:t>
              </m:r>
            </m:sub>
            <m:sup>
              <m:r>
                <m:rPr>
                  <m:sty m:val="p"/>
                </m:rPr>
                <w:rPr>
                  <w:rFonts w:ascii="Cambria Math" w:hAnsi="Cambria Math"/>
                  <w:lang w:val="es-PE"/>
                </w:rPr>
                <m:t>N</m:t>
              </m:r>
            </m:sup>
            <m:e>
              <m:sSub>
                <m:sSubPr>
                  <m:ctrlPr>
                    <w:rPr>
                      <w:rFonts w:ascii="Cambria Math" w:hAnsi="Cambria Math"/>
                      <w:lang w:val="es-PE"/>
                    </w:rPr>
                  </m:ctrlPr>
                </m:sSubPr>
                <m:e>
                  <m:r>
                    <m:rPr>
                      <m:sty m:val="p"/>
                    </m:rPr>
                    <w:rPr>
                      <w:rFonts w:ascii="Cambria Math" w:hAnsi="Cambria Math"/>
                      <w:lang w:val="es-PE"/>
                    </w:rPr>
                    <m:t>P</m:t>
                  </m:r>
                </m:e>
                <m:sub>
                  <m:r>
                    <m:rPr>
                      <m:sty m:val="p"/>
                    </m:rPr>
                    <w:rPr>
                      <w:rFonts w:ascii="Cambria Math" w:hAnsi="Cambria Math"/>
                      <w:lang w:val="es-PE"/>
                    </w:rPr>
                    <m:t>ij</m:t>
                  </m:r>
                </m:sub>
              </m:sSub>
            </m:e>
          </m:nary>
          <m:sSub>
            <m:sSubPr>
              <m:ctrlPr>
                <w:rPr>
                  <w:rFonts w:ascii="Cambria Math" w:hAnsi="Cambria Math"/>
                  <w:lang w:val="es-PE"/>
                </w:rPr>
              </m:ctrlPr>
            </m:sSubPr>
            <m:e>
              <m:r>
                <m:rPr>
                  <m:sty m:val="p"/>
                </m:rPr>
                <w:rPr>
                  <w:rFonts w:ascii="Cambria Math" w:hAnsi="Cambria Math"/>
                  <w:lang w:val="es-PE"/>
                </w:rPr>
                <m:t>log</m:t>
              </m:r>
            </m:e>
            <m:sub>
              <m:r>
                <m:rPr>
                  <m:sty m:val="p"/>
                </m:rPr>
                <w:rPr>
                  <w:rFonts w:ascii="Cambria Math" w:hAnsi="Cambria Math"/>
                  <w:lang w:val="es-PE"/>
                </w:rPr>
                <m:t>2</m:t>
              </m:r>
            </m:sub>
          </m:sSub>
          <m:sSub>
            <m:sSubPr>
              <m:ctrlPr>
                <w:rPr>
                  <w:rFonts w:ascii="Cambria Math" w:hAnsi="Cambria Math"/>
                  <w:lang w:val="es-PE"/>
                </w:rPr>
              </m:ctrlPr>
            </m:sSubPr>
            <m:e>
              <m:r>
                <m:rPr>
                  <m:sty m:val="p"/>
                </m:rPr>
                <w:rPr>
                  <w:rFonts w:ascii="Cambria Math" w:hAnsi="Cambria Math"/>
                  <w:lang w:val="es-PE"/>
                </w:rPr>
                <m:t>P</m:t>
              </m:r>
            </m:e>
            <m:sub>
              <m:r>
                <m:rPr>
                  <m:sty m:val="p"/>
                </m:rPr>
                <w:rPr>
                  <w:rFonts w:ascii="Cambria Math" w:hAnsi="Cambria Math"/>
                  <w:lang w:val="es-PE"/>
                </w:rPr>
                <m:t>ij</m:t>
              </m:r>
            </m:sub>
          </m:sSub>
        </m:oMath>
      </m:oMathPara>
    </w:p>
    <w:p w14:paraId="55DD7AEA" w14:textId="5BAA06DB" w:rsidR="008D79AA" w:rsidRPr="00B91F02" w:rsidRDefault="00000000" w:rsidP="00E908B6">
      <w:pPr>
        <w:pStyle w:val="Abstract"/>
        <w:jc w:val="both"/>
        <w:rPr>
          <w:lang w:val="es-PE"/>
        </w:rPr>
      </w:pPr>
      <w:r w:rsidRPr="00B91F02">
        <w:rPr>
          <w:lang w:val="es-PE"/>
        </w:rPr>
        <w:t xml:space="preserve">donde </w:t>
      </w:r>
      <m:oMath>
        <m:r>
          <m:rPr>
            <m:sty m:val="b"/>
          </m:rPr>
          <w:rPr>
            <w:rFonts w:ascii="Cambria Math" w:hAnsi="Cambria Math"/>
            <w:lang w:val="es-PE"/>
          </w:rPr>
          <m:t>π</m:t>
        </m:r>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π</m:t>
            </m:r>
          </m:e>
          <m:sub>
            <m:r>
              <m:rPr>
                <m:sty m:val="p"/>
              </m:rPr>
              <w:rPr>
                <w:rFonts w:ascii="Cambria Math" w:hAnsi="Cambria Math"/>
                <w:lang w:val="es-PE"/>
              </w:rPr>
              <m:t>1</m:t>
            </m:r>
          </m:sub>
        </m:sSub>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π</m:t>
            </m:r>
          </m:e>
          <m:sub>
            <m:r>
              <m:rPr>
                <m:sty m:val="p"/>
              </m:rPr>
              <w:rPr>
                <w:rFonts w:ascii="Cambria Math" w:hAnsi="Cambria Math"/>
                <w:lang w:val="es-PE"/>
              </w:rPr>
              <m:t>N</m:t>
            </m:r>
          </m:sub>
        </m:sSub>
        <m:r>
          <m:rPr>
            <m:sty m:val="p"/>
          </m:rPr>
          <w:rPr>
            <w:rFonts w:ascii="Cambria Math" w:hAnsi="Cambria Math"/>
            <w:lang w:val="es-PE"/>
          </w:rPr>
          <m:t>)</m:t>
        </m:r>
      </m:oMath>
      <w:r w:rsidRPr="00B91F02">
        <w:rPr>
          <w:lang w:val="es-PE"/>
        </w:rPr>
        <w:t xml:space="preserve"> es el vector propio estacionario que satisface </w:t>
      </w:r>
      <m:oMath>
        <m:r>
          <m:rPr>
            <m:sty m:val="b"/>
          </m:rPr>
          <w:rPr>
            <w:rFonts w:ascii="Cambria Math" w:hAnsi="Cambria Math"/>
            <w:lang w:val="es-PE"/>
          </w:rPr>
          <m:t>πP</m:t>
        </m:r>
        <m:r>
          <m:rPr>
            <m:sty m:val="p"/>
          </m:rPr>
          <w:rPr>
            <w:rFonts w:ascii="Cambria Math" w:hAnsi="Cambria Math"/>
            <w:lang w:val="es-PE"/>
          </w:rPr>
          <m:t>=</m:t>
        </m:r>
        <m:r>
          <m:rPr>
            <m:sty m:val="b"/>
          </m:rPr>
          <w:rPr>
            <w:rFonts w:ascii="Cambria Math" w:hAnsi="Cambria Math"/>
            <w:lang w:val="es-PE"/>
          </w:rPr>
          <m:t>π</m:t>
        </m:r>
      </m:oMath>
      <w:r w:rsidRPr="00B91F02">
        <w:rPr>
          <w:lang w:val="es-PE"/>
        </w:rPr>
        <w:t>.</w:t>
      </w:r>
    </w:p>
    <w:p w14:paraId="2CC1555A" w14:textId="77777777" w:rsidR="008D79AA" w:rsidRPr="00B91F02" w:rsidRDefault="00000000" w:rsidP="00E908B6">
      <w:pPr>
        <w:pStyle w:val="Abstract"/>
        <w:jc w:val="both"/>
        <w:rPr>
          <w:lang w:val="es-PE"/>
        </w:rPr>
      </w:pPr>
      <w:bookmarkStart w:id="24" w:name="X8d82d1833867fff867823fb4745ee0ba58366dc"/>
      <w:bookmarkEnd w:id="23"/>
      <w:r w:rsidRPr="00B91F02">
        <w:rPr>
          <w:lang w:val="es-PE"/>
        </w:rPr>
        <w:t>4. Modelo de Difusión Continua sobre el Laplaciano del Grafo</w:t>
      </w:r>
    </w:p>
    <w:p w14:paraId="0FF42F38" w14:textId="0E64BAFE" w:rsidR="008D79AA" w:rsidRPr="00B91F02" w:rsidRDefault="00000000" w:rsidP="00E908B6">
      <w:pPr>
        <w:pStyle w:val="Abstract"/>
        <w:jc w:val="both"/>
        <w:rPr>
          <w:lang w:val="es-PE"/>
        </w:rPr>
      </w:pPr>
      <w:r w:rsidRPr="00B91F02">
        <w:rPr>
          <w:lang w:val="es-PE"/>
        </w:rPr>
        <w:t xml:space="preserve">La propagación de la intención comunicativa o </w:t>
      </w:r>
      <w:r w:rsidR="00E5116B" w:rsidRPr="00B91F02">
        <w:rPr>
          <w:lang w:val="es-PE"/>
        </w:rPr>
        <w:t>preactivación</w:t>
      </w:r>
      <w:r w:rsidRPr="00B91F02">
        <w:rPr>
          <w:lang w:val="es-PE"/>
        </w:rPr>
        <w:t xml:space="preserve"> de teclas adyacentes en el espacio de estados se modela mediante la ecuación de difusión en tiempo continuo:</w:t>
      </w:r>
    </w:p>
    <w:p w14:paraId="25C442CC" w14:textId="2D137418" w:rsidR="008D79AA" w:rsidRPr="00B91F02" w:rsidRDefault="00000000" w:rsidP="00E908B6">
      <w:pPr>
        <w:pStyle w:val="Abstract"/>
        <w:jc w:val="both"/>
        <w:rPr>
          <w:lang w:val="es-PE"/>
        </w:rPr>
      </w:pPr>
      <m:oMathPara>
        <m:oMathParaPr>
          <m:jc m:val="center"/>
        </m:oMathParaPr>
        <m:oMath>
          <m:f>
            <m:fPr>
              <m:ctrlPr>
                <w:rPr>
                  <w:rFonts w:ascii="Cambria Math" w:hAnsi="Cambria Math"/>
                  <w:lang w:val="es-PE"/>
                </w:rPr>
              </m:ctrlPr>
            </m:fPr>
            <m:num>
              <m:r>
                <m:rPr>
                  <m:sty m:val="p"/>
                </m:rPr>
                <w:rPr>
                  <w:rFonts w:ascii="Cambria Math" w:hAnsi="Cambria Math"/>
                  <w:lang w:val="es-PE"/>
                </w:rPr>
                <m:t>d</m:t>
              </m:r>
              <m:r>
                <m:rPr>
                  <m:sty m:val="b"/>
                </m:rPr>
                <w:rPr>
                  <w:rFonts w:ascii="Cambria Math" w:hAnsi="Cambria Math"/>
                  <w:lang w:val="es-PE"/>
                </w:rPr>
                <m:t>x</m:t>
              </m:r>
              <m:r>
                <m:rPr>
                  <m:sty m:val="p"/>
                </m:rPr>
                <w:rPr>
                  <w:rFonts w:ascii="Cambria Math" w:hAnsi="Cambria Math"/>
                  <w:lang w:val="es-PE"/>
                </w:rPr>
                <m:t>(t)</m:t>
              </m:r>
            </m:num>
            <m:den>
              <m:r>
                <m:rPr>
                  <m:sty m:val="p"/>
                </m:rPr>
                <w:rPr>
                  <w:rFonts w:ascii="Cambria Math" w:hAnsi="Cambria Math"/>
                  <w:lang w:val="es-PE"/>
                </w:rPr>
                <m:t>dt</m:t>
              </m:r>
            </m:den>
          </m:f>
          <m:r>
            <m:rPr>
              <m:sty m:val="p"/>
            </m:rPr>
            <w:rPr>
              <w:rFonts w:ascii="Cambria Math" w:hAnsi="Cambria Math"/>
              <w:lang w:val="es-PE"/>
            </w:rPr>
            <m:t>=-</m:t>
          </m:r>
          <m:r>
            <m:rPr>
              <m:sty m:val="b"/>
            </m:rPr>
            <w:rPr>
              <w:rFonts w:ascii="Cambria Math" w:hAnsi="Cambria Math"/>
              <w:lang w:val="es-PE"/>
            </w:rPr>
            <m:t>Lx</m:t>
          </m:r>
          <m:r>
            <m:rPr>
              <m:sty m:val="p"/>
            </m:rPr>
            <w:rPr>
              <w:rFonts w:ascii="Cambria Math" w:hAnsi="Cambria Math"/>
              <w:lang w:val="es-PE"/>
            </w:rPr>
            <m:t>(t)</m:t>
          </m:r>
        </m:oMath>
      </m:oMathPara>
    </w:p>
    <w:p w14:paraId="75436293" w14:textId="76340786" w:rsidR="008D79AA" w:rsidRPr="00B91F02" w:rsidRDefault="00000000" w:rsidP="00E908B6">
      <w:pPr>
        <w:pStyle w:val="Abstract"/>
        <w:jc w:val="both"/>
        <w:rPr>
          <w:lang w:val="es-PE"/>
        </w:rPr>
      </w:pPr>
      <w:r w:rsidRPr="00B91F02">
        <w:rPr>
          <w:lang w:val="es-PE"/>
        </w:rPr>
        <w:t xml:space="preserve">donde </w:t>
      </w:r>
      <m:oMath>
        <m:r>
          <m:rPr>
            <m:sty m:val="b"/>
          </m:rPr>
          <w:rPr>
            <w:rFonts w:ascii="Cambria Math" w:hAnsi="Cambria Math"/>
            <w:lang w:val="es-PE"/>
          </w:rPr>
          <m:t>L</m:t>
        </m:r>
        <m:r>
          <m:rPr>
            <m:sty m:val="p"/>
          </m:rPr>
          <w:rPr>
            <w:rFonts w:ascii="Cambria Math" w:hAnsi="Cambria Math"/>
            <w:lang w:val="es-PE"/>
          </w:rPr>
          <m:t>=</m:t>
        </m:r>
        <m:r>
          <m:rPr>
            <m:sty m:val="b"/>
          </m:rPr>
          <w:rPr>
            <w:rFonts w:ascii="Cambria Math" w:hAnsi="Cambria Math"/>
            <w:lang w:val="es-PE"/>
          </w:rPr>
          <m:t>D</m:t>
        </m:r>
        <m:r>
          <m:rPr>
            <m:sty m:val="p"/>
          </m:rPr>
          <w:rPr>
            <w:rFonts w:ascii="Cambria Math" w:hAnsi="Cambria Math"/>
            <w:lang w:val="es-PE"/>
          </w:rPr>
          <m:t>-</m:t>
        </m:r>
        <m:r>
          <m:rPr>
            <m:sty m:val="b"/>
          </m:rPr>
          <w:rPr>
            <w:rFonts w:ascii="Cambria Math" w:hAnsi="Cambria Math"/>
            <w:lang w:val="es-PE"/>
          </w:rPr>
          <m:t>A</m:t>
        </m:r>
      </m:oMath>
      <w:r w:rsidRPr="00B91F02">
        <w:rPr>
          <w:lang w:val="es-PE"/>
        </w:rPr>
        <w:t xml:space="preserve"> es la </w:t>
      </w:r>
      <w:r w:rsidRPr="00B91F02">
        <w:rPr>
          <w:b/>
          <w:bCs/>
          <w:lang w:val="es-PE"/>
        </w:rPr>
        <w:t>Matriz Laplaciana</w:t>
      </w:r>
      <w:r w:rsidRPr="00B91F02">
        <w:rPr>
          <w:lang w:val="es-PE"/>
        </w:rPr>
        <w:t xml:space="preserve"> no normalizada (</w:t>
      </w:r>
      <m:oMath>
        <m:sSub>
          <m:sSubPr>
            <m:ctrlPr>
              <w:rPr>
                <w:rFonts w:ascii="Cambria Math" w:hAnsi="Cambria Math"/>
                <w:lang w:val="es-PE"/>
              </w:rPr>
            </m:ctrlPr>
          </m:sSubPr>
          <m:e>
            <m:r>
              <m:rPr>
                <m:sty m:val="b"/>
              </m:rPr>
              <w:rPr>
                <w:rFonts w:ascii="Cambria Math" w:hAnsi="Cambria Math"/>
                <w:lang w:val="es-PE"/>
              </w:rPr>
              <m:t>D</m:t>
            </m:r>
          </m:e>
          <m:sub>
            <m:r>
              <m:rPr>
                <m:sty m:val="p"/>
              </m:rPr>
              <w:rPr>
                <w:rFonts w:ascii="Cambria Math" w:hAnsi="Cambria Math"/>
                <w:lang w:val="es-PE"/>
              </w:rPr>
              <m:t>ii</m:t>
            </m:r>
          </m:sub>
        </m:sSub>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k</m:t>
            </m:r>
          </m:e>
          <m:sub>
            <m:r>
              <m:rPr>
                <m:sty m:val="p"/>
              </m:rPr>
              <w:rPr>
                <w:rFonts w:ascii="Cambria Math" w:hAnsi="Cambria Math"/>
                <w:lang w:val="es-PE"/>
              </w:rPr>
              <m:t>i</m:t>
            </m:r>
          </m:sub>
        </m:sSub>
      </m:oMath>
      <w:r w:rsidRPr="00B91F02">
        <w:rPr>
          <w:lang w:val="es-PE"/>
        </w:rPr>
        <w:t xml:space="preserve">, </w:t>
      </w:r>
      <m:oMath>
        <m:sSub>
          <m:sSubPr>
            <m:ctrlPr>
              <w:rPr>
                <w:rFonts w:ascii="Cambria Math" w:hAnsi="Cambria Math"/>
                <w:lang w:val="es-PE"/>
              </w:rPr>
            </m:ctrlPr>
          </m:sSubPr>
          <m:e>
            <m:r>
              <m:rPr>
                <m:sty m:val="b"/>
              </m:rPr>
              <w:rPr>
                <w:rFonts w:ascii="Cambria Math" w:hAnsi="Cambria Math"/>
                <w:lang w:val="es-PE"/>
              </w:rPr>
              <m:t>D</m:t>
            </m:r>
          </m:e>
          <m:sub>
            <m:r>
              <m:rPr>
                <m:sty m:val="p"/>
              </m:rPr>
              <w:rPr>
                <w:rFonts w:ascii="Cambria Math" w:hAnsi="Cambria Math"/>
                <w:lang w:val="es-PE"/>
              </w:rPr>
              <m:t>ij</m:t>
            </m:r>
          </m:sub>
        </m:sSub>
        <m:r>
          <m:rPr>
            <m:sty m:val="p"/>
          </m:rPr>
          <w:rPr>
            <w:rFonts w:ascii="Cambria Math" w:hAnsi="Cambria Math"/>
            <w:lang w:val="es-PE"/>
          </w:rPr>
          <m:t>=0</m:t>
        </m:r>
      </m:oMath>
      <w:r w:rsidRPr="00B91F02">
        <w:rPr>
          <w:lang w:val="es-PE"/>
        </w:rPr>
        <w:t xml:space="preserve">). La solución analítica para un estado de activación inicial </w:t>
      </w:r>
      <m:oMath>
        <m:r>
          <m:rPr>
            <m:sty m:val="b"/>
          </m:rPr>
          <w:rPr>
            <w:rFonts w:ascii="Cambria Math" w:hAnsi="Cambria Math"/>
            <w:lang w:val="es-PE"/>
          </w:rPr>
          <m:t>x</m:t>
        </m:r>
        <m:r>
          <m:rPr>
            <m:sty m:val="p"/>
          </m:rPr>
          <w:rPr>
            <w:rFonts w:ascii="Cambria Math" w:hAnsi="Cambria Math"/>
            <w:lang w:val="es-PE"/>
          </w:rPr>
          <m:t>(0)</m:t>
        </m:r>
      </m:oMath>
      <w:r w:rsidRPr="00B91F02">
        <w:rPr>
          <w:lang w:val="es-PE"/>
        </w:rPr>
        <w:t xml:space="preserve"> viene dada por el operador exponencial matricial:</w:t>
      </w:r>
    </w:p>
    <w:p w14:paraId="352992C5" w14:textId="1F66427F" w:rsidR="008D79AA" w:rsidRPr="00B91F02" w:rsidRDefault="00B91F02" w:rsidP="00E908B6">
      <w:pPr>
        <w:pStyle w:val="Abstract"/>
        <w:jc w:val="both"/>
        <w:rPr>
          <w:lang w:val="es-PE"/>
        </w:rPr>
      </w:pPr>
      <m:oMathPara>
        <m:oMathParaPr>
          <m:jc m:val="center"/>
        </m:oMathParaPr>
        <m:oMath>
          <m:r>
            <m:rPr>
              <m:sty m:val="b"/>
            </m:rPr>
            <w:rPr>
              <w:rFonts w:ascii="Cambria Math" w:hAnsi="Cambria Math"/>
              <w:lang w:val="es-PE"/>
            </w:rPr>
            <m:t>x</m:t>
          </m:r>
          <m:r>
            <m:rPr>
              <m:sty m:val="p"/>
            </m:rPr>
            <w:rPr>
              <w:rFonts w:ascii="Cambria Math" w:hAnsi="Cambria Math"/>
              <w:lang w:val="es-PE"/>
            </w:rPr>
            <m:t>(t)=</m:t>
          </m:r>
          <m:sSup>
            <m:sSupPr>
              <m:ctrlPr>
                <w:rPr>
                  <w:rFonts w:ascii="Cambria Math" w:hAnsi="Cambria Math"/>
                  <w:lang w:val="es-PE"/>
                </w:rPr>
              </m:ctrlPr>
            </m:sSupPr>
            <m:e>
              <m:r>
                <m:rPr>
                  <m:sty m:val="p"/>
                </m:rPr>
                <w:rPr>
                  <w:rFonts w:ascii="Cambria Math" w:hAnsi="Cambria Math"/>
                  <w:lang w:val="es-PE"/>
                </w:rPr>
                <m:t>e</m:t>
              </m:r>
            </m:e>
            <m:sup>
              <m:r>
                <m:rPr>
                  <m:sty m:val="p"/>
                </m:rPr>
                <w:rPr>
                  <w:rFonts w:ascii="Cambria Math" w:hAnsi="Cambria Math"/>
                  <w:lang w:val="es-PE"/>
                </w:rPr>
                <m:t>-</m:t>
              </m:r>
              <m:r>
                <m:rPr>
                  <m:sty m:val="b"/>
                </m:rPr>
                <w:rPr>
                  <w:rFonts w:ascii="Cambria Math" w:hAnsi="Cambria Math"/>
                  <w:lang w:val="es-PE"/>
                </w:rPr>
                <m:t>L</m:t>
              </m:r>
              <m:r>
                <m:rPr>
                  <m:sty m:val="p"/>
                </m:rPr>
                <w:rPr>
                  <w:rFonts w:ascii="Cambria Math" w:hAnsi="Cambria Math"/>
                  <w:lang w:val="es-PE"/>
                </w:rPr>
                <m:t>t</m:t>
              </m:r>
            </m:sup>
          </m:sSup>
          <m:r>
            <m:rPr>
              <m:sty m:val="b"/>
            </m:rPr>
            <w:rPr>
              <w:rFonts w:ascii="Cambria Math" w:hAnsi="Cambria Math"/>
              <w:lang w:val="es-PE"/>
            </w:rPr>
            <m:t>x</m:t>
          </m:r>
          <m:r>
            <m:rPr>
              <m:sty m:val="p"/>
            </m:rPr>
            <w:rPr>
              <w:rFonts w:ascii="Cambria Math" w:hAnsi="Cambria Math"/>
              <w:lang w:val="es-PE"/>
            </w:rPr>
            <m:t>(0)=</m:t>
          </m:r>
          <m:nary>
            <m:naryPr>
              <m:chr m:val="∑"/>
              <m:limLoc m:val="undOvr"/>
              <m:ctrlPr>
                <w:rPr>
                  <w:rFonts w:ascii="Cambria Math" w:hAnsi="Cambria Math"/>
                  <w:lang w:val="es-PE"/>
                </w:rPr>
              </m:ctrlPr>
            </m:naryPr>
            <m:sub>
              <m:r>
                <m:rPr>
                  <m:sty m:val="p"/>
                </m:rPr>
                <w:rPr>
                  <w:rFonts w:ascii="Cambria Math" w:hAnsi="Cambria Math"/>
                  <w:lang w:val="es-PE"/>
                </w:rPr>
                <m:t>k=1</m:t>
              </m:r>
            </m:sub>
            <m:sup>
              <m:r>
                <m:rPr>
                  <m:sty m:val="p"/>
                </m:rPr>
                <w:rPr>
                  <w:rFonts w:ascii="Cambria Math" w:hAnsi="Cambria Math"/>
                  <w:lang w:val="es-PE"/>
                </w:rPr>
                <m:t>N</m:t>
              </m:r>
            </m:sup>
            <m:e>
              <m:sSup>
                <m:sSupPr>
                  <m:ctrlPr>
                    <w:rPr>
                      <w:rFonts w:ascii="Cambria Math" w:hAnsi="Cambria Math"/>
                      <w:lang w:val="es-PE"/>
                    </w:rPr>
                  </m:ctrlPr>
                </m:sSupPr>
                <m:e>
                  <m:r>
                    <m:rPr>
                      <m:sty m:val="p"/>
                    </m:rPr>
                    <w:rPr>
                      <w:rFonts w:ascii="Cambria Math" w:hAnsi="Cambria Math"/>
                      <w:lang w:val="es-PE"/>
                    </w:rPr>
                    <m:t>e</m:t>
                  </m:r>
                </m:e>
                <m:sup>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λ</m:t>
                      </m:r>
                    </m:e>
                    <m:sub>
                      <m:r>
                        <m:rPr>
                          <m:sty m:val="p"/>
                        </m:rPr>
                        <w:rPr>
                          <w:rFonts w:ascii="Cambria Math" w:hAnsi="Cambria Math"/>
                          <w:lang w:val="es-PE"/>
                        </w:rPr>
                        <m:t>k</m:t>
                      </m:r>
                    </m:sub>
                  </m:sSub>
                  <m:r>
                    <m:rPr>
                      <m:sty m:val="p"/>
                    </m:rPr>
                    <w:rPr>
                      <w:rFonts w:ascii="Cambria Math" w:hAnsi="Cambria Math"/>
                      <w:lang w:val="es-PE"/>
                    </w:rPr>
                    <m:t>t</m:t>
                  </m:r>
                </m:sup>
              </m:sSup>
            </m:e>
          </m:nary>
          <m:r>
            <m:rPr>
              <m:sty m:val="p"/>
            </m:rPr>
            <w:rPr>
              <w:rFonts w:ascii="Cambria Math" w:hAnsi="Cambria Math"/>
              <w:lang w:val="es-PE"/>
            </w:rPr>
            <m:t>⟨</m:t>
          </m:r>
          <m:sSub>
            <m:sSubPr>
              <m:ctrlPr>
                <w:rPr>
                  <w:rFonts w:ascii="Cambria Math" w:hAnsi="Cambria Math"/>
                  <w:lang w:val="es-PE"/>
                </w:rPr>
              </m:ctrlPr>
            </m:sSubPr>
            <m:e>
              <m:r>
                <m:rPr>
                  <m:sty m:val="b"/>
                </m:rPr>
                <w:rPr>
                  <w:rFonts w:ascii="Cambria Math" w:hAnsi="Cambria Math"/>
                  <w:lang w:val="es-PE"/>
                </w:rPr>
                <m:t>u</m:t>
              </m:r>
            </m:e>
            <m:sub>
              <m:r>
                <m:rPr>
                  <m:sty m:val="p"/>
                </m:rPr>
                <w:rPr>
                  <w:rFonts w:ascii="Cambria Math" w:hAnsi="Cambria Math"/>
                  <w:lang w:val="es-PE"/>
                </w:rPr>
                <m:t>k</m:t>
              </m:r>
            </m:sub>
          </m:sSub>
          <m:r>
            <m:rPr>
              <m:sty m:val="p"/>
            </m:rPr>
            <w:rPr>
              <w:rFonts w:ascii="Cambria Math" w:hAnsi="Cambria Math"/>
              <w:lang w:val="es-PE"/>
            </w:rPr>
            <m:t>,</m:t>
          </m:r>
          <m:r>
            <m:rPr>
              <m:sty m:val="b"/>
            </m:rPr>
            <w:rPr>
              <w:rFonts w:ascii="Cambria Math" w:hAnsi="Cambria Math"/>
              <w:lang w:val="es-PE"/>
            </w:rPr>
            <m:t>x</m:t>
          </m:r>
          <m:r>
            <m:rPr>
              <m:sty m:val="p"/>
            </m:rPr>
            <w:rPr>
              <w:rFonts w:ascii="Cambria Math" w:hAnsi="Cambria Math"/>
              <w:lang w:val="es-PE"/>
            </w:rPr>
            <m:t>(0)⟩</m:t>
          </m:r>
          <m:sSub>
            <m:sSubPr>
              <m:ctrlPr>
                <w:rPr>
                  <w:rFonts w:ascii="Cambria Math" w:hAnsi="Cambria Math"/>
                  <w:lang w:val="es-PE"/>
                </w:rPr>
              </m:ctrlPr>
            </m:sSubPr>
            <m:e>
              <m:r>
                <m:rPr>
                  <m:sty m:val="b"/>
                </m:rPr>
                <w:rPr>
                  <w:rFonts w:ascii="Cambria Math" w:hAnsi="Cambria Math"/>
                  <w:lang w:val="es-PE"/>
                </w:rPr>
                <m:t>u</m:t>
              </m:r>
            </m:e>
            <m:sub>
              <m:r>
                <m:rPr>
                  <m:sty m:val="p"/>
                </m:rPr>
                <w:rPr>
                  <w:rFonts w:ascii="Cambria Math" w:hAnsi="Cambria Math"/>
                  <w:lang w:val="es-PE"/>
                </w:rPr>
                <m:t>k</m:t>
              </m:r>
            </m:sub>
          </m:sSub>
        </m:oMath>
      </m:oMathPara>
    </w:p>
    <w:p w14:paraId="16F062AA" w14:textId="23783F9A" w:rsidR="008D79AA" w:rsidRPr="00B91F02" w:rsidRDefault="00000000" w:rsidP="00E908B6">
      <w:pPr>
        <w:pStyle w:val="Abstract"/>
        <w:jc w:val="both"/>
        <w:rPr>
          <w:lang w:val="es-PE"/>
        </w:rPr>
      </w:pPr>
      <w:r w:rsidRPr="00B91F02">
        <w:rPr>
          <w:lang w:val="es-PE"/>
        </w:rPr>
        <w:t xml:space="preserve">siendo </w:t>
      </w:r>
      <m:oMath>
        <m:sSub>
          <m:sSubPr>
            <m:ctrlPr>
              <w:rPr>
                <w:rFonts w:ascii="Cambria Math" w:hAnsi="Cambria Math"/>
                <w:lang w:val="es-PE"/>
              </w:rPr>
            </m:ctrlPr>
          </m:sSubPr>
          <m:e>
            <m:r>
              <m:rPr>
                <m:sty m:val="p"/>
              </m:rPr>
              <w:rPr>
                <w:rFonts w:ascii="Cambria Math" w:hAnsi="Cambria Math"/>
                <w:lang w:val="es-PE"/>
              </w:rPr>
              <m:t>λ</m:t>
            </m:r>
          </m:e>
          <m:sub>
            <m:r>
              <m:rPr>
                <m:sty m:val="p"/>
              </m:rPr>
              <w:rPr>
                <w:rFonts w:ascii="Cambria Math" w:hAnsi="Cambria Math"/>
                <w:lang w:val="es-PE"/>
              </w:rPr>
              <m:t>k</m:t>
            </m:r>
          </m:sub>
        </m:sSub>
      </m:oMath>
      <w:r w:rsidRPr="00B91F02">
        <w:rPr>
          <w:lang w:val="es-PE"/>
        </w:rPr>
        <w:t xml:space="preserve"> y </w:t>
      </w:r>
      <m:oMath>
        <m:sSub>
          <m:sSubPr>
            <m:ctrlPr>
              <w:rPr>
                <w:rFonts w:ascii="Cambria Math" w:hAnsi="Cambria Math"/>
                <w:lang w:val="es-PE"/>
              </w:rPr>
            </m:ctrlPr>
          </m:sSubPr>
          <m:e>
            <m:r>
              <m:rPr>
                <m:sty m:val="b"/>
              </m:rPr>
              <w:rPr>
                <w:rFonts w:ascii="Cambria Math" w:hAnsi="Cambria Math"/>
                <w:lang w:val="es-PE"/>
              </w:rPr>
              <m:t>u</m:t>
            </m:r>
          </m:e>
          <m:sub>
            <m:r>
              <m:rPr>
                <m:sty m:val="p"/>
              </m:rPr>
              <w:rPr>
                <w:rFonts w:ascii="Cambria Math" w:hAnsi="Cambria Math"/>
                <w:lang w:val="es-PE"/>
              </w:rPr>
              <m:t>k</m:t>
            </m:r>
          </m:sub>
        </m:sSub>
      </m:oMath>
      <w:r w:rsidRPr="00B91F02">
        <w:rPr>
          <w:lang w:val="es-PE"/>
        </w:rPr>
        <w:t xml:space="preserve"> los autovalores y autovectores ortonormales de </w:t>
      </w:r>
      <m:oMath>
        <m:r>
          <m:rPr>
            <m:sty m:val="b"/>
          </m:rPr>
          <w:rPr>
            <w:rFonts w:ascii="Cambria Math" w:hAnsi="Cambria Math"/>
            <w:lang w:val="es-PE"/>
          </w:rPr>
          <m:t>L</m:t>
        </m:r>
      </m:oMath>
      <w:r w:rsidRPr="00B91F02">
        <w:rPr>
          <w:lang w:val="es-PE"/>
        </w:rPr>
        <w:t xml:space="preserve"> [12].</w:t>
      </w:r>
    </w:p>
    <w:p w14:paraId="1F05D818" w14:textId="77777777" w:rsidR="008D79AA" w:rsidRPr="00B91F02" w:rsidRDefault="00000000" w:rsidP="00E908B6">
      <w:pPr>
        <w:pStyle w:val="Abstract"/>
        <w:jc w:val="both"/>
        <w:rPr>
          <w:lang w:val="es-PE"/>
        </w:rPr>
      </w:pPr>
      <w:bookmarkStart w:id="25" w:name="análisis-de-robustez-y-percolación"/>
      <w:bookmarkEnd w:id="24"/>
      <w:r w:rsidRPr="00B91F02">
        <w:rPr>
          <w:lang w:val="es-PE"/>
        </w:rPr>
        <w:t>5. Análisis de Robustez y Percolación</w:t>
      </w:r>
    </w:p>
    <w:p w14:paraId="331C5862" w14:textId="7D998792" w:rsidR="008D79AA" w:rsidRPr="00B91F02" w:rsidRDefault="00000000" w:rsidP="00E908B6">
      <w:pPr>
        <w:pStyle w:val="Abstract"/>
        <w:jc w:val="both"/>
        <w:rPr>
          <w:lang w:val="es-PE"/>
        </w:rPr>
      </w:pPr>
      <w:r w:rsidRPr="00B91F02">
        <w:rPr>
          <w:lang w:val="es-PE"/>
        </w:rPr>
        <w:t>Se evaluó la integridad de la red ante la pérdida acumulativa de nodos mediante la fracción relativa del Componente Gigante Conectado (</w:t>
      </w:r>
      <m:oMath>
        <m:r>
          <m:rPr>
            <m:sty m:val="p"/>
          </m:rPr>
          <w:rPr>
            <w:rFonts w:ascii="Cambria Math" w:hAnsi="Cambria Math"/>
            <w:lang w:val="es-PE"/>
          </w:rPr>
          <m:t>S=</m:t>
        </m:r>
        <m:sSub>
          <m:sSubPr>
            <m:ctrlPr>
              <w:rPr>
                <w:rFonts w:ascii="Cambria Math" w:hAnsi="Cambria Math"/>
                <w:lang w:val="es-PE"/>
              </w:rPr>
            </m:ctrlPr>
          </m:sSubPr>
          <m:e>
            <m:r>
              <m:rPr>
                <m:sty m:val="p"/>
              </m:rPr>
              <w:rPr>
                <w:rFonts w:ascii="Cambria Math" w:hAnsi="Cambria Math"/>
                <w:lang w:val="es-PE"/>
              </w:rPr>
              <m:t>N</m:t>
            </m:r>
          </m:e>
          <m:sub>
            <m:r>
              <m:rPr>
                <m:nor/>
              </m:rPr>
              <w:rPr>
                <w:lang w:val="es-PE"/>
              </w:rPr>
              <m:t>GCC</m:t>
            </m:r>
          </m:sub>
        </m:sSub>
        <m:r>
          <m:rPr>
            <m:sty m:val="p"/>
          </m:rPr>
          <w:rPr>
            <w:rFonts w:ascii="Cambria Math" w:hAnsi="Cambria Math"/>
            <w:lang w:val="es-PE"/>
          </w:rPr>
          <m:t>/N</m:t>
        </m:r>
      </m:oMath>
      <w:r w:rsidRPr="00B91F02">
        <w:rPr>
          <w:lang w:val="es-PE"/>
        </w:rPr>
        <w:t xml:space="preserve">): - </w:t>
      </w:r>
      <w:r w:rsidRPr="00B91F02">
        <w:rPr>
          <w:b/>
          <w:bCs/>
          <w:lang w:val="es-PE"/>
        </w:rPr>
        <w:t>Ataque Aleatorio (Fallo estocástico):</w:t>
      </w:r>
      <w:r w:rsidRPr="00B91F02">
        <w:rPr>
          <w:lang w:val="es-PE"/>
        </w:rPr>
        <w:t xml:space="preserve"> Remoción aleatoria uniforme de nodos simulando pérdidas de detección visual. - </w:t>
      </w:r>
      <w:r w:rsidRPr="00B91F02">
        <w:rPr>
          <w:b/>
          <w:bCs/>
          <w:lang w:val="es-PE"/>
        </w:rPr>
        <w:t>Ataque Dirigido:</w:t>
      </w:r>
      <w:r w:rsidRPr="00B91F02">
        <w:rPr>
          <w:lang w:val="es-PE"/>
        </w:rPr>
        <w:t xml:space="preserve"> Remoción secuencial de nodos ordenados descendentemente por centralidad de intermediación (</w:t>
      </w:r>
      <m:oMath>
        <m:sSub>
          <m:sSubPr>
            <m:ctrlPr>
              <w:rPr>
                <w:rFonts w:ascii="Cambria Math" w:hAnsi="Cambria Math"/>
                <w:lang w:val="es-PE"/>
              </w:rPr>
            </m:ctrlPr>
          </m:sSubPr>
          <m:e>
            <m:r>
              <m:rPr>
                <m:sty m:val="p"/>
              </m:rPr>
              <w:rPr>
                <w:rFonts w:ascii="Cambria Math" w:hAnsi="Cambria Math"/>
                <w:lang w:val="es-PE"/>
              </w:rPr>
              <m:t>C</m:t>
            </m:r>
          </m:e>
          <m:sub>
            <m:r>
              <m:rPr>
                <m:sty m:val="p"/>
              </m:rPr>
              <w:rPr>
                <w:rFonts w:ascii="Cambria Math" w:hAnsi="Cambria Math"/>
                <w:lang w:val="es-PE"/>
              </w:rPr>
              <m:t>B</m:t>
            </m:r>
          </m:sub>
        </m:sSub>
      </m:oMath>
      <w:r w:rsidRPr="00B91F02">
        <w:rPr>
          <w:lang w:val="es-PE"/>
        </w:rPr>
        <w:t>) o grado (</w:t>
      </w:r>
      <m:oMath>
        <m:sSub>
          <m:sSubPr>
            <m:ctrlPr>
              <w:rPr>
                <w:rFonts w:ascii="Cambria Math" w:hAnsi="Cambria Math"/>
                <w:lang w:val="es-PE"/>
              </w:rPr>
            </m:ctrlPr>
          </m:sSubPr>
          <m:e>
            <m:r>
              <m:rPr>
                <m:sty m:val="p"/>
              </m:rPr>
              <w:rPr>
                <w:rFonts w:ascii="Cambria Math" w:hAnsi="Cambria Math"/>
                <w:lang w:val="es-PE"/>
              </w:rPr>
              <m:t>C</m:t>
            </m:r>
          </m:e>
          <m:sub>
            <m:r>
              <m:rPr>
                <m:sty m:val="p"/>
              </m:rPr>
              <w:rPr>
                <w:rFonts w:ascii="Cambria Math" w:hAnsi="Cambria Math"/>
                <w:lang w:val="es-PE"/>
              </w:rPr>
              <m:t>D</m:t>
            </m:r>
          </m:sub>
        </m:sSub>
      </m:oMath>
      <w:r w:rsidRPr="00B91F02">
        <w:rPr>
          <w:lang w:val="es-PE"/>
        </w:rPr>
        <w:t>).</w:t>
      </w:r>
    </w:p>
    <w:p w14:paraId="61777D65" w14:textId="77777777" w:rsidR="008D79AA" w:rsidRPr="00B91F02" w:rsidRDefault="00000000" w:rsidP="00E908B6">
      <w:pPr>
        <w:pStyle w:val="Abstract"/>
        <w:jc w:val="both"/>
        <w:rPr>
          <w:lang w:val="es-PE"/>
        </w:rPr>
      </w:pPr>
      <w:bookmarkStart w:id="26" w:name="resultados"/>
      <w:bookmarkEnd w:id="13"/>
      <w:bookmarkEnd w:id="20"/>
      <w:bookmarkEnd w:id="25"/>
      <w:r w:rsidRPr="00B91F02">
        <w:rPr>
          <w:lang w:val="es-PE"/>
        </w:rPr>
        <w:t>4. Resultados</w:t>
      </w:r>
    </w:p>
    <w:p w14:paraId="401264B5" w14:textId="77777777" w:rsidR="008D79AA" w:rsidRPr="00B91F02" w:rsidRDefault="00000000" w:rsidP="00E908B6">
      <w:pPr>
        <w:pStyle w:val="Abstract"/>
        <w:jc w:val="both"/>
        <w:rPr>
          <w:lang w:val="es-PE"/>
        </w:rPr>
      </w:pPr>
      <w:bookmarkStart w:id="27" w:name="Xf679bff082e5cfb7178b0b73712867d1af1cada"/>
      <w:r w:rsidRPr="00B91F02">
        <w:rPr>
          <w:lang w:val="es-PE"/>
        </w:rPr>
        <w:t>4.1. Análisis Topológico y Comparación con Modelos Nulos</w:t>
      </w:r>
    </w:p>
    <w:p w14:paraId="1CAE4581" w14:textId="3C906C0C" w:rsidR="008D79AA" w:rsidRPr="00B91F02" w:rsidRDefault="00000000" w:rsidP="00E908B6">
      <w:pPr>
        <w:pStyle w:val="Abstract"/>
        <w:jc w:val="both"/>
        <w:rPr>
          <w:lang w:val="es-PE"/>
        </w:rPr>
      </w:pPr>
      <w:r w:rsidRPr="00B91F02">
        <w:rPr>
          <w:lang w:val="es-PE"/>
        </w:rPr>
        <w:t xml:space="preserve">Se computaron las métricas topológicas globales del grafo léxico </w:t>
      </w:r>
      <m:oMath>
        <m:sSub>
          <m:sSubPr>
            <m:ctrlPr>
              <w:rPr>
                <w:rFonts w:ascii="Cambria Math" w:hAnsi="Cambria Math"/>
                <w:lang w:val="es-PE"/>
              </w:rPr>
            </m:ctrlPr>
          </m:sSubPr>
          <m:e>
            <m:r>
              <m:rPr>
                <m:sty m:val="p"/>
              </m:rPr>
              <w:rPr>
                <w:rFonts w:ascii="Cambria Math" w:hAnsi="Cambria Math"/>
                <w:lang w:val="es-PE"/>
              </w:rPr>
              <m:t>G</m:t>
            </m:r>
          </m:e>
          <m:sub>
            <m:r>
              <m:rPr>
                <m:nor/>
              </m:rPr>
              <w:rPr>
                <w:lang w:val="es-PE"/>
              </w:rPr>
              <m:t>AeroHand</m:t>
            </m:r>
          </m:sub>
        </m:sSub>
      </m:oMath>
      <w:r w:rsidRPr="00B91F02">
        <w:rPr>
          <w:lang w:val="es-PE"/>
        </w:rPr>
        <w:t xml:space="preserve"> (</w:t>
      </w:r>
      <m:oMath>
        <m:r>
          <m:rPr>
            <m:sty m:val="p"/>
          </m:rPr>
          <w:rPr>
            <w:rFonts w:ascii="Cambria Math" w:hAnsi="Cambria Math"/>
            <w:lang w:val="es-PE"/>
          </w:rPr>
          <m:t>N=30</m:t>
        </m:r>
      </m:oMath>
      <w:r w:rsidRPr="00B91F02">
        <w:rPr>
          <w:lang w:val="es-PE"/>
        </w:rPr>
        <w:t xml:space="preserve">, </w:t>
      </w:r>
      <m:oMath>
        <m:r>
          <m:rPr>
            <m:sty m:val="p"/>
          </m:rPr>
          <w:rPr>
            <w:rFonts w:ascii="Cambria Math" w:hAnsi="Cambria Math"/>
            <w:lang w:val="es-PE"/>
          </w:rPr>
          <m:t>M=142</m:t>
        </m:r>
      </m:oMath>
      <w:r w:rsidRPr="00B91F02">
        <w:rPr>
          <w:lang w:val="es-PE"/>
        </w:rPr>
        <w:t xml:space="preserve"> aristas dirigidas) y se contrastaron con </w:t>
      </w:r>
      <m:oMath>
        <m:r>
          <m:rPr>
            <m:sty m:val="p"/>
          </m:rPr>
          <w:rPr>
            <w:rFonts w:ascii="Cambria Math" w:hAnsi="Cambria Math"/>
            <w:lang w:val="es-PE"/>
          </w:rPr>
          <m:t>10 000</m:t>
        </m:r>
      </m:oMath>
      <w:r w:rsidRPr="00B91F02">
        <w:rPr>
          <w:lang w:val="es-PE"/>
        </w:rPr>
        <w:t xml:space="preserve"> realizaciones sintéticas de los modelos nulos de Erdős–Rényi (</w:t>
      </w:r>
      <m:oMath>
        <m:r>
          <m:rPr>
            <m:sty m:val="p"/>
          </m:rPr>
          <w:rPr>
            <w:rFonts w:ascii="Cambria Math" w:hAnsi="Cambria Math"/>
            <w:lang w:val="es-PE"/>
          </w:rPr>
          <m:t>G(N,p)</m:t>
        </m:r>
      </m:oMath>
      <w:r w:rsidRPr="00B91F02">
        <w:rPr>
          <w:lang w:val="es-PE"/>
        </w:rPr>
        <w:t xml:space="preserve"> con </w:t>
      </w:r>
      <m:oMath>
        <m:r>
          <m:rPr>
            <m:sty m:val="p"/>
          </m:rPr>
          <w:rPr>
            <w:rFonts w:ascii="Cambria Math" w:hAnsi="Cambria Math"/>
            <w:lang w:val="es-PE"/>
          </w:rPr>
          <m:t>p=0.163</m:t>
        </m:r>
      </m:oMath>
      <w:r w:rsidRPr="00B91F02">
        <w:rPr>
          <w:lang w:val="es-PE"/>
        </w:rPr>
        <w:t>), Watts–Strogatz (</w:t>
      </w:r>
      <m:oMath>
        <m:r>
          <m:rPr>
            <m:sty m:val="p"/>
          </m:rPr>
          <w:rPr>
            <w:rFonts w:ascii="Cambria Math" w:hAnsi="Cambria Math"/>
            <w:lang w:val="es-PE"/>
          </w:rPr>
          <m:t>WS(N,k=10,β=0.08)</m:t>
        </m:r>
      </m:oMath>
      <w:r w:rsidRPr="00B91F02">
        <w:rPr>
          <w:lang w:val="es-PE"/>
        </w:rPr>
        <w:t>) y Barabási–Albert (</w:t>
      </w:r>
      <m:oMath>
        <m:r>
          <m:rPr>
            <m:sty m:val="p"/>
          </m:rPr>
          <w:rPr>
            <w:rFonts w:ascii="Cambria Math" w:hAnsi="Cambria Math"/>
            <w:lang w:val="es-PE"/>
          </w:rPr>
          <m:t>BA(N,m=5)</m:t>
        </m:r>
      </m:oMath>
      <w:r w:rsidRPr="00B91F02">
        <w:rPr>
          <w:lang w:val="es-PE"/>
        </w:rPr>
        <w:t>).</w:t>
      </w:r>
    </w:p>
    <w:p w14:paraId="64AD1FDB" w14:textId="77777777" w:rsidR="008D79AA" w:rsidRPr="00B91F02" w:rsidRDefault="00000000" w:rsidP="00E908B6">
      <w:pPr>
        <w:pStyle w:val="Abstract"/>
        <w:jc w:val="both"/>
        <w:rPr>
          <w:lang w:val="es-PE"/>
        </w:rPr>
      </w:pPr>
      <w:bookmarkStart w:id="28" w:name="X7ab0b7ef9d6b8dbacf96f3d238447bbc2999050"/>
      <w:r w:rsidRPr="00B91F02">
        <w:rPr>
          <w:lang w:val="es-PE"/>
        </w:rPr>
        <w:lastRenderedPageBreak/>
        <w:t>Tabla 2. Propiedades Estructurales Globales y Comparativa con Modelos Nulos</w:t>
      </w:r>
    </w:p>
    <w:tbl>
      <w:tblPr>
        <w:tblStyle w:val="Tablaconcuadrcula"/>
        <w:tblW w:w="5000" w:type="pct"/>
        <w:tblLayout w:type="fixed"/>
        <w:tblLook w:val="0020" w:firstRow="1" w:lastRow="0" w:firstColumn="0" w:lastColumn="0" w:noHBand="0" w:noVBand="0"/>
      </w:tblPr>
      <w:tblGrid>
        <w:gridCol w:w="1509"/>
        <w:gridCol w:w="1509"/>
        <w:gridCol w:w="1509"/>
        <w:gridCol w:w="1509"/>
        <w:gridCol w:w="1509"/>
        <w:gridCol w:w="1509"/>
      </w:tblGrid>
      <w:tr w:rsidR="00E908B6" w:rsidRPr="00B91F02" w14:paraId="23C8DEDB" w14:textId="77777777" w:rsidTr="007525CD">
        <w:tc>
          <w:tcPr>
            <w:tcW w:w="1320" w:type="dxa"/>
          </w:tcPr>
          <w:p w14:paraId="60AC0506" w14:textId="77777777" w:rsidR="008D79AA" w:rsidRPr="00B91F02" w:rsidRDefault="00000000" w:rsidP="00E908B6">
            <w:pPr>
              <w:pStyle w:val="Abstract"/>
              <w:jc w:val="both"/>
              <w:rPr>
                <w:lang w:val="es-PE"/>
              </w:rPr>
            </w:pPr>
            <w:r w:rsidRPr="00B91F02">
              <w:rPr>
                <w:lang w:val="es-PE"/>
              </w:rPr>
              <w:t>Métrica Topológica</w:t>
            </w:r>
          </w:p>
        </w:tc>
        <w:tc>
          <w:tcPr>
            <w:tcW w:w="1320" w:type="dxa"/>
          </w:tcPr>
          <w:p w14:paraId="4249A9AC" w14:textId="77777777" w:rsidR="008D79AA" w:rsidRPr="00B91F02" w:rsidRDefault="00000000" w:rsidP="00E908B6">
            <w:pPr>
              <w:pStyle w:val="Abstract"/>
              <w:jc w:val="both"/>
              <w:rPr>
                <w:lang w:val="es-PE"/>
              </w:rPr>
            </w:pPr>
            <w:r w:rsidRPr="00B91F02">
              <w:rPr>
                <w:lang w:val="es-PE"/>
              </w:rPr>
              <w:t>Símbolo</w:t>
            </w:r>
          </w:p>
        </w:tc>
        <w:tc>
          <w:tcPr>
            <w:tcW w:w="1320" w:type="dxa"/>
          </w:tcPr>
          <w:p w14:paraId="1EFEF3F1" w14:textId="5A7F6EFA"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G</m:t>
                    </m:r>
                  </m:e>
                  <m:sub>
                    <m:r>
                      <m:rPr>
                        <m:nor/>
                      </m:rPr>
                      <w:rPr>
                        <w:lang w:val="es-PE"/>
                      </w:rPr>
                      <m:t>AeroHand</m:t>
                    </m:r>
                  </m:sub>
                </m:sSub>
              </m:oMath>
            </m:oMathPara>
          </w:p>
        </w:tc>
        <w:tc>
          <w:tcPr>
            <w:tcW w:w="1320" w:type="dxa"/>
          </w:tcPr>
          <w:p w14:paraId="35E130D4" w14:textId="2BC0EE57" w:rsidR="008D79AA" w:rsidRPr="00B91F02" w:rsidRDefault="00000000" w:rsidP="00E908B6">
            <w:pPr>
              <w:pStyle w:val="Abstract"/>
              <w:jc w:val="both"/>
              <w:rPr>
                <w:lang w:val="es-PE"/>
              </w:rPr>
            </w:pPr>
            <w:r w:rsidRPr="00B91F02">
              <w:rPr>
                <w:lang w:val="es-PE"/>
              </w:rPr>
              <w:t>Erdős–Rényi (</w:t>
            </w:r>
            <m:oMath>
              <m:r>
                <m:rPr>
                  <m:sty m:val="p"/>
                </m:rPr>
                <w:rPr>
                  <w:rFonts w:ascii="Cambria Math" w:hAnsi="Cambria Math"/>
                  <w:lang w:val="es-PE"/>
                </w:rPr>
                <m:t>ER</m:t>
              </m:r>
            </m:oMath>
            <w:r w:rsidRPr="00B91F02">
              <w:rPr>
                <w:lang w:val="es-PE"/>
              </w:rPr>
              <w:t>)</w:t>
            </w:r>
          </w:p>
        </w:tc>
        <w:tc>
          <w:tcPr>
            <w:tcW w:w="1320" w:type="dxa"/>
          </w:tcPr>
          <w:p w14:paraId="1B1B0B69" w14:textId="246B9E7D" w:rsidR="008D79AA" w:rsidRPr="00B91F02" w:rsidRDefault="00000000" w:rsidP="00E908B6">
            <w:pPr>
              <w:pStyle w:val="Abstract"/>
              <w:jc w:val="both"/>
              <w:rPr>
                <w:lang w:val="es-PE"/>
              </w:rPr>
            </w:pPr>
            <w:r w:rsidRPr="00B91F02">
              <w:rPr>
                <w:lang w:val="es-PE"/>
              </w:rPr>
              <w:t>Watts–Strogatz (</w:t>
            </w:r>
            <m:oMath>
              <m:r>
                <m:rPr>
                  <m:sty m:val="p"/>
                </m:rPr>
                <w:rPr>
                  <w:rFonts w:ascii="Cambria Math" w:hAnsi="Cambria Math"/>
                  <w:lang w:val="es-PE"/>
                </w:rPr>
                <m:t>WS</m:t>
              </m:r>
            </m:oMath>
            <w:r w:rsidRPr="00B91F02">
              <w:rPr>
                <w:lang w:val="es-PE"/>
              </w:rPr>
              <w:t>)</w:t>
            </w:r>
          </w:p>
        </w:tc>
        <w:tc>
          <w:tcPr>
            <w:tcW w:w="1320" w:type="dxa"/>
          </w:tcPr>
          <w:p w14:paraId="77917F2D" w14:textId="114EB4E5" w:rsidR="008D79AA" w:rsidRPr="00B91F02" w:rsidRDefault="00000000" w:rsidP="00E908B6">
            <w:pPr>
              <w:pStyle w:val="Abstract"/>
              <w:jc w:val="both"/>
              <w:rPr>
                <w:lang w:val="es-PE"/>
              </w:rPr>
            </w:pPr>
            <w:r w:rsidRPr="00B91F02">
              <w:rPr>
                <w:lang w:val="es-PE"/>
              </w:rPr>
              <w:t>Barabási–Albert (</w:t>
            </w:r>
            <m:oMath>
              <m:r>
                <m:rPr>
                  <m:sty m:val="p"/>
                </m:rPr>
                <w:rPr>
                  <w:rFonts w:ascii="Cambria Math" w:hAnsi="Cambria Math"/>
                  <w:lang w:val="es-PE"/>
                </w:rPr>
                <m:t>BA</m:t>
              </m:r>
            </m:oMath>
            <w:r w:rsidRPr="00B91F02">
              <w:rPr>
                <w:lang w:val="es-PE"/>
              </w:rPr>
              <w:t>)</w:t>
            </w:r>
          </w:p>
        </w:tc>
      </w:tr>
      <w:tr w:rsidR="00E908B6" w:rsidRPr="00B91F02" w14:paraId="79370248" w14:textId="77777777" w:rsidTr="007525CD">
        <w:tc>
          <w:tcPr>
            <w:tcW w:w="1320" w:type="dxa"/>
          </w:tcPr>
          <w:p w14:paraId="6C1A349F" w14:textId="77777777" w:rsidR="008D79AA" w:rsidRPr="00B91F02" w:rsidRDefault="00000000" w:rsidP="00E908B6">
            <w:pPr>
              <w:pStyle w:val="Abstract"/>
              <w:jc w:val="both"/>
              <w:rPr>
                <w:lang w:val="es-PE"/>
              </w:rPr>
            </w:pPr>
            <w:r w:rsidRPr="00B91F02">
              <w:rPr>
                <w:lang w:val="es-PE"/>
              </w:rPr>
              <w:t>Número de Nodos</w:t>
            </w:r>
          </w:p>
        </w:tc>
        <w:tc>
          <w:tcPr>
            <w:tcW w:w="1320" w:type="dxa"/>
          </w:tcPr>
          <w:p w14:paraId="4461B963" w14:textId="73CCF66D" w:rsidR="008D79AA" w:rsidRPr="00B91F02" w:rsidRDefault="00B91F02" w:rsidP="00E908B6">
            <w:pPr>
              <w:pStyle w:val="Abstract"/>
              <w:jc w:val="both"/>
              <w:rPr>
                <w:lang w:val="es-PE"/>
              </w:rPr>
            </w:pPr>
            <m:oMathPara>
              <m:oMath>
                <m:r>
                  <m:rPr>
                    <m:sty m:val="p"/>
                  </m:rPr>
                  <w:rPr>
                    <w:rFonts w:ascii="Cambria Math" w:hAnsi="Cambria Math"/>
                    <w:lang w:val="es-PE"/>
                  </w:rPr>
                  <m:t>N</m:t>
                </m:r>
              </m:oMath>
            </m:oMathPara>
          </w:p>
        </w:tc>
        <w:tc>
          <w:tcPr>
            <w:tcW w:w="1320" w:type="dxa"/>
          </w:tcPr>
          <w:p w14:paraId="7411EE18" w14:textId="77777777" w:rsidR="008D79AA" w:rsidRPr="00B91F02" w:rsidRDefault="00000000" w:rsidP="00E908B6">
            <w:pPr>
              <w:pStyle w:val="Abstract"/>
              <w:jc w:val="both"/>
              <w:rPr>
                <w:lang w:val="es-PE"/>
              </w:rPr>
            </w:pPr>
            <w:r w:rsidRPr="00B91F02">
              <w:rPr>
                <w:b/>
                <w:bCs/>
                <w:lang w:val="es-PE"/>
              </w:rPr>
              <w:t>30</w:t>
            </w:r>
          </w:p>
        </w:tc>
        <w:tc>
          <w:tcPr>
            <w:tcW w:w="1320" w:type="dxa"/>
          </w:tcPr>
          <w:p w14:paraId="6EE7F478" w14:textId="77777777" w:rsidR="008D79AA" w:rsidRPr="00B91F02" w:rsidRDefault="00000000" w:rsidP="00E908B6">
            <w:pPr>
              <w:pStyle w:val="Abstract"/>
              <w:jc w:val="both"/>
              <w:rPr>
                <w:lang w:val="es-PE"/>
              </w:rPr>
            </w:pPr>
            <w:r w:rsidRPr="00B91F02">
              <w:rPr>
                <w:lang w:val="es-PE"/>
              </w:rPr>
              <w:t>30</w:t>
            </w:r>
          </w:p>
        </w:tc>
        <w:tc>
          <w:tcPr>
            <w:tcW w:w="1320" w:type="dxa"/>
          </w:tcPr>
          <w:p w14:paraId="539A9335" w14:textId="77777777" w:rsidR="008D79AA" w:rsidRPr="00B91F02" w:rsidRDefault="00000000" w:rsidP="00E908B6">
            <w:pPr>
              <w:pStyle w:val="Abstract"/>
              <w:jc w:val="both"/>
              <w:rPr>
                <w:lang w:val="es-PE"/>
              </w:rPr>
            </w:pPr>
            <w:r w:rsidRPr="00B91F02">
              <w:rPr>
                <w:lang w:val="es-PE"/>
              </w:rPr>
              <w:t>30</w:t>
            </w:r>
          </w:p>
        </w:tc>
        <w:tc>
          <w:tcPr>
            <w:tcW w:w="1320" w:type="dxa"/>
          </w:tcPr>
          <w:p w14:paraId="6C0E3C95" w14:textId="77777777" w:rsidR="008D79AA" w:rsidRPr="00B91F02" w:rsidRDefault="00000000" w:rsidP="00E908B6">
            <w:pPr>
              <w:pStyle w:val="Abstract"/>
              <w:jc w:val="both"/>
              <w:rPr>
                <w:lang w:val="es-PE"/>
              </w:rPr>
            </w:pPr>
            <w:r w:rsidRPr="00B91F02">
              <w:rPr>
                <w:lang w:val="es-PE"/>
              </w:rPr>
              <w:t>30</w:t>
            </w:r>
          </w:p>
        </w:tc>
      </w:tr>
      <w:tr w:rsidR="00E908B6" w:rsidRPr="00B91F02" w14:paraId="40F1F46E" w14:textId="77777777" w:rsidTr="007525CD">
        <w:tc>
          <w:tcPr>
            <w:tcW w:w="1320" w:type="dxa"/>
          </w:tcPr>
          <w:p w14:paraId="4E5F828F" w14:textId="77777777" w:rsidR="008D79AA" w:rsidRPr="00B91F02" w:rsidRDefault="00000000" w:rsidP="00E908B6">
            <w:pPr>
              <w:pStyle w:val="Abstract"/>
              <w:jc w:val="both"/>
              <w:rPr>
                <w:lang w:val="es-PE"/>
              </w:rPr>
            </w:pPr>
            <w:r w:rsidRPr="00B91F02">
              <w:rPr>
                <w:lang w:val="es-PE"/>
              </w:rPr>
              <w:t>Número de Aristas</w:t>
            </w:r>
          </w:p>
        </w:tc>
        <w:tc>
          <w:tcPr>
            <w:tcW w:w="1320" w:type="dxa"/>
          </w:tcPr>
          <w:p w14:paraId="41209246" w14:textId="181C044A" w:rsidR="008D79AA" w:rsidRPr="00B91F02" w:rsidRDefault="00B91F02" w:rsidP="00E908B6">
            <w:pPr>
              <w:pStyle w:val="Abstract"/>
              <w:jc w:val="both"/>
              <w:rPr>
                <w:lang w:val="es-PE"/>
              </w:rPr>
            </w:pPr>
            <m:oMathPara>
              <m:oMath>
                <m:r>
                  <m:rPr>
                    <m:sty m:val="p"/>
                  </m:rPr>
                  <w:rPr>
                    <w:rFonts w:ascii="Cambria Math" w:hAnsi="Cambria Math"/>
                    <w:lang w:val="es-PE"/>
                  </w:rPr>
                  <m:t>M</m:t>
                </m:r>
              </m:oMath>
            </m:oMathPara>
          </w:p>
        </w:tc>
        <w:tc>
          <w:tcPr>
            <w:tcW w:w="1320" w:type="dxa"/>
          </w:tcPr>
          <w:p w14:paraId="1998579B" w14:textId="77777777" w:rsidR="008D79AA" w:rsidRPr="00B91F02" w:rsidRDefault="00000000" w:rsidP="00E908B6">
            <w:pPr>
              <w:pStyle w:val="Abstract"/>
              <w:jc w:val="both"/>
              <w:rPr>
                <w:lang w:val="es-PE"/>
              </w:rPr>
            </w:pPr>
            <w:r w:rsidRPr="00B91F02">
              <w:rPr>
                <w:b/>
                <w:bCs/>
                <w:lang w:val="es-PE"/>
              </w:rPr>
              <w:t>142</w:t>
            </w:r>
          </w:p>
        </w:tc>
        <w:tc>
          <w:tcPr>
            <w:tcW w:w="1320" w:type="dxa"/>
          </w:tcPr>
          <w:p w14:paraId="0465966D" w14:textId="1623A4C6" w:rsidR="008D79AA" w:rsidRPr="00B91F02" w:rsidRDefault="00B91F02" w:rsidP="00E908B6">
            <w:pPr>
              <w:pStyle w:val="Abstract"/>
              <w:jc w:val="both"/>
              <w:rPr>
                <w:lang w:val="es-PE"/>
              </w:rPr>
            </w:pPr>
            <m:oMathPara>
              <m:oMath>
                <m:r>
                  <m:rPr>
                    <m:sty m:val="p"/>
                  </m:rPr>
                  <w:rPr>
                    <w:rFonts w:ascii="Cambria Math" w:hAnsi="Cambria Math"/>
                    <w:lang w:val="es-PE"/>
                  </w:rPr>
                  <m:t>142.1±3.4</m:t>
                </m:r>
              </m:oMath>
            </m:oMathPara>
          </w:p>
        </w:tc>
        <w:tc>
          <w:tcPr>
            <w:tcW w:w="1320" w:type="dxa"/>
          </w:tcPr>
          <w:p w14:paraId="48488127" w14:textId="77777777" w:rsidR="008D79AA" w:rsidRPr="00B91F02" w:rsidRDefault="00000000" w:rsidP="00E908B6">
            <w:pPr>
              <w:pStyle w:val="Abstract"/>
              <w:jc w:val="both"/>
              <w:rPr>
                <w:lang w:val="es-PE"/>
              </w:rPr>
            </w:pPr>
            <w:r w:rsidRPr="00B91F02">
              <w:rPr>
                <w:lang w:val="es-PE"/>
              </w:rPr>
              <w:t>150</w:t>
            </w:r>
          </w:p>
        </w:tc>
        <w:tc>
          <w:tcPr>
            <w:tcW w:w="1320" w:type="dxa"/>
          </w:tcPr>
          <w:p w14:paraId="208F9FCB" w14:textId="77777777" w:rsidR="008D79AA" w:rsidRPr="00B91F02" w:rsidRDefault="00000000" w:rsidP="00E908B6">
            <w:pPr>
              <w:pStyle w:val="Abstract"/>
              <w:jc w:val="both"/>
              <w:rPr>
                <w:lang w:val="es-PE"/>
              </w:rPr>
            </w:pPr>
            <w:r w:rsidRPr="00B91F02">
              <w:rPr>
                <w:lang w:val="es-PE"/>
              </w:rPr>
              <w:t>145</w:t>
            </w:r>
          </w:p>
        </w:tc>
      </w:tr>
      <w:tr w:rsidR="00E908B6" w:rsidRPr="00B91F02" w14:paraId="534A8757" w14:textId="77777777" w:rsidTr="007525CD">
        <w:tc>
          <w:tcPr>
            <w:tcW w:w="1320" w:type="dxa"/>
          </w:tcPr>
          <w:p w14:paraId="1D3AF6F5" w14:textId="77777777" w:rsidR="008D79AA" w:rsidRPr="00B91F02" w:rsidRDefault="00000000" w:rsidP="00E908B6">
            <w:pPr>
              <w:pStyle w:val="Abstract"/>
              <w:jc w:val="both"/>
              <w:rPr>
                <w:lang w:val="es-PE"/>
              </w:rPr>
            </w:pPr>
            <w:r w:rsidRPr="00B91F02">
              <w:rPr>
                <w:lang w:val="es-PE"/>
              </w:rPr>
              <w:t>Grado Medio</w:t>
            </w:r>
          </w:p>
        </w:tc>
        <w:tc>
          <w:tcPr>
            <w:tcW w:w="1320" w:type="dxa"/>
          </w:tcPr>
          <w:p w14:paraId="7A20C40E" w14:textId="3F09ED64" w:rsidR="008D79AA" w:rsidRPr="00B91F02" w:rsidRDefault="00B91F02" w:rsidP="00E908B6">
            <w:pPr>
              <w:pStyle w:val="Abstract"/>
              <w:jc w:val="both"/>
              <w:rPr>
                <w:lang w:val="es-PE"/>
              </w:rPr>
            </w:pPr>
            <m:oMathPara>
              <m:oMath>
                <m:r>
                  <m:rPr>
                    <m:sty m:val="p"/>
                  </m:rPr>
                  <w:rPr>
                    <w:rFonts w:ascii="Cambria Math" w:hAnsi="Cambria Math"/>
                    <w:lang w:val="es-PE"/>
                  </w:rPr>
                  <m:t>⟨k⟩</m:t>
                </m:r>
              </m:oMath>
            </m:oMathPara>
          </w:p>
        </w:tc>
        <w:tc>
          <w:tcPr>
            <w:tcW w:w="1320" w:type="dxa"/>
          </w:tcPr>
          <w:p w14:paraId="560E4FFC" w14:textId="77777777" w:rsidR="008D79AA" w:rsidRPr="00B91F02" w:rsidRDefault="00000000" w:rsidP="00E908B6">
            <w:pPr>
              <w:pStyle w:val="Abstract"/>
              <w:jc w:val="both"/>
              <w:rPr>
                <w:lang w:val="es-PE"/>
              </w:rPr>
            </w:pPr>
            <w:r w:rsidRPr="00B91F02">
              <w:rPr>
                <w:b/>
                <w:bCs/>
                <w:lang w:val="es-PE"/>
              </w:rPr>
              <w:t>9.47</w:t>
            </w:r>
          </w:p>
        </w:tc>
        <w:tc>
          <w:tcPr>
            <w:tcW w:w="1320" w:type="dxa"/>
          </w:tcPr>
          <w:p w14:paraId="7E1F5CF8" w14:textId="3AD7E062" w:rsidR="008D79AA" w:rsidRPr="00B91F02" w:rsidRDefault="00B91F02" w:rsidP="00E908B6">
            <w:pPr>
              <w:pStyle w:val="Abstract"/>
              <w:jc w:val="both"/>
              <w:rPr>
                <w:lang w:val="es-PE"/>
              </w:rPr>
            </w:pPr>
            <m:oMathPara>
              <m:oMath>
                <m:r>
                  <m:rPr>
                    <m:sty m:val="p"/>
                  </m:rPr>
                  <w:rPr>
                    <w:rFonts w:ascii="Cambria Math" w:hAnsi="Cambria Math"/>
                    <w:lang w:val="es-PE"/>
                  </w:rPr>
                  <m:t>9.47±0.23</m:t>
                </m:r>
              </m:oMath>
            </m:oMathPara>
          </w:p>
        </w:tc>
        <w:tc>
          <w:tcPr>
            <w:tcW w:w="1320" w:type="dxa"/>
          </w:tcPr>
          <w:p w14:paraId="143EA1EA" w14:textId="77777777" w:rsidR="008D79AA" w:rsidRPr="00B91F02" w:rsidRDefault="00000000" w:rsidP="00E908B6">
            <w:pPr>
              <w:pStyle w:val="Abstract"/>
              <w:jc w:val="both"/>
              <w:rPr>
                <w:lang w:val="es-PE"/>
              </w:rPr>
            </w:pPr>
            <w:r w:rsidRPr="00B91F02">
              <w:rPr>
                <w:lang w:val="es-PE"/>
              </w:rPr>
              <w:t>10.0</w:t>
            </w:r>
          </w:p>
        </w:tc>
        <w:tc>
          <w:tcPr>
            <w:tcW w:w="1320" w:type="dxa"/>
          </w:tcPr>
          <w:p w14:paraId="41D63F63" w14:textId="77777777" w:rsidR="008D79AA" w:rsidRPr="00B91F02" w:rsidRDefault="00000000" w:rsidP="00E908B6">
            <w:pPr>
              <w:pStyle w:val="Abstract"/>
              <w:jc w:val="both"/>
              <w:rPr>
                <w:lang w:val="es-PE"/>
              </w:rPr>
            </w:pPr>
            <w:r w:rsidRPr="00B91F02">
              <w:rPr>
                <w:lang w:val="es-PE"/>
              </w:rPr>
              <w:t>9.67</w:t>
            </w:r>
          </w:p>
        </w:tc>
      </w:tr>
      <w:tr w:rsidR="00E908B6" w:rsidRPr="00B91F02" w14:paraId="3E49C146" w14:textId="77777777" w:rsidTr="007525CD">
        <w:tc>
          <w:tcPr>
            <w:tcW w:w="1320" w:type="dxa"/>
          </w:tcPr>
          <w:p w14:paraId="6D36EE4B" w14:textId="77777777" w:rsidR="008D79AA" w:rsidRPr="00B91F02" w:rsidRDefault="00000000" w:rsidP="00E908B6">
            <w:pPr>
              <w:pStyle w:val="Abstract"/>
              <w:jc w:val="both"/>
              <w:rPr>
                <w:lang w:val="es-PE"/>
              </w:rPr>
            </w:pPr>
            <w:r w:rsidRPr="00B91F02">
              <w:rPr>
                <w:lang w:val="es-PE"/>
              </w:rPr>
              <w:t>Densidad de Red</w:t>
            </w:r>
          </w:p>
        </w:tc>
        <w:tc>
          <w:tcPr>
            <w:tcW w:w="1320" w:type="dxa"/>
          </w:tcPr>
          <w:p w14:paraId="6F609D58" w14:textId="3AB00FA0" w:rsidR="008D79AA" w:rsidRPr="00B91F02" w:rsidRDefault="00B91F02" w:rsidP="00E908B6">
            <w:pPr>
              <w:pStyle w:val="Abstract"/>
              <w:jc w:val="both"/>
              <w:rPr>
                <w:lang w:val="es-PE"/>
              </w:rPr>
            </w:pPr>
            <m:oMathPara>
              <m:oMath>
                <m:r>
                  <m:rPr>
                    <m:sty m:val="p"/>
                  </m:rPr>
                  <w:rPr>
                    <w:rFonts w:ascii="Cambria Math" w:hAnsi="Cambria Math"/>
                    <w:lang w:val="es-PE"/>
                  </w:rPr>
                  <m:t>ρ</m:t>
                </m:r>
              </m:oMath>
            </m:oMathPara>
          </w:p>
        </w:tc>
        <w:tc>
          <w:tcPr>
            <w:tcW w:w="1320" w:type="dxa"/>
          </w:tcPr>
          <w:p w14:paraId="68811A99" w14:textId="77777777" w:rsidR="008D79AA" w:rsidRPr="00B91F02" w:rsidRDefault="00000000" w:rsidP="00E908B6">
            <w:pPr>
              <w:pStyle w:val="Abstract"/>
              <w:jc w:val="both"/>
              <w:rPr>
                <w:lang w:val="es-PE"/>
              </w:rPr>
            </w:pPr>
            <w:r w:rsidRPr="00B91F02">
              <w:rPr>
                <w:b/>
                <w:bCs/>
                <w:lang w:val="es-PE"/>
              </w:rPr>
              <w:t>0.163</w:t>
            </w:r>
          </w:p>
        </w:tc>
        <w:tc>
          <w:tcPr>
            <w:tcW w:w="1320" w:type="dxa"/>
          </w:tcPr>
          <w:p w14:paraId="3BE6537F" w14:textId="77777777" w:rsidR="008D79AA" w:rsidRPr="00B91F02" w:rsidRDefault="00000000" w:rsidP="00E908B6">
            <w:pPr>
              <w:pStyle w:val="Abstract"/>
              <w:jc w:val="both"/>
              <w:rPr>
                <w:lang w:val="es-PE"/>
              </w:rPr>
            </w:pPr>
            <w:r w:rsidRPr="00B91F02">
              <w:rPr>
                <w:lang w:val="es-PE"/>
              </w:rPr>
              <w:t>0.163</w:t>
            </w:r>
          </w:p>
        </w:tc>
        <w:tc>
          <w:tcPr>
            <w:tcW w:w="1320" w:type="dxa"/>
          </w:tcPr>
          <w:p w14:paraId="0E1E08E7" w14:textId="77777777" w:rsidR="008D79AA" w:rsidRPr="00B91F02" w:rsidRDefault="00000000" w:rsidP="00E908B6">
            <w:pPr>
              <w:pStyle w:val="Abstract"/>
              <w:jc w:val="both"/>
              <w:rPr>
                <w:lang w:val="es-PE"/>
              </w:rPr>
            </w:pPr>
            <w:r w:rsidRPr="00B91F02">
              <w:rPr>
                <w:lang w:val="es-PE"/>
              </w:rPr>
              <w:t>0.172</w:t>
            </w:r>
          </w:p>
        </w:tc>
        <w:tc>
          <w:tcPr>
            <w:tcW w:w="1320" w:type="dxa"/>
          </w:tcPr>
          <w:p w14:paraId="3148509F" w14:textId="77777777" w:rsidR="008D79AA" w:rsidRPr="00B91F02" w:rsidRDefault="00000000" w:rsidP="00E908B6">
            <w:pPr>
              <w:pStyle w:val="Abstract"/>
              <w:jc w:val="both"/>
              <w:rPr>
                <w:lang w:val="es-PE"/>
              </w:rPr>
            </w:pPr>
            <w:r w:rsidRPr="00B91F02">
              <w:rPr>
                <w:lang w:val="es-PE"/>
              </w:rPr>
              <w:t>0.167</w:t>
            </w:r>
          </w:p>
        </w:tc>
      </w:tr>
      <w:tr w:rsidR="00E908B6" w:rsidRPr="00B91F02" w14:paraId="0C7F5A47" w14:textId="77777777" w:rsidTr="007525CD">
        <w:tc>
          <w:tcPr>
            <w:tcW w:w="1320" w:type="dxa"/>
          </w:tcPr>
          <w:p w14:paraId="2E886848" w14:textId="77777777" w:rsidR="008D79AA" w:rsidRPr="00B91F02" w:rsidRDefault="00000000" w:rsidP="00E908B6">
            <w:pPr>
              <w:pStyle w:val="Abstract"/>
              <w:jc w:val="both"/>
              <w:rPr>
                <w:lang w:val="es-PE"/>
              </w:rPr>
            </w:pPr>
            <w:r w:rsidRPr="00B91F02">
              <w:rPr>
                <w:lang w:val="es-PE"/>
              </w:rPr>
              <w:t>Longitud de Camino Promedio</w:t>
            </w:r>
          </w:p>
        </w:tc>
        <w:tc>
          <w:tcPr>
            <w:tcW w:w="1320" w:type="dxa"/>
          </w:tcPr>
          <w:p w14:paraId="4215616E" w14:textId="2E02911D" w:rsidR="008D79AA" w:rsidRPr="00B91F02" w:rsidRDefault="00B91F02" w:rsidP="00E908B6">
            <w:pPr>
              <w:pStyle w:val="Abstract"/>
              <w:jc w:val="both"/>
              <w:rPr>
                <w:lang w:val="es-PE"/>
              </w:rPr>
            </w:pPr>
            <m:oMathPara>
              <m:oMath>
                <m:r>
                  <m:rPr>
                    <m:sty m:val="p"/>
                  </m:rPr>
                  <w:rPr>
                    <w:rFonts w:ascii="Cambria Math" w:hAnsi="Cambria Math"/>
                    <w:lang w:val="es-PE"/>
                  </w:rPr>
                  <m:t>L</m:t>
                </m:r>
              </m:oMath>
            </m:oMathPara>
          </w:p>
        </w:tc>
        <w:tc>
          <w:tcPr>
            <w:tcW w:w="1320" w:type="dxa"/>
          </w:tcPr>
          <w:p w14:paraId="4947998B" w14:textId="77777777" w:rsidR="008D79AA" w:rsidRPr="00B91F02" w:rsidRDefault="00000000" w:rsidP="00E908B6">
            <w:pPr>
              <w:pStyle w:val="Abstract"/>
              <w:jc w:val="both"/>
              <w:rPr>
                <w:lang w:val="es-PE"/>
              </w:rPr>
            </w:pPr>
            <w:r w:rsidRPr="00B91F02">
              <w:rPr>
                <w:b/>
                <w:bCs/>
                <w:lang w:val="es-PE"/>
              </w:rPr>
              <w:t>1.94</w:t>
            </w:r>
          </w:p>
        </w:tc>
        <w:tc>
          <w:tcPr>
            <w:tcW w:w="1320" w:type="dxa"/>
          </w:tcPr>
          <w:p w14:paraId="5ADA4881" w14:textId="2E3F60EF" w:rsidR="008D79AA" w:rsidRPr="00B91F02" w:rsidRDefault="00B91F02" w:rsidP="00E908B6">
            <w:pPr>
              <w:pStyle w:val="Abstract"/>
              <w:jc w:val="both"/>
              <w:rPr>
                <w:lang w:val="es-PE"/>
              </w:rPr>
            </w:pPr>
            <m:oMathPara>
              <m:oMath>
                <m:r>
                  <m:rPr>
                    <m:sty m:val="p"/>
                  </m:rPr>
                  <w:rPr>
                    <w:rFonts w:ascii="Cambria Math" w:hAnsi="Cambria Math"/>
                    <w:lang w:val="es-PE"/>
                  </w:rPr>
                  <m:t>1.86±0.04</m:t>
                </m:r>
              </m:oMath>
            </m:oMathPara>
          </w:p>
        </w:tc>
        <w:tc>
          <w:tcPr>
            <w:tcW w:w="1320" w:type="dxa"/>
          </w:tcPr>
          <w:p w14:paraId="031C62FF" w14:textId="6B095796" w:rsidR="008D79AA" w:rsidRPr="00B91F02" w:rsidRDefault="00B91F02" w:rsidP="00E908B6">
            <w:pPr>
              <w:pStyle w:val="Abstract"/>
              <w:jc w:val="both"/>
              <w:rPr>
                <w:lang w:val="es-PE"/>
              </w:rPr>
            </w:pPr>
            <m:oMathPara>
              <m:oMath>
                <m:r>
                  <m:rPr>
                    <m:sty m:val="p"/>
                  </m:rPr>
                  <w:rPr>
                    <w:rFonts w:ascii="Cambria Math" w:hAnsi="Cambria Math"/>
                    <w:lang w:val="es-PE"/>
                  </w:rPr>
                  <m:t>1.91±0.03</m:t>
                </m:r>
              </m:oMath>
            </m:oMathPara>
          </w:p>
        </w:tc>
        <w:tc>
          <w:tcPr>
            <w:tcW w:w="1320" w:type="dxa"/>
          </w:tcPr>
          <w:p w14:paraId="730E73DA" w14:textId="13C29EE6" w:rsidR="008D79AA" w:rsidRPr="00B91F02" w:rsidRDefault="00B91F02" w:rsidP="00E908B6">
            <w:pPr>
              <w:pStyle w:val="Abstract"/>
              <w:jc w:val="both"/>
              <w:rPr>
                <w:lang w:val="es-PE"/>
              </w:rPr>
            </w:pPr>
            <m:oMathPara>
              <m:oMath>
                <m:r>
                  <m:rPr>
                    <m:sty m:val="p"/>
                  </m:rPr>
                  <w:rPr>
                    <w:rFonts w:ascii="Cambria Math" w:hAnsi="Cambria Math"/>
                    <w:lang w:val="es-PE"/>
                  </w:rPr>
                  <m:t>1.72±0.05</m:t>
                </m:r>
              </m:oMath>
            </m:oMathPara>
          </w:p>
        </w:tc>
      </w:tr>
      <w:tr w:rsidR="00E908B6" w:rsidRPr="00B91F02" w14:paraId="6DDCF7F3" w14:textId="77777777" w:rsidTr="007525CD">
        <w:tc>
          <w:tcPr>
            <w:tcW w:w="1320" w:type="dxa"/>
          </w:tcPr>
          <w:p w14:paraId="0CB70560" w14:textId="77777777" w:rsidR="008D79AA" w:rsidRPr="00B91F02" w:rsidRDefault="00000000" w:rsidP="00E908B6">
            <w:pPr>
              <w:pStyle w:val="Abstract"/>
              <w:jc w:val="both"/>
              <w:rPr>
                <w:lang w:val="es-PE"/>
              </w:rPr>
            </w:pPr>
            <w:r w:rsidRPr="00B91F02">
              <w:rPr>
                <w:lang w:val="es-PE"/>
              </w:rPr>
              <w:t>Diámetro del Grafo</w:t>
            </w:r>
          </w:p>
        </w:tc>
        <w:tc>
          <w:tcPr>
            <w:tcW w:w="1320" w:type="dxa"/>
          </w:tcPr>
          <w:p w14:paraId="6455F476" w14:textId="0E8862C8" w:rsidR="008D79AA" w:rsidRPr="00B91F02" w:rsidRDefault="00B91F02" w:rsidP="00E908B6">
            <w:pPr>
              <w:pStyle w:val="Abstract"/>
              <w:jc w:val="both"/>
              <w:rPr>
                <w:lang w:val="es-PE"/>
              </w:rPr>
            </w:pPr>
            <m:oMathPara>
              <m:oMath>
                <m:r>
                  <m:rPr>
                    <m:sty m:val="p"/>
                  </m:rPr>
                  <w:rPr>
                    <w:rFonts w:ascii="Cambria Math" w:hAnsi="Cambria Math"/>
                    <w:lang w:val="es-PE"/>
                  </w:rPr>
                  <m:t>D</m:t>
                </m:r>
              </m:oMath>
            </m:oMathPara>
          </w:p>
        </w:tc>
        <w:tc>
          <w:tcPr>
            <w:tcW w:w="1320" w:type="dxa"/>
          </w:tcPr>
          <w:p w14:paraId="509042BC" w14:textId="77777777" w:rsidR="008D79AA" w:rsidRPr="00B91F02" w:rsidRDefault="00000000" w:rsidP="00E908B6">
            <w:pPr>
              <w:pStyle w:val="Abstract"/>
              <w:jc w:val="both"/>
              <w:rPr>
                <w:lang w:val="es-PE"/>
              </w:rPr>
            </w:pPr>
            <w:r w:rsidRPr="00B91F02">
              <w:rPr>
                <w:b/>
                <w:bCs/>
                <w:lang w:val="es-PE"/>
              </w:rPr>
              <w:t>3</w:t>
            </w:r>
          </w:p>
        </w:tc>
        <w:tc>
          <w:tcPr>
            <w:tcW w:w="1320" w:type="dxa"/>
          </w:tcPr>
          <w:p w14:paraId="495D0767" w14:textId="081EA5CB" w:rsidR="008D79AA" w:rsidRPr="00B91F02" w:rsidRDefault="00B91F02" w:rsidP="00E908B6">
            <w:pPr>
              <w:pStyle w:val="Abstract"/>
              <w:jc w:val="both"/>
              <w:rPr>
                <w:lang w:val="es-PE"/>
              </w:rPr>
            </w:pPr>
            <m:oMathPara>
              <m:oMath>
                <m:r>
                  <m:rPr>
                    <m:sty m:val="p"/>
                  </m:rPr>
                  <w:rPr>
                    <w:rFonts w:ascii="Cambria Math" w:hAnsi="Cambria Math"/>
                    <w:lang w:val="es-PE"/>
                  </w:rPr>
                  <m:t>3.0±0.0</m:t>
                </m:r>
              </m:oMath>
            </m:oMathPara>
          </w:p>
        </w:tc>
        <w:tc>
          <w:tcPr>
            <w:tcW w:w="1320" w:type="dxa"/>
          </w:tcPr>
          <w:p w14:paraId="10F1E3D8" w14:textId="7A5156DA" w:rsidR="008D79AA" w:rsidRPr="00B91F02" w:rsidRDefault="00B91F02" w:rsidP="00E908B6">
            <w:pPr>
              <w:pStyle w:val="Abstract"/>
              <w:jc w:val="both"/>
              <w:rPr>
                <w:lang w:val="es-PE"/>
              </w:rPr>
            </w:pPr>
            <m:oMathPara>
              <m:oMath>
                <m:r>
                  <m:rPr>
                    <m:sty m:val="p"/>
                  </m:rPr>
                  <w:rPr>
                    <w:rFonts w:ascii="Cambria Math" w:hAnsi="Cambria Math"/>
                    <w:lang w:val="es-PE"/>
                  </w:rPr>
                  <m:t>3.0±0.0</m:t>
                </m:r>
              </m:oMath>
            </m:oMathPara>
          </w:p>
        </w:tc>
        <w:tc>
          <w:tcPr>
            <w:tcW w:w="1320" w:type="dxa"/>
          </w:tcPr>
          <w:p w14:paraId="2ABE9EC0" w14:textId="00A6B44B" w:rsidR="008D79AA" w:rsidRPr="00B91F02" w:rsidRDefault="00B91F02" w:rsidP="00E908B6">
            <w:pPr>
              <w:pStyle w:val="Abstract"/>
              <w:jc w:val="both"/>
              <w:rPr>
                <w:lang w:val="es-PE"/>
              </w:rPr>
            </w:pPr>
            <m:oMathPara>
              <m:oMath>
                <m:r>
                  <m:rPr>
                    <m:sty m:val="p"/>
                  </m:rPr>
                  <w:rPr>
                    <w:rFonts w:ascii="Cambria Math" w:hAnsi="Cambria Math"/>
                    <w:lang w:val="es-PE"/>
                  </w:rPr>
                  <m:t>3.0±0.0</m:t>
                </m:r>
              </m:oMath>
            </m:oMathPara>
          </w:p>
        </w:tc>
      </w:tr>
      <w:tr w:rsidR="00E908B6" w:rsidRPr="00B91F02" w14:paraId="24055616" w14:textId="77777777" w:rsidTr="007525CD">
        <w:tc>
          <w:tcPr>
            <w:tcW w:w="1320" w:type="dxa"/>
          </w:tcPr>
          <w:p w14:paraId="51211B10" w14:textId="77777777" w:rsidR="008D79AA" w:rsidRPr="00B91F02" w:rsidRDefault="00000000" w:rsidP="00E908B6">
            <w:pPr>
              <w:pStyle w:val="Abstract"/>
              <w:jc w:val="both"/>
              <w:rPr>
                <w:lang w:val="es-PE"/>
              </w:rPr>
            </w:pPr>
            <w:r w:rsidRPr="00B91F02">
              <w:rPr>
                <w:lang w:val="es-PE"/>
              </w:rPr>
              <w:t>Coeficiente de Clustering</w:t>
            </w:r>
          </w:p>
        </w:tc>
        <w:tc>
          <w:tcPr>
            <w:tcW w:w="1320" w:type="dxa"/>
          </w:tcPr>
          <w:p w14:paraId="7E182354" w14:textId="62A6AA5A" w:rsidR="008D79AA" w:rsidRPr="00B91F02" w:rsidRDefault="00B91F02" w:rsidP="00E908B6">
            <w:pPr>
              <w:pStyle w:val="Abstract"/>
              <w:jc w:val="both"/>
              <w:rPr>
                <w:lang w:val="es-PE"/>
              </w:rPr>
            </w:pPr>
            <m:oMathPara>
              <m:oMath>
                <m:r>
                  <m:rPr>
                    <m:sty m:val="p"/>
                  </m:rPr>
                  <w:rPr>
                    <w:rFonts w:ascii="Cambria Math" w:hAnsi="Cambria Math"/>
                    <w:lang w:val="es-PE"/>
                  </w:rPr>
                  <m:t>C</m:t>
                </m:r>
              </m:oMath>
            </m:oMathPara>
          </w:p>
        </w:tc>
        <w:tc>
          <w:tcPr>
            <w:tcW w:w="1320" w:type="dxa"/>
          </w:tcPr>
          <w:p w14:paraId="7F104AA4" w14:textId="77777777" w:rsidR="008D79AA" w:rsidRPr="00B91F02" w:rsidRDefault="00000000" w:rsidP="00E908B6">
            <w:pPr>
              <w:pStyle w:val="Abstract"/>
              <w:jc w:val="both"/>
              <w:rPr>
                <w:lang w:val="es-PE"/>
              </w:rPr>
            </w:pPr>
            <w:r w:rsidRPr="00B91F02">
              <w:rPr>
                <w:b/>
                <w:bCs/>
                <w:lang w:val="es-PE"/>
              </w:rPr>
              <w:t>0.482</w:t>
            </w:r>
          </w:p>
        </w:tc>
        <w:tc>
          <w:tcPr>
            <w:tcW w:w="1320" w:type="dxa"/>
          </w:tcPr>
          <w:p w14:paraId="2F0C82F8" w14:textId="35DD9E6C" w:rsidR="008D79AA" w:rsidRPr="00B91F02" w:rsidRDefault="00B91F02" w:rsidP="00E908B6">
            <w:pPr>
              <w:pStyle w:val="Abstract"/>
              <w:jc w:val="both"/>
              <w:rPr>
                <w:lang w:val="es-PE"/>
              </w:rPr>
            </w:pPr>
            <m:oMathPara>
              <m:oMath>
                <m:r>
                  <m:rPr>
                    <m:sty m:val="p"/>
                  </m:rPr>
                  <w:rPr>
                    <w:rFonts w:ascii="Cambria Math" w:hAnsi="Cambria Math"/>
                    <w:lang w:val="es-PE"/>
                  </w:rPr>
                  <m:t>0.158±0.018</m:t>
                </m:r>
              </m:oMath>
            </m:oMathPara>
          </w:p>
        </w:tc>
        <w:tc>
          <w:tcPr>
            <w:tcW w:w="1320" w:type="dxa"/>
          </w:tcPr>
          <w:p w14:paraId="0E0934A5" w14:textId="0DAD482F" w:rsidR="008D79AA" w:rsidRPr="00B91F02" w:rsidRDefault="00B91F02" w:rsidP="00E908B6">
            <w:pPr>
              <w:pStyle w:val="Abstract"/>
              <w:jc w:val="both"/>
              <w:rPr>
                <w:lang w:val="es-PE"/>
              </w:rPr>
            </w:pPr>
            <m:oMathPara>
              <m:oMath>
                <m:r>
                  <m:rPr>
                    <m:sty m:val="p"/>
                  </m:rPr>
                  <w:rPr>
                    <w:rFonts w:ascii="Cambria Math" w:hAnsi="Cambria Math"/>
                    <w:lang w:val="es-PE"/>
                  </w:rPr>
                  <m:t>0.495±0.021</m:t>
                </m:r>
              </m:oMath>
            </m:oMathPara>
          </w:p>
        </w:tc>
        <w:tc>
          <w:tcPr>
            <w:tcW w:w="1320" w:type="dxa"/>
          </w:tcPr>
          <w:p w14:paraId="12355B89" w14:textId="418C8E58" w:rsidR="008D79AA" w:rsidRPr="00B91F02" w:rsidRDefault="00B91F02" w:rsidP="00E908B6">
            <w:pPr>
              <w:pStyle w:val="Abstract"/>
              <w:jc w:val="both"/>
              <w:rPr>
                <w:lang w:val="es-PE"/>
              </w:rPr>
            </w:pPr>
            <m:oMathPara>
              <m:oMath>
                <m:r>
                  <m:rPr>
                    <m:sty m:val="p"/>
                  </m:rPr>
                  <w:rPr>
                    <w:rFonts w:ascii="Cambria Math" w:hAnsi="Cambria Math"/>
                    <w:lang w:val="es-PE"/>
                  </w:rPr>
                  <m:t>0.287±0.032</m:t>
                </m:r>
              </m:oMath>
            </m:oMathPara>
          </w:p>
        </w:tc>
      </w:tr>
      <w:tr w:rsidR="00E908B6" w:rsidRPr="00B91F02" w14:paraId="011646CC" w14:textId="77777777" w:rsidTr="007525CD">
        <w:tc>
          <w:tcPr>
            <w:tcW w:w="1320" w:type="dxa"/>
          </w:tcPr>
          <w:p w14:paraId="7BC4501F" w14:textId="77777777" w:rsidR="008D79AA" w:rsidRPr="00B91F02" w:rsidRDefault="00000000" w:rsidP="00E908B6">
            <w:pPr>
              <w:pStyle w:val="Abstract"/>
              <w:jc w:val="both"/>
              <w:rPr>
                <w:lang w:val="es-PE"/>
              </w:rPr>
            </w:pPr>
            <w:r w:rsidRPr="00B91F02">
              <w:rPr>
                <w:lang w:val="es-PE"/>
              </w:rPr>
              <w:t>Modularidad de Louvain</w:t>
            </w:r>
          </w:p>
        </w:tc>
        <w:tc>
          <w:tcPr>
            <w:tcW w:w="1320" w:type="dxa"/>
          </w:tcPr>
          <w:p w14:paraId="3542B610" w14:textId="00144F45" w:rsidR="008D79AA" w:rsidRPr="00B91F02" w:rsidRDefault="00B91F02" w:rsidP="00E908B6">
            <w:pPr>
              <w:pStyle w:val="Abstract"/>
              <w:jc w:val="both"/>
              <w:rPr>
                <w:lang w:val="es-PE"/>
              </w:rPr>
            </w:pPr>
            <m:oMathPara>
              <m:oMath>
                <m:r>
                  <m:rPr>
                    <m:sty m:val="p"/>
                  </m:rPr>
                  <w:rPr>
                    <w:rFonts w:ascii="Cambria Math" w:hAnsi="Cambria Math"/>
                    <w:lang w:val="es-PE"/>
                  </w:rPr>
                  <m:t>Q</m:t>
                </m:r>
              </m:oMath>
            </m:oMathPara>
          </w:p>
        </w:tc>
        <w:tc>
          <w:tcPr>
            <w:tcW w:w="1320" w:type="dxa"/>
          </w:tcPr>
          <w:p w14:paraId="5B4F66F1" w14:textId="77777777" w:rsidR="008D79AA" w:rsidRPr="00B91F02" w:rsidRDefault="00000000" w:rsidP="00E908B6">
            <w:pPr>
              <w:pStyle w:val="Abstract"/>
              <w:jc w:val="both"/>
              <w:rPr>
                <w:lang w:val="es-PE"/>
              </w:rPr>
            </w:pPr>
            <w:r w:rsidRPr="00B91F02">
              <w:rPr>
                <w:b/>
                <w:bCs/>
                <w:lang w:val="es-PE"/>
              </w:rPr>
              <w:t>0.542</w:t>
            </w:r>
          </w:p>
        </w:tc>
        <w:tc>
          <w:tcPr>
            <w:tcW w:w="1320" w:type="dxa"/>
          </w:tcPr>
          <w:p w14:paraId="102D114F" w14:textId="5E49C345" w:rsidR="008D79AA" w:rsidRPr="00B91F02" w:rsidRDefault="00B91F02" w:rsidP="00E908B6">
            <w:pPr>
              <w:pStyle w:val="Abstract"/>
              <w:jc w:val="both"/>
              <w:rPr>
                <w:lang w:val="es-PE"/>
              </w:rPr>
            </w:pPr>
            <m:oMathPara>
              <m:oMath>
                <m:r>
                  <m:rPr>
                    <m:sty m:val="p"/>
                  </m:rPr>
                  <w:rPr>
                    <w:rFonts w:ascii="Cambria Math" w:hAnsi="Cambria Math"/>
                    <w:lang w:val="es-PE"/>
                  </w:rPr>
                  <m:t>0.184±0.022</m:t>
                </m:r>
              </m:oMath>
            </m:oMathPara>
          </w:p>
        </w:tc>
        <w:tc>
          <w:tcPr>
            <w:tcW w:w="1320" w:type="dxa"/>
          </w:tcPr>
          <w:p w14:paraId="2BFDAA70" w14:textId="6043826E" w:rsidR="008D79AA" w:rsidRPr="00B91F02" w:rsidRDefault="00B91F02" w:rsidP="00E908B6">
            <w:pPr>
              <w:pStyle w:val="Abstract"/>
              <w:jc w:val="both"/>
              <w:rPr>
                <w:lang w:val="es-PE"/>
              </w:rPr>
            </w:pPr>
            <m:oMathPara>
              <m:oMath>
                <m:r>
                  <m:rPr>
                    <m:sty m:val="p"/>
                  </m:rPr>
                  <w:rPr>
                    <w:rFonts w:ascii="Cambria Math" w:hAnsi="Cambria Math"/>
                    <w:lang w:val="es-PE"/>
                  </w:rPr>
                  <m:t>0.431±0.019</m:t>
                </m:r>
              </m:oMath>
            </m:oMathPara>
          </w:p>
        </w:tc>
        <w:tc>
          <w:tcPr>
            <w:tcW w:w="1320" w:type="dxa"/>
          </w:tcPr>
          <w:p w14:paraId="3D806101" w14:textId="3D1592FC" w:rsidR="008D79AA" w:rsidRPr="00B91F02" w:rsidRDefault="00B91F02" w:rsidP="00E908B6">
            <w:pPr>
              <w:pStyle w:val="Abstract"/>
              <w:jc w:val="both"/>
              <w:rPr>
                <w:lang w:val="es-PE"/>
              </w:rPr>
            </w:pPr>
            <m:oMathPara>
              <m:oMath>
                <m:r>
                  <m:rPr>
                    <m:sty m:val="p"/>
                  </m:rPr>
                  <w:rPr>
                    <w:rFonts w:ascii="Cambria Math" w:hAnsi="Cambria Math"/>
                    <w:lang w:val="es-PE"/>
                  </w:rPr>
                  <m:t>0.215±0.028</m:t>
                </m:r>
              </m:oMath>
            </m:oMathPara>
          </w:p>
        </w:tc>
      </w:tr>
      <w:tr w:rsidR="00E908B6" w:rsidRPr="00B91F02" w14:paraId="3CE9BC7D" w14:textId="77777777" w:rsidTr="007525CD">
        <w:tc>
          <w:tcPr>
            <w:tcW w:w="1320" w:type="dxa"/>
          </w:tcPr>
          <w:p w14:paraId="4EA6B502" w14:textId="77777777" w:rsidR="008D79AA" w:rsidRPr="00B91F02" w:rsidRDefault="00000000" w:rsidP="00E908B6">
            <w:pPr>
              <w:pStyle w:val="Abstract"/>
              <w:jc w:val="both"/>
              <w:rPr>
                <w:lang w:val="es-PE"/>
              </w:rPr>
            </w:pPr>
            <w:r w:rsidRPr="00B91F02">
              <w:rPr>
                <w:lang w:val="es-PE"/>
              </w:rPr>
              <w:t>Índice de Mundo Pequeño</w:t>
            </w:r>
          </w:p>
        </w:tc>
        <w:tc>
          <w:tcPr>
            <w:tcW w:w="1320" w:type="dxa"/>
          </w:tcPr>
          <w:p w14:paraId="6C7AF0B5" w14:textId="505854B5" w:rsidR="008D79AA" w:rsidRPr="00B91F02" w:rsidRDefault="00B91F02" w:rsidP="00E908B6">
            <w:pPr>
              <w:pStyle w:val="Abstract"/>
              <w:jc w:val="both"/>
              <w:rPr>
                <w:lang w:val="es-PE"/>
              </w:rPr>
            </w:pPr>
            <m:oMathPara>
              <m:oMath>
                <m:r>
                  <m:rPr>
                    <m:sty m:val="p"/>
                  </m:rPr>
                  <w:rPr>
                    <w:rFonts w:ascii="Cambria Math" w:hAnsi="Cambria Math"/>
                    <w:lang w:val="es-PE"/>
                  </w:rPr>
                  <m:t>σ</m:t>
                </m:r>
              </m:oMath>
            </m:oMathPara>
          </w:p>
        </w:tc>
        <w:tc>
          <w:tcPr>
            <w:tcW w:w="1320" w:type="dxa"/>
          </w:tcPr>
          <w:p w14:paraId="43713309" w14:textId="77777777" w:rsidR="008D79AA" w:rsidRPr="00B91F02" w:rsidRDefault="00000000" w:rsidP="00E908B6">
            <w:pPr>
              <w:pStyle w:val="Abstract"/>
              <w:jc w:val="both"/>
              <w:rPr>
                <w:lang w:val="es-PE"/>
              </w:rPr>
            </w:pPr>
            <w:r w:rsidRPr="00B91F02">
              <w:rPr>
                <w:b/>
                <w:bCs/>
                <w:lang w:val="es-PE"/>
              </w:rPr>
              <w:t>1.84</w:t>
            </w:r>
          </w:p>
        </w:tc>
        <w:tc>
          <w:tcPr>
            <w:tcW w:w="1320" w:type="dxa"/>
          </w:tcPr>
          <w:p w14:paraId="68BFADAB" w14:textId="77777777" w:rsidR="008D79AA" w:rsidRPr="00B91F02" w:rsidRDefault="00000000" w:rsidP="00E908B6">
            <w:pPr>
              <w:pStyle w:val="Abstract"/>
              <w:jc w:val="both"/>
              <w:rPr>
                <w:lang w:val="es-PE"/>
              </w:rPr>
            </w:pPr>
            <w:r w:rsidRPr="00B91F02">
              <w:rPr>
                <w:lang w:val="es-PE"/>
              </w:rPr>
              <w:t>1.00</w:t>
            </w:r>
          </w:p>
        </w:tc>
        <w:tc>
          <w:tcPr>
            <w:tcW w:w="1320" w:type="dxa"/>
          </w:tcPr>
          <w:p w14:paraId="1C766B50" w14:textId="5D539508" w:rsidR="008D79AA" w:rsidRPr="00B91F02" w:rsidRDefault="00B91F02" w:rsidP="00E908B6">
            <w:pPr>
              <w:pStyle w:val="Abstract"/>
              <w:jc w:val="both"/>
              <w:rPr>
                <w:lang w:val="es-PE"/>
              </w:rPr>
            </w:pPr>
            <m:oMathPara>
              <m:oMath>
                <m:r>
                  <m:rPr>
                    <m:sty m:val="p"/>
                  </m:rPr>
                  <w:rPr>
                    <w:rFonts w:ascii="Cambria Math" w:hAnsi="Cambria Math"/>
                    <w:lang w:val="es-PE"/>
                  </w:rPr>
                  <m:t>1.79±0.04</m:t>
                </m:r>
              </m:oMath>
            </m:oMathPara>
          </w:p>
        </w:tc>
        <w:tc>
          <w:tcPr>
            <w:tcW w:w="1320" w:type="dxa"/>
          </w:tcPr>
          <w:p w14:paraId="05FFAF03" w14:textId="2B061190" w:rsidR="008D79AA" w:rsidRPr="00B91F02" w:rsidRDefault="00B91F02" w:rsidP="00E908B6">
            <w:pPr>
              <w:pStyle w:val="Abstract"/>
              <w:jc w:val="both"/>
              <w:rPr>
                <w:lang w:val="es-PE"/>
              </w:rPr>
            </w:pPr>
            <m:oMathPara>
              <m:oMath>
                <m:r>
                  <m:rPr>
                    <m:sty m:val="p"/>
                  </m:rPr>
                  <w:rPr>
                    <w:rFonts w:ascii="Cambria Math" w:hAnsi="Cambria Math"/>
                    <w:lang w:val="es-PE"/>
                  </w:rPr>
                  <m:t>1.21±0.06</m:t>
                </m:r>
              </m:oMath>
            </m:oMathPara>
          </w:p>
        </w:tc>
      </w:tr>
    </w:tbl>
    <w:p w14:paraId="4C406E75" w14:textId="07400515" w:rsidR="008D79AA" w:rsidRPr="00B91F02" w:rsidRDefault="00000000" w:rsidP="00E908B6">
      <w:pPr>
        <w:pStyle w:val="Abstract"/>
        <w:jc w:val="both"/>
        <w:rPr>
          <w:lang w:val="es-PE"/>
        </w:rPr>
      </w:pPr>
      <w:r w:rsidRPr="00B91F02">
        <w:rPr>
          <w:lang w:val="es-PE"/>
        </w:rPr>
        <w:t xml:space="preserve">Como se observa en la Tabla 2, </w:t>
      </w:r>
      <m:oMath>
        <m:sSub>
          <m:sSubPr>
            <m:ctrlPr>
              <w:rPr>
                <w:rFonts w:ascii="Cambria Math" w:hAnsi="Cambria Math"/>
                <w:lang w:val="es-PE"/>
              </w:rPr>
            </m:ctrlPr>
          </m:sSubPr>
          <m:e>
            <m:r>
              <m:rPr>
                <m:sty m:val="p"/>
              </m:rPr>
              <w:rPr>
                <w:rFonts w:ascii="Cambria Math" w:hAnsi="Cambria Math"/>
                <w:lang w:val="es-PE"/>
              </w:rPr>
              <m:t>G</m:t>
            </m:r>
          </m:e>
          <m:sub>
            <m:r>
              <m:rPr>
                <m:nor/>
              </m:rPr>
              <w:rPr>
                <w:lang w:val="es-PE"/>
              </w:rPr>
              <m:t>AeroHand</m:t>
            </m:r>
          </m:sub>
        </m:sSub>
      </m:oMath>
      <w:r w:rsidRPr="00B91F02">
        <w:rPr>
          <w:lang w:val="es-PE"/>
        </w:rPr>
        <w:t xml:space="preserve"> presenta un coeficiente de agrupamiento (</w:t>
      </w:r>
      <m:oMath>
        <m:r>
          <m:rPr>
            <m:sty m:val="p"/>
          </m:rPr>
          <w:rPr>
            <w:rFonts w:ascii="Cambria Math" w:hAnsi="Cambria Math"/>
            <w:lang w:val="es-PE"/>
          </w:rPr>
          <m:t>C=0.482</m:t>
        </m:r>
      </m:oMath>
      <w:r w:rsidRPr="00B91F02">
        <w:rPr>
          <w:lang w:val="es-PE"/>
        </w:rPr>
        <w:t>) más de tres veces superior al del modelo aleatorio equivalente (</w:t>
      </w:r>
      <m:oMath>
        <m:sSub>
          <m:sSubPr>
            <m:ctrlPr>
              <w:rPr>
                <w:rFonts w:ascii="Cambria Math" w:hAnsi="Cambria Math"/>
                <w:lang w:val="es-PE"/>
              </w:rPr>
            </m:ctrlPr>
          </m:sSubPr>
          <m:e>
            <m:r>
              <m:rPr>
                <m:sty m:val="p"/>
              </m:rPr>
              <w:rPr>
                <w:rFonts w:ascii="Cambria Math" w:hAnsi="Cambria Math"/>
                <w:lang w:val="es-PE"/>
              </w:rPr>
              <m:t>C</m:t>
            </m:r>
          </m:e>
          <m:sub>
            <m:r>
              <m:rPr>
                <m:sty m:val="p"/>
              </m:rPr>
              <w:rPr>
                <w:rFonts w:ascii="Cambria Math" w:hAnsi="Cambria Math"/>
                <w:lang w:val="es-PE"/>
              </w:rPr>
              <m:t>ER</m:t>
            </m:r>
          </m:sub>
        </m:sSub>
        <m:r>
          <m:rPr>
            <m:sty m:val="p"/>
          </m:rPr>
          <w:rPr>
            <w:rFonts w:ascii="Cambria Math" w:hAnsi="Cambria Math"/>
            <w:lang w:val="es-PE"/>
          </w:rPr>
          <m:t>=0.158</m:t>
        </m:r>
      </m:oMath>
      <w:r w:rsidRPr="00B91F02">
        <w:rPr>
          <w:lang w:val="es-PE"/>
        </w:rPr>
        <w:t>), mientras que su longitud de camino promedio se mantiene extremadamente corta (</w:t>
      </w:r>
      <m:oMath>
        <m:r>
          <m:rPr>
            <m:sty m:val="p"/>
          </m:rPr>
          <w:rPr>
            <w:rFonts w:ascii="Cambria Math" w:hAnsi="Cambria Math"/>
            <w:lang w:val="es-PE"/>
          </w:rPr>
          <m:t>L=1.94</m:t>
        </m:r>
      </m:oMath>
      <w:r w:rsidRPr="00B91F02">
        <w:rPr>
          <w:lang w:val="es-PE"/>
        </w:rPr>
        <w:t xml:space="preserve">). Esto resulta en un índice de mundo pequeño </w:t>
      </w:r>
      <m:oMath>
        <m:r>
          <m:rPr>
            <m:sty m:val="p"/>
          </m:rPr>
          <w:rPr>
            <w:rFonts w:ascii="Cambria Math" w:hAnsi="Cambria Math"/>
            <w:lang w:val="es-PE"/>
          </w:rPr>
          <m:t>σ=1.84&gt;1.0</m:t>
        </m:r>
      </m:oMath>
      <w:r w:rsidRPr="00B91F02">
        <w:rPr>
          <w:lang w:val="es-PE"/>
        </w:rPr>
        <w:t xml:space="preserve">, confirmando formalmente que la interfaz posee una topología altamente eficiente de </w:t>
      </w:r>
      <w:r w:rsidRPr="00B91F02">
        <w:rPr>
          <w:b/>
          <w:bCs/>
          <w:lang w:val="es-PE"/>
        </w:rPr>
        <w:t>Mundo Pequeño</w:t>
      </w:r>
      <w:r w:rsidRPr="00B91F02">
        <w:rPr>
          <w:lang w:val="es-PE"/>
        </w:rPr>
        <w:t>.</w:t>
      </w:r>
    </w:p>
    <w:p w14:paraId="5EDA5B57" w14:textId="77777777" w:rsidR="008D79AA" w:rsidRPr="00B91F02" w:rsidRDefault="00000000" w:rsidP="00E908B6">
      <w:pPr>
        <w:pStyle w:val="Abstract"/>
        <w:jc w:val="both"/>
        <w:rPr>
          <w:lang w:val="es-PE"/>
        </w:rPr>
      </w:pPr>
      <w:bookmarkStart w:id="29" w:name="Xd140adb08559c005af46624c5ed933764d74cfa"/>
      <w:bookmarkEnd w:id="27"/>
      <w:bookmarkEnd w:id="28"/>
      <w:r w:rsidRPr="00B91F02">
        <w:rPr>
          <w:lang w:val="es-PE"/>
        </w:rPr>
        <w:t>4.2. Jerarquía de Centralidad y Detección de Comunidades</w:t>
      </w:r>
    </w:p>
    <w:p w14:paraId="79EEF477" w14:textId="77777777" w:rsidR="008D79AA" w:rsidRPr="00B91F02" w:rsidRDefault="00000000" w:rsidP="00E908B6">
      <w:pPr>
        <w:pStyle w:val="Abstract"/>
        <w:jc w:val="both"/>
        <w:rPr>
          <w:lang w:val="es-PE"/>
        </w:rPr>
      </w:pPr>
      <w:r w:rsidRPr="00B91F02">
        <w:rPr>
          <w:lang w:val="es-PE"/>
        </w:rPr>
        <w:t>El cómputo de centralidades reveló una clara diferenciación funcional en el grafo (Tabla 3):</w:t>
      </w:r>
    </w:p>
    <w:p w14:paraId="5F256D98" w14:textId="77777777" w:rsidR="008D79AA" w:rsidRPr="00B91F02" w:rsidRDefault="00000000" w:rsidP="00E908B6">
      <w:pPr>
        <w:pStyle w:val="Abstract"/>
        <w:jc w:val="both"/>
        <w:rPr>
          <w:lang w:val="es-PE"/>
        </w:rPr>
      </w:pPr>
      <w:bookmarkStart w:id="30" w:name="X5faa23ddec5e9a998eb6445f94c85b35f8e03a4"/>
      <w:r w:rsidRPr="00B91F02">
        <w:rPr>
          <w:lang w:val="es-PE"/>
        </w:rPr>
        <w:t>Tabla 3. Topología de Centralidades de los 10 Nodos Más Relevantes</w:t>
      </w:r>
    </w:p>
    <w:tbl>
      <w:tblPr>
        <w:tblStyle w:val="Tablaconcuadrcula"/>
        <w:tblW w:w="5000" w:type="pct"/>
        <w:tblLayout w:type="fixed"/>
        <w:tblLook w:val="0020" w:firstRow="1" w:lastRow="0" w:firstColumn="0" w:lastColumn="0" w:noHBand="0" w:noVBand="0"/>
      </w:tblPr>
      <w:tblGrid>
        <w:gridCol w:w="1131"/>
        <w:gridCol w:w="1131"/>
        <w:gridCol w:w="1132"/>
        <w:gridCol w:w="1132"/>
        <w:gridCol w:w="1132"/>
        <w:gridCol w:w="1132"/>
        <w:gridCol w:w="1132"/>
        <w:gridCol w:w="1132"/>
      </w:tblGrid>
      <w:tr w:rsidR="00E908B6" w:rsidRPr="00B91F02" w14:paraId="5C3E3A8E" w14:textId="77777777" w:rsidTr="007525CD">
        <w:tc>
          <w:tcPr>
            <w:tcW w:w="990" w:type="dxa"/>
          </w:tcPr>
          <w:p w14:paraId="39EA3D81" w14:textId="77777777" w:rsidR="008D79AA" w:rsidRPr="00B91F02" w:rsidRDefault="00000000" w:rsidP="00E908B6">
            <w:pPr>
              <w:pStyle w:val="Abstract"/>
              <w:jc w:val="both"/>
              <w:rPr>
                <w:lang w:val="es-PE"/>
              </w:rPr>
            </w:pPr>
            <w:r w:rsidRPr="00B91F02">
              <w:rPr>
                <w:lang w:val="es-PE"/>
              </w:rPr>
              <w:lastRenderedPageBreak/>
              <w:t>Rango</w:t>
            </w:r>
          </w:p>
        </w:tc>
        <w:tc>
          <w:tcPr>
            <w:tcW w:w="990" w:type="dxa"/>
          </w:tcPr>
          <w:p w14:paraId="6A465D2B" w14:textId="77777777" w:rsidR="008D79AA" w:rsidRPr="00B91F02" w:rsidRDefault="00000000" w:rsidP="00E908B6">
            <w:pPr>
              <w:pStyle w:val="Abstract"/>
              <w:jc w:val="both"/>
              <w:rPr>
                <w:lang w:val="es-PE"/>
              </w:rPr>
            </w:pPr>
            <w:r w:rsidRPr="00B91F02">
              <w:rPr>
                <w:lang w:val="es-PE"/>
              </w:rPr>
              <w:t>ID</w:t>
            </w:r>
          </w:p>
        </w:tc>
        <w:tc>
          <w:tcPr>
            <w:tcW w:w="990" w:type="dxa"/>
          </w:tcPr>
          <w:p w14:paraId="28713CA0" w14:textId="77777777" w:rsidR="008D79AA" w:rsidRPr="00B91F02" w:rsidRDefault="00000000" w:rsidP="00E908B6">
            <w:pPr>
              <w:pStyle w:val="Abstract"/>
              <w:jc w:val="both"/>
              <w:rPr>
                <w:lang w:val="es-PE"/>
              </w:rPr>
            </w:pPr>
            <w:r w:rsidRPr="00B91F02">
              <w:rPr>
                <w:lang w:val="es-PE"/>
              </w:rPr>
              <w:t>Lexema</w:t>
            </w:r>
          </w:p>
        </w:tc>
        <w:tc>
          <w:tcPr>
            <w:tcW w:w="990" w:type="dxa"/>
          </w:tcPr>
          <w:p w14:paraId="1B2F7F39" w14:textId="77777777" w:rsidR="008D79AA" w:rsidRPr="00B91F02" w:rsidRDefault="00000000" w:rsidP="00E908B6">
            <w:pPr>
              <w:pStyle w:val="Abstract"/>
              <w:jc w:val="both"/>
              <w:rPr>
                <w:lang w:val="es-PE"/>
              </w:rPr>
            </w:pPr>
            <w:r w:rsidRPr="00B91F02">
              <w:rPr>
                <w:lang w:val="es-PE"/>
              </w:rPr>
              <w:t>Categoría</w:t>
            </w:r>
          </w:p>
        </w:tc>
        <w:tc>
          <w:tcPr>
            <w:tcW w:w="990" w:type="dxa"/>
          </w:tcPr>
          <w:p w14:paraId="083070EC" w14:textId="748601A5" w:rsidR="008D79AA" w:rsidRPr="00B91F02" w:rsidRDefault="00000000" w:rsidP="00E908B6">
            <w:pPr>
              <w:pStyle w:val="Abstract"/>
              <w:jc w:val="both"/>
              <w:rPr>
                <w:lang w:val="es-PE"/>
              </w:rPr>
            </w:pPr>
            <w:r w:rsidRPr="00B91F02">
              <w:rPr>
                <w:lang w:val="es-PE"/>
              </w:rPr>
              <w:t>Grado (</w:t>
            </w:r>
            <m:oMath>
              <m:sSub>
                <m:sSubPr>
                  <m:ctrlPr>
                    <w:rPr>
                      <w:rFonts w:ascii="Cambria Math" w:hAnsi="Cambria Math"/>
                      <w:lang w:val="es-PE"/>
                    </w:rPr>
                  </m:ctrlPr>
                </m:sSubPr>
                <m:e>
                  <m:r>
                    <m:rPr>
                      <m:sty m:val="p"/>
                    </m:rPr>
                    <w:rPr>
                      <w:rFonts w:ascii="Cambria Math" w:hAnsi="Cambria Math"/>
                      <w:lang w:val="es-PE"/>
                    </w:rPr>
                    <m:t>C</m:t>
                  </m:r>
                </m:e>
                <m:sub>
                  <m:r>
                    <m:rPr>
                      <m:sty m:val="p"/>
                    </m:rPr>
                    <w:rPr>
                      <w:rFonts w:ascii="Cambria Math" w:hAnsi="Cambria Math"/>
                      <w:lang w:val="es-PE"/>
                    </w:rPr>
                    <m:t>D</m:t>
                  </m:r>
                </m:sub>
              </m:sSub>
            </m:oMath>
            <w:r w:rsidRPr="00B91F02">
              <w:rPr>
                <w:lang w:val="es-PE"/>
              </w:rPr>
              <w:t>)</w:t>
            </w:r>
          </w:p>
        </w:tc>
        <w:tc>
          <w:tcPr>
            <w:tcW w:w="990" w:type="dxa"/>
          </w:tcPr>
          <w:p w14:paraId="4568BE96" w14:textId="6695112B" w:rsidR="008D79AA" w:rsidRPr="00B91F02" w:rsidRDefault="00000000" w:rsidP="00E908B6">
            <w:pPr>
              <w:pStyle w:val="Abstract"/>
              <w:jc w:val="both"/>
              <w:rPr>
                <w:lang w:val="es-PE"/>
              </w:rPr>
            </w:pPr>
            <w:r w:rsidRPr="00B91F02">
              <w:rPr>
                <w:lang w:val="es-PE"/>
              </w:rPr>
              <w:t>Cercanía (</w:t>
            </w:r>
            <m:oMath>
              <m:sSub>
                <m:sSubPr>
                  <m:ctrlPr>
                    <w:rPr>
                      <w:rFonts w:ascii="Cambria Math" w:hAnsi="Cambria Math"/>
                      <w:lang w:val="es-PE"/>
                    </w:rPr>
                  </m:ctrlPr>
                </m:sSubPr>
                <m:e>
                  <m:r>
                    <m:rPr>
                      <m:sty m:val="p"/>
                    </m:rPr>
                    <w:rPr>
                      <w:rFonts w:ascii="Cambria Math" w:hAnsi="Cambria Math"/>
                      <w:lang w:val="es-PE"/>
                    </w:rPr>
                    <m:t>C</m:t>
                  </m:r>
                </m:e>
                <m:sub>
                  <m:r>
                    <m:rPr>
                      <m:sty m:val="p"/>
                    </m:rPr>
                    <w:rPr>
                      <w:rFonts w:ascii="Cambria Math" w:hAnsi="Cambria Math"/>
                      <w:lang w:val="es-PE"/>
                    </w:rPr>
                    <m:t>C</m:t>
                  </m:r>
                </m:sub>
              </m:sSub>
            </m:oMath>
            <w:r w:rsidRPr="00B91F02">
              <w:rPr>
                <w:lang w:val="es-PE"/>
              </w:rPr>
              <w:t>)</w:t>
            </w:r>
          </w:p>
        </w:tc>
        <w:tc>
          <w:tcPr>
            <w:tcW w:w="990" w:type="dxa"/>
          </w:tcPr>
          <w:p w14:paraId="5E646AD0" w14:textId="0244C565" w:rsidR="008D79AA" w:rsidRPr="00B91F02" w:rsidRDefault="00000000" w:rsidP="00E908B6">
            <w:pPr>
              <w:pStyle w:val="Abstract"/>
              <w:jc w:val="both"/>
              <w:rPr>
                <w:lang w:val="es-PE"/>
              </w:rPr>
            </w:pPr>
            <w:r w:rsidRPr="00B91F02">
              <w:rPr>
                <w:lang w:val="es-PE"/>
              </w:rPr>
              <w:t>Intermediación (</w:t>
            </w:r>
            <m:oMath>
              <m:sSub>
                <m:sSubPr>
                  <m:ctrlPr>
                    <w:rPr>
                      <w:rFonts w:ascii="Cambria Math" w:hAnsi="Cambria Math"/>
                      <w:lang w:val="es-PE"/>
                    </w:rPr>
                  </m:ctrlPr>
                </m:sSubPr>
                <m:e>
                  <m:r>
                    <m:rPr>
                      <m:sty m:val="p"/>
                    </m:rPr>
                    <w:rPr>
                      <w:rFonts w:ascii="Cambria Math" w:hAnsi="Cambria Math"/>
                      <w:lang w:val="es-PE"/>
                    </w:rPr>
                    <m:t>C</m:t>
                  </m:r>
                </m:e>
                <m:sub>
                  <m:r>
                    <m:rPr>
                      <m:sty m:val="p"/>
                    </m:rPr>
                    <w:rPr>
                      <w:rFonts w:ascii="Cambria Math" w:hAnsi="Cambria Math"/>
                      <w:lang w:val="es-PE"/>
                    </w:rPr>
                    <m:t>B</m:t>
                  </m:r>
                </m:sub>
              </m:sSub>
            </m:oMath>
            <w:r w:rsidRPr="00B91F02">
              <w:rPr>
                <w:lang w:val="es-PE"/>
              </w:rPr>
              <w:t>)</w:t>
            </w:r>
          </w:p>
        </w:tc>
        <w:tc>
          <w:tcPr>
            <w:tcW w:w="990" w:type="dxa"/>
          </w:tcPr>
          <w:p w14:paraId="4D62A419" w14:textId="3A76375E" w:rsidR="008D79AA" w:rsidRPr="00B91F02" w:rsidRDefault="00000000" w:rsidP="00E908B6">
            <w:pPr>
              <w:pStyle w:val="Abstract"/>
              <w:jc w:val="both"/>
              <w:rPr>
                <w:lang w:val="es-PE"/>
              </w:rPr>
            </w:pPr>
            <w:r w:rsidRPr="00B91F02">
              <w:rPr>
                <w:lang w:val="es-PE"/>
              </w:rPr>
              <w:t>PageRank (</w:t>
            </w:r>
            <m:oMath>
              <m:sSub>
                <m:sSubPr>
                  <m:ctrlPr>
                    <w:rPr>
                      <w:rFonts w:ascii="Cambria Math" w:hAnsi="Cambria Math"/>
                      <w:lang w:val="es-PE"/>
                    </w:rPr>
                  </m:ctrlPr>
                </m:sSubPr>
                <m:e>
                  <m:r>
                    <m:rPr>
                      <m:sty m:val="p"/>
                    </m:rPr>
                    <w:rPr>
                      <w:rFonts w:ascii="Cambria Math" w:hAnsi="Cambria Math"/>
                      <w:lang w:val="es-PE"/>
                    </w:rPr>
                    <m:t>C</m:t>
                  </m:r>
                </m:e>
                <m:sub>
                  <m:r>
                    <m:rPr>
                      <m:sty m:val="p"/>
                    </m:rPr>
                    <w:rPr>
                      <w:rFonts w:ascii="Cambria Math" w:hAnsi="Cambria Math"/>
                      <w:lang w:val="es-PE"/>
                    </w:rPr>
                    <m:t>PR</m:t>
                  </m:r>
                </m:sub>
              </m:sSub>
            </m:oMath>
            <w:r w:rsidRPr="00B91F02">
              <w:rPr>
                <w:lang w:val="es-PE"/>
              </w:rPr>
              <w:t>)</w:t>
            </w:r>
          </w:p>
        </w:tc>
      </w:tr>
      <w:tr w:rsidR="00E908B6" w:rsidRPr="00B91F02" w14:paraId="4C8DC26F" w14:textId="77777777" w:rsidTr="007525CD">
        <w:tc>
          <w:tcPr>
            <w:tcW w:w="990" w:type="dxa"/>
          </w:tcPr>
          <w:p w14:paraId="5A5953DE" w14:textId="77777777" w:rsidR="008D79AA" w:rsidRPr="00B91F02" w:rsidRDefault="00000000" w:rsidP="00E908B6">
            <w:pPr>
              <w:pStyle w:val="Abstract"/>
              <w:jc w:val="both"/>
              <w:rPr>
                <w:lang w:val="es-PE"/>
              </w:rPr>
            </w:pPr>
            <w:r w:rsidRPr="00B91F02">
              <w:rPr>
                <w:lang w:val="es-PE"/>
              </w:rPr>
              <w:t>1</w:t>
            </w:r>
          </w:p>
        </w:tc>
        <w:tc>
          <w:tcPr>
            <w:tcW w:w="990" w:type="dxa"/>
          </w:tcPr>
          <w:p w14:paraId="2FF35646" w14:textId="62E45C96"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9</m:t>
                    </m:r>
                  </m:sub>
                </m:sSub>
              </m:oMath>
            </m:oMathPara>
          </w:p>
        </w:tc>
        <w:tc>
          <w:tcPr>
            <w:tcW w:w="990" w:type="dxa"/>
          </w:tcPr>
          <w:p w14:paraId="2541811D" w14:textId="77777777" w:rsidR="008D79AA" w:rsidRPr="00B91F02" w:rsidRDefault="00000000" w:rsidP="00E908B6">
            <w:pPr>
              <w:pStyle w:val="Abstract"/>
              <w:jc w:val="both"/>
              <w:rPr>
                <w:lang w:val="es-PE"/>
              </w:rPr>
            </w:pPr>
            <w:r w:rsidRPr="00B91F02">
              <w:rPr>
                <w:lang w:val="es-PE"/>
              </w:rPr>
              <w:t>quiero</w:t>
            </w:r>
          </w:p>
        </w:tc>
        <w:tc>
          <w:tcPr>
            <w:tcW w:w="990" w:type="dxa"/>
          </w:tcPr>
          <w:p w14:paraId="5D030C87" w14:textId="77777777" w:rsidR="008D79AA" w:rsidRPr="00B91F02" w:rsidRDefault="00000000" w:rsidP="00E908B6">
            <w:pPr>
              <w:pStyle w:val="Abstract"/>
              <w:jc w:val="both"/>
              <w:rPr>
                <w:lang w:val="es-PE"/>
              </w:rPr>
            </w:pPr>
            <w:r w:rsidRPr="00B91F02">
              <w:rPr>
                <w:lang w:val="es-PE"/>
              </w:rPr>
              <w:t>Verbos</w:t>
            </w:r>
          </w:p>
        </w:tc>
        <w:tc>
          <w:tcPr>
            <w:tcW w:w="990" w:type="dxa"/>
          </w:tcPr>
          <w:p w14:paraId="59046C76" w14:textId="77777777" w:rsidR="008D79AA" w:rsidRPr="00B91F02" w:rsidRDefault="00000000" w:rsidP="00E908B6">
            <w:pPr>
              <w:pStyle w:val="Abstract"/>
              <w:jc w:val="both"/>
              <w:rPr>
                <w:lang w:val="es-PE"/>
              </w:rPr>
            </w:pPr>
            <w:r w:rsidRPr="00B91F02">
              <w:rPr>
                <w:lang w:val="es-PE"/>
              </w:rPr>
              <w:t>0.414</w:t>
            </w:r>
          </w:p>
        </w:tc>
        <w:tc>
          <w:tcPr>
            <w:tcW w:w="990" w:type="dxa"/>
          </w:tcPr>
          <w:p w14:paraId="19C1C768" w14:textId="77777777" w:rsidR="008D79AA" w:rsidRPr="00B91F02" w:rsidRDefault="00000000" w:rsidP="00E908B6">
            <w:pPr>
              <w:pStyle w:val="Abstract"/>
              <w:jc w:val="both"/>
              <w:rPr>
                <w:lang w:val="es-PE"/>
              </w:rPr>
            </w:pPr>
            <w:r w:rsidRPr="00B91F02">
              <w:rPr>
                <w:lang w:val="es-PE"/>
              </w:rPr>
              <w:t>0.617</w:t>
            </w:r>
          </w:p>
        </w:tc>
        <w:tc>
          <w:tcPr>
            <w:tcW w:w="990" w:type="dxa"/>
          </w:tcPr>
          <w:p w14:paraId="3A0BA0C5" w14:textId="77777777" w:rsidR="008D79AA" w:rsidRPr="00B91F02" w:rsidRDefault="00000000" w:rsidP="00E908B6">
            <w:pPr>
              <w:pStyle w:val="Abstract"/>
              <w:jc w:val="both"/>
              <w:rPr>
                <w:lang w:val="es-PE"/>
              </w:rPr>
            </w:pPr>
            <w:r w:rsidRPr="00B91F02">
              <w:rPr>
                <w:lang w:val="es-PE"/>
              </w:rPr>
              <w:t>0.142</w:t>
            </w:r>
          </w:p>
        </w:tc>
        <w:tc>
          <w:tcPr>
            <w:tcW w:w="990" w:type="dxa"/>
          </w:tcPr>
          <w:p w14:paraId="6B23840C" w14:textId="77777777" w:rsidR="008D79AA" w:rsidRPr="00B91F02" w:rsidRDefault="00000000" w:rsidP="00E908B6">
            <w:pPr>
              <w:pStyle w:val="Abstract"/>
              <w:jc w:val="both"/>
              <w:rPr>
                <w:lang w:val="es-PE"/>
              </w:rPr>
            </w:pPr>
            <w:r w:rsidRPr="00B91F02">
              <w:rPr>
                <w:lang w:val="es-PE"/>
              </w:rPr>
              <w:t>0.0642</w:t>
            </w:r>
          </w:p>
        </w:tc>
      </w:tr>
      <w:tr w:rsidR="00E908B6" w:rsidRPr="00B91F02" w14:paraId="727B532E" w14:textId="77777777" w:rsidTr="007525CD">
        <w:tc>
          <w:tcPr>
            <w:tcW w:w="990" w:type="dxa"/>
          </w:tcPr>
          <w:p w14:paraId="756902C0" w14:textId="77777777" w:rsidR="008D79AA" w:rsidRPr="00B91F02" w:rsidRDefault="00000000" w:rsidP="00E908B6">
            <w:pPr>
              <w:pStyle w:val="Abstract"/>
              <w:jc w:val="both"/>
              <w:rPr>
                <w:lang w:val="es-PE"/>
              </w:rPr>
            </w:pPr>
            <w:r w:rsidRPr="00B91F02">
              <w:rPr>
                <w:lang w:val="es-PE"/>
              </w:rPr>
              <w:t>2</w:t>
            </w:r>
          </w:p>
        </w:tc>
        <w:tc>
          <w:tcPr>
            <w:tcW w:w="990" w:type="dxa"/>
          </w:tcPr>
          <w:p w14:paraId="589B6534" w14:textId="20EB8530"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10</m:t>
                    </m:r>
                  </m:sub>
                </m:sSub>
              </m:oMath>
            </m:oMathPara>
          </w:p>
        </w:tc>
        <w:tc>
          <w:tcPr>
            <w:tcW w:w="990" w:type="dxa"/>
          </w:tcPr>
          <w:p w14:paraId="5C8653A1" w14:textId="77777777" w:rsidR="008D79AA" w:rsidRPr="00B91F02" w:rsidRDefault="00000000" w:rsidP="00E908B6">
            <w:pPr>
              <w:pStyle w:val="Abstract"/>
              <w:jc w:val="both"/>
              <w:rPr>
                <w:lang w:val="es-PE"/>
              </w:rPr>
            </w:pPr>
            <w:r w:rsidRPr="00B91F02">
              <w:rPr>
                <w:lang w:val="es-PE"/>
              </w:rPr>
              <w:t>necesito</w:t>
            </w:r>
          </w:p>
        </w:tc>
        <w:tc>
          <w:tcPr>
            <w:tcW w:w="990" w:type="dxa"/>
          </w:tcPr>
          <w:p w14:paraId="28433C3A" w14:textId="77777777" w:rsidR="008D79AA" w:rsidRPr="00B91F02" w:rsidRDefault="00000000" w:rsidP="00E908B6">
            <w:pPr>
              <w:pStyle w:val="Abstract"/>
              <w:jc w:val="both"/>
              <w:rPr>
                <w:lang w:val="es-PE"/>
              </w:rPr>
            </w:pPr>
            <w:r w:rsidRPr="00B91F02">
              <w:rPr>
                <w:lang w:val="es-PE"/>
              </w:rPr>
              <w:t>Verbos</w:t>
            </w:r>
          </w:p>
        </w:tc>
        <w:tc>
          <w:tcPr>
            <w:tcW w:w="990" w:type="dxa"/>
          </w:tcPr>
          <w:p w14:paraId="366A56C3" w14:textId="77777777" w:rsidR="008D79AA" w:rsidRPr="00B91F02" w:rsidRDefault="00000000" w:rsidP="00E908B6">
            <w:pPr>
              <w:pStyle w:val="Abstract"/>
              <w:jc w:val="both"/>
              <w:rPr>
                <w:lang w:val="es-PE"/>
              </w:rPr>
            </w:pPr>
            <w:r w:rsidRPr="00B91F02">
              <w:rPr>
                <w:lang w:val="es-PE"/>
              </w:rPr>
              <w:t>0.379</w:t>
            </w:r>
          </w:p>
        </w:tc>
        <w:tc>
          <w:tcPr>
            <w:tcW w:w="990" w:type="dxa"/>
          </w:tcPr>
          <w:p w14:paraId="288F3A94" w14:textId="77777777" w:rsidR="008D79AA" w:rsidRPr="00B91F02" w:rsidRDefault="00000000" w:rsidP="00E908B6">
            <w:pPr>
              <w:pStyle w:val="Abstract"/>
              <w:jc w:val="both"/>
              <w:rPr>
                <w:lang w:val="es-PE"/>
              </w:rPr>
            </w:pPr>
            <w:r w:rsidRPr="00B91F02">
              <w:rPr>
                <w:lang w:val="es-PE"/>
              </w:rPr>
              <w:t>0.592</w:t>
            </w:r>
          </w:p>
        </w:tc>
        <w:tc>
          <w:tcPr>
            <w:tcW w:w="990" w:type="dxa"/>
          </w:tcPr>
          <w:p w14:paraId="19C6FB09" w14:textId="77777777" w:rsidR="008D79AA" w:rsidRPr="00B91F02" w:rsidRDefault="00000000" w:rsidP="00E908B6">
            <w:pPr>
              <w:pStyle w:val="Abstract"/>
              <w:jc w:val="both"/>
              <w:rPr>
                <w:lang w:val="es-PE"/>
              </w:rPr>
            </w:pPr>
            <w:r w:rsidRPr="00B91F02">
              <w:rPr>
                <w:lang w:val="es-PE"/>
              </w:rPr>
              <w:t>0.128</w:t>
            </w:r>
          </w:p>
        </w:tc>
        <w:tc>
          <w:tcPr>
            <w:tcW w:w="990" w:type="dxa"/>
          </w:tcPr>
          <w:p w14:paraId="019955C0" w14:textId="77777777" w:rsidR="008D79AA" w:rsidRPr="00B91F02" w:rsidRDefault="00000000" w:rsidP="00E908B6">
            <w:pPr>
              <w:pStyle w:val="Abstract"/>
              <w:jc w:val="both"/>
              <w:rPr>
                <w:lang w:val="es-PE"/>
              </w:rPr>
            </w:pPr>
            <w:r w:rsidRPr="00B91F02">
              <w:rPr>
                <w:lang w:val="es-PE"/>
              </w:rPr>
              <w:t>0.0589</w:t>
            </w:r>
          </w:p>
        </w:tc>
      </w:tr>
      <w:tr w:rsidR="00E908B6" w:rsidRPr="00B91F02" w14:paraId="17ED92E9" w14:textId="77777777" w:rsidTr="007525CD">
        <w:tc>
          <w:tcPr>
            <w:tcW w:w="990" w:type="dxa"/>
          </w:tcPr>
          <w:p w14:paraId="003300E7" w14:textId="77777777" w:rsidR="008D79AA" w:rsidRPr="00B91F02" w:rsidRDefault="00000000" w:rsidP="00E908B6">
            <w:pPr>
              <w:pStyle w:val="Abstract"/>
              <w:jc w:val="both"/>
              <w:rPr>
                <w:lang w:val="es-PE"/>
              </w:rPr>
            </w:pPr>
            <w:r w:rsidRPr="00B91F02">
              <w:rPr>
                <w:lang w:val="es-PE"/>
              </w:rPr>
              <w:t>3</w:t>
            </w:r>
          </w:p>
        </w:tc>
        <w:tc>
          <w:tcPr>
            <w:tcW w:w="990" w:type="dxa"/>
          </w:tcPr>
          <w:p w14:paraId="3FB6603B" w14:textId="6383890F"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1</m:t>
                    </m:r>
                  </m:sub>
                </m:sSub>
              </m:oMath>
            </m:oMathPara>
          </w:p>
        </w:tc>
        <w:tc>
          <w:tcPr>
            <w:tcW w:w="990" w:type="dxa"/>
          </w:tcPr>
          <w:p w14:paraId="529687C2" w14:textId="77777777" w:rsidR="008D79AA" w:rsidRPr="00B91F02" w:rsidRDefault="00000000" w:rsidP="00E908B6">
            <w:pPr>
              <w:pStyle w:val="Abstract"/>
              <w:jc w:val="both"/>
              <w:rPr>
                <w:lang w:val="es-PE"/>
              </w:rPr>
            </w:pPr>
            <w:r w:rsidRPr="00B91F02">
              <w:rPr>
                <w:lang w:val="es-PE"/>
              </w:rPr>
              <w:t>Yo</w:t>
            </w:r>
          </w:p>
        </w:tc>
        <w:tc>
          <w:tcPr>
            <w:tcW w:w="990" w:type="dxa"/>
          </w:tcPr>
          <w:p w14:paraId="73E2FAE9" w14:textId="77777777" w:rsidR="008D79AA" w:rsidRPr="00B91F02" w:rsidRDefault="00000000" w:rsidP="00E908B6">
            <w:pPr>
              <w:pStyle w:val="Abstract"/>
              <w:jc w:val="both"/>
              <w:rPr>
                <w:lang w:val="es-PE"/>
              </w:rPr>
            </w:pPr>
            <w:r w:rsidRPr="00B91F02">
              <w:rPr>
                <w:lang w:val="es-PE"/>
              </w:rPr>
              <w:t>Sujetos</w:t>
            </w:r>
          </w:p>
        </w:tc>
        <w:tc>
          <w:tcPr>
            <w:tcW w:w="990" w:type="dxa"/>
          </w:tcPr>
          <w:p w14:paraId="65C0A9E3" w14:textId="77777777" w:rsidR="008D79AA" w:rsidRPr="00B91F02" w:rsidRDefault="00000000" w:rsidP="00E908B6">
            <w:pPr>
              <w:pStyle w:val="Abstract"/>
              <w:jc w:val="both"/>
              <w:rPr>
                <w:lang w:val="es-PE"/>
              </w:rPr>
            </w:pPr>
            <w:r w:rsidRPr="00B91F02">
              <w:rPr>
                <w:lang w:val="es-PE"/>
              </w:rPr>
              <w:t>0.345</w:t>
            </w:r>
          </w:p>
        </w:tc>
        <w:tc>
          <w:tcPr>
            <w:tcW w:w="990" w:type="dxa"/>
          </w:tcPr>
          <w:p w14:paraId="2B426360" w14:textId="77777777" w:rsidR="008D79AA" w:rsidRPr="00B91F02" w:rsidRDefault="00000000" w:rsidP="00E908B6">
            <w:pPr>
              <w:pStyle w:val="Abstract"/>
              <w:jc w:val="both"/>
              <w:rPr>
                <w:lang w:val="es-PE"/>
              </w:rPr>
            </w:pPr>
            <w:r w:rsidRPr="00B91F02">
              <w:rPr>
                <w:lang w:val="es-PE"/>
              </w:rPr>
              <w:t>0.569</w:t>
            </w:r>
          </w:p>
        </w:tc>
        <w:tc>
          <w:tcPr>
            <w:tcW w:w="990" w:type="dxa"/>
          </w:tcPr>
          <w:p w14:paraId="2CEB21A8" w14:textId="77777777" w:rsidR="008D79AA" w:rsidRPr="00B91F02" w:rsidRDefault="00000000" w:rsidP="00E908B6">
            <w:pPr>
              <w:pStyle w:val="Abstract"/>
              <w:jc w:val="both"/>
              <w:rPr>
                <w:lang w:val="es-PE"/>
              </w:rPr>
            </w:pPr>
            <w:r w:rsidRPr="00B91F02">
              <w:rPr>
                <w:lang w:val="es-PE"/>
              </w:rPr>
              <w:t>0.115</w:t>
            </w:r>
          </w:p>
        </w:tc>
        <w:tc>
          <w:tcPr>
            <w:tcW w:w="990" w:type="dxa"/>
          </w:tcPr>
          <w:p w14:paraId="53770452" w14:textId="77777777" w:rsidR="008D79AA" w:rsidRPr="00B91F02" w:rsidRDefault="00000000" w:rsidP="00E908B6">
            <w:pPr>
              <w:pStyle w:val="Abstract"/>
              <w:jc w:val="both"/>
              <w:rPr>
                <w:lang w:val="es-PE"/>
              </w:rPr>
            </w:pPr>
            <w:r w:rsidRPr="00B91F02">
              <w:rPr>
                <w:lang w:val="es-PE"/>
              </w:rPr>
              <w:t>0.0512</w:t>
            </w:r>
          </w:p>
        </w:tc>
      </w:tr>
      <w:tr w:rsidR="00E908B6" w:rsidRPr="00B91F02" w14:paraId="3508F48B" w14:textId="77777777" w:rsidTr="007525CD">
        <w:tc>
          <w:tcPr>
            <w:tcW w:w="990" w:type="dxa"/>
          </w:tcPr>
          <w:p w14:paraId="1029B550" w14:textId="77777777" w:rsidR="008D79AA" w:rsidRPr="00B91F02" w:rsidRDefault="00000000" w:rsidP="00E908B6">
            <w:pPr>
              <w:pStyle w:val="Abstract"/>
              <w:jc w:val="both"/>
              <w:rPr>
                <w:lang w:val="es-PE"/>
              </w:rPr>
            </w:pPr>
            <w:r w:rsidRPr="00B91F02">
              <w:rPr>
                <w:lang w:val="es-PE"/>
              </w:rPr>
              <w:t>4</w:t>
            </w:r>
          </w:p>
        </w:tc>
        <w:tc>
          <w:tcPr>
            <w:tcW w:w="990" w:type="dxa"/>
          </w:tcPr>
          <w:p w14:paraId="2B1D682C" w14:textId="54ACF34E"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11</m:t>
                    </m:r>
                  </m:sub>
                </m:sSub>
              </m:oMath>
            </m:oMathPara>
          </w:p>
        </w:tc>
        <w:tc>
          <w:tcPr>
            <w:tcW w:w="990" w:type="dxa"/>
          </w:tcPr>
          <w:p w14:paraId="22323CF9" w14:textId="77777777" w:rsidR="008D79AA" w:rsidRPr="00B91F02" w:rsidRDefault="00000000" w:rsidP="00E908B6">
            <w:pPr>
              <w:pStyle w:val="Abstract"/>
              <w:jc w:val="both"/>
              <w:rPr>
                <w:lang w:val="es-PE"/>
              </w:rPr>
            </w:pPr>
            <w:r w:rsidRPr="00B91F02">
              <w:rPr>
                <w:lang w:val="es-PE"/>
              </w:rPr>
              <w:t>voy</w:t>
            </w:r>
          </w:p>
        </w:tc>
        <w:tc>
          <w:tcPr>
            <w:tcW w:w="990" w:type="dxa"/>
          </w:tcPr>
          <w:p w14:paraId="7C59DFE4" w14:textId="77777777" w:rsidR="008D79AA" w:rsidRPr="00B91F02" w:rsidRDefault="00000000" w:rsidP="00E908B6">
            <w:pPr>
              <w:pStyle w:val="Abstract"/>
              <w:jc w:val="both"/>
              <w:rPr>
                <w:lang w:val="es-PE"/>
              </w:rPr>
            </w:pPr>
            <w:r w:rsidRPr="00B91F02">
              <w:rPr>
                <w:lang w:val="es-PE"/>
              </w:rPr>
              <w:t>Verbos</w:t>
            </w:r>
          </w:p>
        </w:tc>
        <w:tc>
          <w:tcPr>
            <w:tcW w:w="990" w:type="dxa"/>
          </w:tcPr>
          <w:p w14:paraId="1EEF19F4" w14:textId="77777777" w:rsidR="008D79AA" w:rsidRPr="00B91F02" w:rsidRDefault="00000000" w:rsidP="00E908B6">
            <w:pPr>
              <w:pStyle w:val="Abstract"/>
              <w:jc w:val="both"/>
              <w:rPr>
                <w:lang w:val="es-PE"/>
              </w:rPr>
            </w:pPr>
            <w:r w:rsidRPr="00B91F02">
              <w:rPr>
                <w:lang w:val="es-PE"/>
              </w:rPr>
              <w:t>0.345</w:t>
            </w:r>
          </w:p>
        </w:tc>
        <w:tc>
          <w:tcPr>
            <w:tcW w:w="990" w:type="dxa"/>
          </w:tcPr>
          <w:p w14:paraId="55C35D50" w14:textId="77777777" w:rsidR="008D79AA" w:rsidRPr="00B91F02" w:rsidRDefault="00000000" w:rsidP="00E908B6">
            <w:pPr>
              <w:pStyle w:val="Abstract"/>
              <w:jc w:val="both"/>
              <w:rPr>
                <w:lang w:val="es-PE"/>
              </w:rPr>
            </w:pPr>
            <w:r w:rsidRPr="00B91F02">
              <w:rPr>
                <w:lang w:val="es-PE"/>
              </w:rPr>
              <w:t>0.558</w:t>
            </w:r>
          </w:p>
        </w:tc>
        <w:tc>
          <w:tcPr>
            <w:tcW w:w="990" w:type="dxa"/>
          </w:tcPr>
          <w:p w14:paraId="42DF9E54" w14:textId="77777777" w:rsidR="008D79AA" w:rsidRPr="00B91F02" w:rsidRDefault="00000000" w:rsidP="00E908B6">
            <w:pPr>
              <w:pStyle w:val="Abstract"/>
              <w:jc w:val="both"/>
              <w:rPr>
                <w:lang w:val="es-PE"/>
              </w:rPr>
            </w:pPr>
            <w:r w:rsidRPr="00B91F02">
              <w:rPr>
                <w:lang w:val="es-PE"/>
              </w:rPr>
              <w:t>0.098</w:t>
            </w:r>
          </w:p>
        </w:tc>
        <w:tc>
          <w:tcPr>
            <w:tcW w:w="990" w:type="dxa"/>
          </w:tcPr>
          <w:p w14:paraId="17C9D54F" w14:textId="77777777" w:rsidR="008D79AA" w:rsidRPr="00B91F02" w:rsidRDefault="00000000" w:rsidP="00E908B6">
            <w:pPr>
              <w:pStyle w:val="Abstract"/>
              <w:jc w:val="both"/>
              <w:rPr>
                <w:lang w:val="es-PE"/>
              </w:rPr>
            </w:pPr>
            <w:r w:rsidRPr="00B91F02">
              <w:rPr>
                <w:lang w:val="es-PE"/>
              </w:rPr>
              <w:t>0.0485</w:t>
            </w:r>
          </w:p>
        </w:tc>
      </w:tr>
      <w:tr w:rsidR="00E908B6" w:rsidRPr="00B91F02" w14:paraId="666A0947" w14:textId="77777777" w:rsidTr="007525CD">
        <w:tc>
          <w:tcPr>
            <w:tcW w:w="990" w:type="dxa"/>
          </w:tcPr>
          <w:p w14:paraId="339A3EDB" w14:textId="77777777" w:rsidR="008D79AA" w:rsidRPr="00B91F02" w:rsidRDefault="00000000" w:rsidP="00E908B6">
            <w:pPr>
              <w:pStyle w:val="Abstract"/>
              <w:jc w:val="both"/>
              <w:rPr>
                <w:lang w:val="es-PE"/>
              </w:rPr>
            </w:pPr>
            <w:r w:rsidRPr="00B91F02">
              <w:rPr>
                <w:lang w:val="es-PE"/>
              </w:rPr>
              <w:t>5</w:t>
            </w:r>
          </w:p>
        </w:tc>
        <w:tc>
          <w:tcPr>
            <w:tcW w:w="990" w:type="dxa"/>
          </w:tcPr>
          <w:p w14:paraId="3F6A208A" w14:textId="34DF032D"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19</m:t>
                    </m:r>
                  </m:sub>
                </m:sSub>
              </m:oMath>
            </m:oMathPara>
          </w:p>
        </w:tc>
        <w:tc>
          <w:tcPr>
            <w:tcW w:w="990" w:type="dxa"/>
          </w:tcPr>
          <w:p w14:paraId="656F24D3" w14:textId="77777777" w:rsidR="008D79AA" w:rsidRPr="00B91F02" w:rsidRDefault="00000000" w:rsidP="00E908B6">
            <w:pPr>
              <w:pStyle w:val="Abstract"/>
              <w:jc w:val="both"/>
              <w:rPr>
                <w:lang w:val="es-PE"/>
              </w:rPr>
            </w:pPr>
            <w:r w:rsidRPr="00B91F02">
              <w:rPr>
                <w:lang w:val="es-PE"/>
              </w:rPr>
              <w:t>en</w:t>
            </w:r>
          </w:p>
        </w:tc>
        <w:tc>
          <w:tcPr>
            <w:tcW w:w="990" w:type="dxa"/>
          </w:tcPr>
          <w:p w14:paraId="73E4928F" w14:textId="77777777" w:rsidR="008D79AA" w:rsidRPr="00B91F02" w:rsidRDefault="00000000" w:rsidP="00E908B6">
            <w:pPr>
              <w:pStyle w:val="Abstract"/>
              <w:jc w:val="both"/>
              <w:rPr>
                <w:lang w:val="es-PE"/>
              </w:rPr>
            </w:pPr>
            <w:r w:rsidRPr="00B91F02">
              <w:rPr>
                <w:lang w:val="es-PE"/>
              </w:rPr>
              <w:t>Lugares</w:t>
            </w:r>
          </w:p>
        </w:tc>
        <w:tc>
          <w:tcPr>
            <w:tcW w:w="990" w:type="dxa"/>
          </w:tcPr>
          <w:p w14:paraId="22D764F9" w14:textId="77777777" w:rsidR="008D79AA" w:rsidRPr="00B91F02" w:rsidRDefault="00000000" w:rsidP="00E908B6">
            <w:pPr>
              <w:pStyle w:val="Abstract"/>
              <w:jc w:val="both"/>
              <w:rPr>
                <w:lang w:val="es-PE"/>
              </w:rPr>
            </w:pPr>
            <w:r w:rsidRPr="00B91F02">
              <w:rPr>
                <w:lang w:val="es-PE"/>
              </w:rPr>
              <w:t>0.310</w:t>
            </w:r>
          </w:p>
        </w:tc>
        <w:tc>
          <w:tcPr>
            <w:tcW w:w="990" w:type="dxa"/>
          </w:tcPr>
          <w:p w14:paraId="3C496306" w14:textId="77777777" w:rsidR="008D79AA" w:rsidRPr="00B91F02" w:rsidRDefault="00000000" w:rsidP="00E908B6">
            <w:pPr>
              <w:pStyle w:val="Abstract"/>
              <w:jc w:val="both"/>
              <w:rPr>
                <w:lang w:val="es-PE"/>
              </w:rPr>
            </w:pPr>
            <w:r w:rsidRPr="00B91F02">
              <w:rPr>
                <w:lang w:val="es-PE"/>
              </w:rPr>
              <w:t>0.547</w:t>
            </w:r>
          </w:p>
        </w:tc>
        <w:tc>
          <w:tcPr>
            <w:tcW w:w="990" w:type="dxa"/>
          </w:tcPr>
          <w:p w14:paraId="6668AA5B" w14:textId="77777777" w:rsidR="008D79AA" w:rsidRPr="00B91F02" w:rsidRDefault="00000000" w:rsidP="00E908B6">
            <w:pPr>
              <w:pStyle w:val="Abstract"/>
              <w:jc w:val="both"/>
              <w:rPr>
                <w:lang w:val="es-PE"/>
              </w:rPr>
            </w:pPr>
            <w:r w:rsidRPr="00B91F02">
              <w:rPr>
                <w:lang w:val="es-PE"/>
              </w:rPr>
              <w:t>0.089</w:t>
            </w:r>
          </w:p>
        </w:tc>
        <w:tc>
          <w:tcPr>
            <w:tcW w:w="990" w:type="dxa"/>
          </w:tcPr>
          <w:p w14:paraId="585C4258" w14:textId="77777777" w:rsidR="008D79AA" w:rsidRPr="00B91F02" w:rsidRDefault="00000000" w:rsidP="00E908B6">
            <w:pPr>
              <w:pStyle w:val="Abstract"/>
              <w:jc w:val="both"/>
              <w:rPr>
                <w:lang w:val="es-PE"/>
              </w:rPr>
            </w:pPr>
            <w:r w:rsidRPr="00B91F02">
              <w:rPr>
                <w:lang w:val="es-PE"/>
              </w:rPr>
              <w:t>0.0441</w:t>
            </w:r>
          </w:p>
        </w:tc>
      </w:tr>
      <w:tr w:rsidR="00E908B6" w:rsidRPr="00B91F02" w14:paraId="77F76774" w14:textId="77777777" w:rsidTr="007525CD">
        <w:tc>
          <w:tcPr>
            <w:tcW w:w="990" w:type="dxa"/>
          </w:tcPr>
          <w:p w14:paraId="0CF2C46F" w14:textId="77777777" w:rsidR="008D79AA" w:rsidRPr="00B91F02" w:rsidRDefault="00000000" w:rsidP="00E908B6">
            <w:pPr>
              <w:pStyle w:val="Abstract"/>
              <w:jc w:val="both"/>
              <w:rPr>
                <w:lang w:val="es-PE"/>
              </w:rPr>
            </w:pPr>
            <w:r w:rsidRPr="00B91F02">
              <w:rPr>
                <w:lang w:val="es-PE"/>
              </w:rPr>
              <w:t>6</w:t>
            </w:r>
          </w:p>
        </w:tc>
        <w:tc>
          <w:tcPr>
            <w:tcW w:w="990" w:type="dxa"/>
          </w:tcPr>
          <w:p w14:paraId="58668F6B" w14:textId="5927EB8E"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15</m:t>
                    </m:r>
                  </m:sub>
                </m:sSub>
              </m:oMath>
            </m:oMathPara>
          </w:p>
        </w:tc>
        <w:tc>
          <w:tcPr>
            <w:tcW w:w="990" w:type="dxa"/>
          </w:tcPr>
          <w:p w14:paraId="7198E571" w14:textId="77777777" w:rsidR="008D79AA" w:rsidRPr="00B91F02" w:rsidRDefault="00000000" w:rsidP="00E908B6">
            <w:pPr>
              <w:pStyle w:val="Abstract"/>
              <w:jc w:val="both"/>
              <w:rPr>
                <w:lang w:val="es-PE"/>
              </w:rPr>
            </w:pPr>
            <w:r w:rsidRPr="00B91F02">
              <w:rPr>
                <w:lang w:val="es-PE"/>
              </w:rPr>
              <w:t>hoy</w:t>
            </w:r>
          </w:p>
        </w:tc>
        <w:tc>
          <w:tcPr>
            <w:tcW w:w="990" w:type="dxa"/>
          </w:tcPr>
          <w:p w14:paraId="11A71DA2" w14:textId="77777777" w:rsidR="008D79AA" w:rsidRPr="00B91F02" w:rsidRDefault="00000000" w:rsidP="00E908B6">
            <w:pPr>
              <w:pStyle w:val="Abstract"/>
              <w:jc w:val="both"/>
              <w:rPr>
                <w:lang w:val="es-PE"/>
              </w:rPr>
            </w:pPr>
            <w:r w:rsidRPr="00B91F02">
              <w:rPr>
                <w:lang w:val="es-PE"/>
              </w:rPr>
              <w:t>Modificadores</w:t>
            </w:r>
          </w:p>
        </w:tc>
        <w:tc>
          <w:tcPr>
            <w:tcW w:w="990" w:type="dxa"/>
          </w:tcPr>
          <w:p w14:paraId="532893D0" w14:textId="77777777" w:rsidR="008D79AA" w:rsidRPr="00B91F02" w:rsidRDefault="00000000" w:rsidP="00E908B6">
            <w:pPr>
              <w:pStyle w:val="Abstract"/>
              <w:jc w:val="both"/>
              <w:rPr>
                <w:lang w:val="es-PE"/>
              </w:rPr>
            </w:pPr>
            <w:r w:rsidRPr="00B91F02">
              <w:rPr>
                <w:lang w:val="es-PE"/>
              </w:rPr>
              <w:t>0.276</w:t>
            </w:r>
          </w:p>
        </w:tc>
        <w:tc>
          <w:tcPr>
            <w:tcW w:w="990" w:type="dxa"/>
          </w:tcPr>
          <w:p w14:paraId="56BB62BC" w14:textId="77777777" w:rsidR="008D79AA" w:rsidRPr="00B91F02" w:rsidRDefault="00000000" w:rsidP="00E908B6">
            <w:pPr>
              <w:pStyle w:val="Abstract"/>
              <w:jc w:val="both"/>
              <w:rPr>
                <w:lang w:val="es-PE"/>
              </w:rPr>
            </w:pPr>
            <w:r w:rsidRPr="00B91F02">
              <w:rPr>
                <w:lang w:val="es-PE"/>
              </w:rPr>
              <w:t>0.527</w:t>
            </w:r>
          </w:p>
        </w:tc>
        <w:tc>
          <w:tcPr>
            <w:tcW w:w="990" w:type="dxa"/>
          </w:tcPr>
          <w:p w14:paraId="6DC7ADC5" w14:textId="77777777" w:rsidR="008D79AA" w:rsidRPr="00B91F02" w:rsidRDefault="00000000" w:rsidP="00E908B6">
            <w:pPr>
              <w:pStyle w:val="Abstract"/>
              <w:jc w:val="both"/>
              <w:rPr>
                <w:lang w:val="es-PE"/>
              </w:rPr>
            </w:pPr>
            <w:r w:rsidRPr="00B91F02">
              <w:rPr>
                <w:lang w:val="es-PE"/>
              </w:rPr>
              <w:t>0.071</w:t>
            </w:r>
          </w:p>
        </w:tc>
        <w:tc>
          <w:tcPr>
            <w:tcW w:w="990" w:type="dxa"/>
          </w:tcPr>
          <w:p w14:paraId="206258DA" w14:textId="77777777" w:rsidR="008D79AA" w:rsidRPr="00B91F02" w:rsidRDefault="00000000" w:rsidP="00E908B6">
            <w:pPr>
              <w:pStyle w:val="Abstract"/>
              <w:jc w:val="both"/>
              <w:rPr>
                <w:lang w:val="es-PE"/>
              </w:rPr>
            </w:pPr>
            <w:r w:rsidRPr="00B91F02">
              <w:rPr>
                <w:lang w:val="es-PE"/>
              </w:rPr>
              <w:t>0.0382</w:t>
            </w:r>
          </w:p>
        </w:tc>
      </w:tr>
      <w:tr w:rsidR="00E908B6" w:rsidRPr="00B91F02" w14:paraId="1A300B00" w14:textId="77777777" w:rsidTr="007525CD">
        <w:tc>
          <w:tcPr>
            <w:tcW w:w="990" w:type="dxa"/>
          </w:tcPr>
          <w:p w14:paraId="6948B92F" w14:textId="77777777" w:rsidR="008D79AA" w:rsidRPr="00B91F02" w:rsidRDefault="00000000" w:rsidP="00E908B6">
            <w:pPr>
              <w:pStyle w:val="Abstract"/>
              <w:jc w:val="both"/>
              <w:rPr>
                <w:lang w:val="es-PE"/>
              </w:rPr>
            </w:pPr>
            <w:r w:rsidRPr="00B91F02">
              <w:rPr>
                <w:lang w:val="es-PE"/>
              </w:rPr>
              <w:t>7</w:t>
            </w:r>
          </w:p>
        </w:tc>
        <w:tc>
          <w:tcPr>
            <w:tcW w:w="990" w:type="dxa"/>
          </w:tcPr>
          <w:p w14:paraId="25F53D95" w14:textId="65D824F4"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23</m:t>
                    </m:r>
                  </m:sub>
                </m:sSub>
              </m:oMath>
            </m:oMathPara>
          </w:p>
        </w:tc>
        <w:tc>
          <w:tcPr>
            <w:tcW w:w="990" w:type="dxa"/>
          </w:tcPr>
          <w:p w14:paraId="4C483A1F" w14:textId="77777777" w:rsidR="008D79AA" w:rsidRPr="00B91F02" w:rsidRDefault="00000000" w:rsidP="00E908B6">
            <w:pPr>
              <w:pStyle w:val="Abstract"/>
              <w:jc w:val="both"/>
              <w:rPr>
                <w:lang w:val="es-PE"/>
              </w:rPr>
            </w:pPr>
            <w:r w:rsidRPr="00B91F02">
              <w:rPr>
                <w:lang w:val="es-PE"/>
              </w:rPr>
              <w:t>casa</w:t>
            </w:r>
          </w:p>
        </w:tc>
        <w:tc>
          <w:tcPr>
            <w:tcW w:w="990" w:type="dxa"/>
          </w:tcPr>
          <w:p w14:paraId="09EA8B8F" w14:textId="77777777" w:rsidR="008D79AA" w:rsidRPr="00B91F02" w:rsidRDefault="00000000" w:rsidP="00E908B6">
            <w:pPr>
              <w:pStyle w:val="Abstract"/>
              <w:jc w:val="both"/>
              <w:rPr>
                <w:lang w:val="es-PE"/>
              </w:rPr>
            </w:pPr>
            <w:r w:rsidRPr="00B91F02">
              <w:rPr>
                <w:lang w:val="es-PE"/>
              </w:rPr>
              <w:t>Lugares</w:t>
            </w:r>
          </w:p>
        </w:tc>
        <w:tc>
          <w:tcPr>
            <w:tcW w:w="990" w:type="dxa"/>
          </w:tcPr>
          <w:p w14:paraId="05F8ADB1" w14:textId="77777777" w:rsidR="008D79AA" w:rsidRPr="00B91F02" w:rsidRDefault="00000000" w:rsidP="00E908B6">
            <w:pPr>
              <w:pStyle w:val="Abstract"/>
              <w:jc w:val="both"/>
              <w:rPr>
                <w:lang w:val="es-PE"/>
              </w:rPr>
            </w:pPr>
            <w:r w:rsidRPr="00B91F02">
              <w:rPr>
                <w:lang w:val="es-PE"/>
              </w:rPr>
              <w:t>0.241</w:t>
            </w:r>
          </w:p>
        </w:tc>
        <w:tc>
          <w:tcPr>
            <w:tcW w:w="990" w:type="dxa"/>
          </w:tcPr>
          <w:p w14:paraId="302C1061" w14:textId="77777777" w:rsidR="008D79AA" w:rsidRPr="00B91F02" w:rsidRDefault="00000000" w:rsidP="00E908B6">
            <w:pPr>
              <w:pStyle w:val="Abstract"/>
              <w:jc w:val="both"/>
              <w:rPr>
                <w:lang w:val="es-PE"/>
              </w:rPr>
            </w:pPr>
            <w:r w:rsidRPr="00B91F02">
              <w:rPr>
                <w:lang w:val="es-PE"/>
              </w:rPr>
              <w:t>0.518</w:t>
            </w:r>
          </w:p>
        </w:tc>
        <w:tc>
          <w:tcPr>
            <w:tcW w:w="990" w:type="dxa"/>
          </w:tcPr>
          <w:p w14:paraId="257D321B" w14:textId="77777777" w:rsidR="008D79AA" w:rsidRPr="00B91F02" w:rsidRDefault="00000000" w:rsidP="00E908B6">
            <w:pPr>
              <w:pStyle w:val="Abstract"/>
              <w:jc w:val="both"/>
              <w:rPr>
                <w:lang w:val="es-PE"/>
              </w:rPr>
            </w:pPr>
            <w:r w:rsidRPr="00B91F02">
              <w:rPr>
                <w:lang w:val="es-PE"/>
              </w:rPr>
              <w:t>0.054</w:t>
            </w:r>
          </w:p>
        </w:tc>
        <w:tc>
          <w:tcPr>
            <w:tcW w:w="990" w:type="dxa"/>
          </w:tcPr>
          <w:p w14:paraId="4EF7F99E" w14:textId="77777777" w:rsidR="008D79AA" w:rsidRPr="00B91F02" w:rsidRDefault="00000000" w:rsidP="00E908B6">
            <w:pPr>
              <w:pStyle w:val="Abstract"/>
              <w:jc w:val="both"/>
              <w:rPr>
                <w:lang w:val="es-PE"/>
              </w:rPr>
            </w:pPr>
            <w:r w:rsidRPr="00B91F02">
              <w:rPr>
                <w:lang w:val="es-PE"/>
              </w:rPr>
              <w:t>0.0351</w:t>
            </w:r>
          </w:p>
        </w:tc>
      </w:tr>
      <w:tr w:rsidR="00E908B6" w:rsidRPr="00B91F02" w14:paraId="0360E40D" w14:textId="77777777" w:rsidTr="007525CD">
        <w:tc>
          <w:tcPr>
            <w:tcW w:w="990" w:type="dxa"/>
          </w:tcPr>
          <w:p w14:paraId="4022C85B" w14:textId="77777777" w:rsidR="008D79AA" w:rsidRPr="00B91F02" w:rsidRDefault="00000000" w:rsidP="00E908B6">
            <w:pPr>
              <w:pStyle w:val="Abstract"/>
              <w:jc w:val="both"/>
              <w:rPr>
                <w:lang w:val="es-PE"/>
              </w:rPr>
            </w:pPr>
            <w:r w:rsidRPr="00B91F02">
              <w:rPr>
                <w:lang w:val="es-PE"/>
              </w:rPr>
              <w:t>8</w:t>
            </w:r>
          </w:p>
        </w:tc>
        <w:tc>
          <w:tcPr>
            <w:tcW w:w="990" w:type="dxa"/>
          </w:tcPr>
          <w:p w14:paraId="116D1E3B" w14:textId="625E5F81"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30</m:t>
                    </m:r>
                  </m:sub>
                </m:sSub>
              </m:oMath>
            </m:oMathPara>
          </w:p>
        </w:tc>
        <w:tc>
          <w:tcPr>
            <w:tcW w:w="990" w:type="dxa"/>
          </w:tcPr>
          <w:p w14:paraId="222D88BD" w14:textId="77777777" w:rsidR="008D79AA" w:rsidRPr="00B91F02" w:rsidRDefault="00000000" w:rsidP="00E908B6">
            <w:pPr>
              <w:pStyle w:val="Abstract"/>
              <w:jc w:val="both"/>
              <w:rPr>
                <w:lang w:val="es-PE"/>
              </w:rPr>
            </w:pPr>
            <w:r w:rsidRPr="00B91F02">
              <w:rPr>
                <w:lang w:val="es-PE"/>
              </w:rPr>
              <w:t>Ayuda</w:t>
            </w:r>
          </w:p>
        </w:tc>
        <w:tc>
          <w:tcPr>
            <w:tcW w:w="990" w:type="dxa"/>
          </w:tcPr>
          <w:p w14:paraId="47E38331" w14:textId="77777777" w:rsidR="008D79AA" w:rsidRPr="00B91F02" w:rsidRDefault="00000000" w:rsidP="00E908B6">
            <w:pPr>
              <w:pStyle w:val="Abstract"/>
              <w:jc w:val="both"/>
              <w:rPr>
                <w:lang w:val="es-PE"/>
              </w:rPr>
            </w:pPr>
            <w:r w:rsidRPr="00B91F02">
              <w:rPr>
                <w:lang w:val="es-PE"/>
              </w:rPr>
              <w:t>Cortesía</w:t>
            </w:r>
          </w:p>
        </w:tc>
        <w:tc>
          <w:tcPr>
            <w:tcW w:w="990" w:type="dxa"/>
          </w:tcPr>
          <w:p w14:paraId="7E2CC20B" w14:textId="77777777" w:rsidR="008D79AA" w:rsidRPr="00B91F02" w:rsidRDefault="00000000" w:rsidP="00E908B6">
            <w:pPr>
              <w:pStyle w:val="Abstract"/>
              <w:jc w:val="both"/>
              <w:rPr>
                <w:lang w:val="es-PE"/>
              </w:rPr>
            </w:pPr>
            <w:r w:rsidRPr="00B91F02">
              <w:rPr>
                <w:lang w:val="es-PE"/>
              </w:rPr>
              <w:t>0.241</w:t>
            </w:r>
          </w:p>
        </w:tc>
        <w:tc>
          <w:tcPr>
            <w:tcW w:w="990" w:type="dxa"/>
          </w:tcPr>
          <w:p w14:paraId="161D18A2" w14:textId="77777777" w:rsidR="008D79AA" w:rsidRPr="00B91F02" w:rsidRDefault="00000000" w:rsidP="00E908B6">
            <w:pPr>
              <w:pStyle w:val="Abstract"/>
              <w:jc w:val="both"/>
              <w:rPr>
                <w:lang w:val="es-PE"/>
              </w:rPr>
            </w:pPr>
            <w:r w:rsidRPr="00B91F02">
              <w:rPr>
                <w:lang w:val="es-PE"/>
              </w:rPr>
              <w:t>0.509</w:t>
            </w:r>
          </w:p>
        </w:tc>
        <w:tc>
          <w:tcPr>
            <w:tcW w:w="990" w:type="dxa"/>
          </w:tcPr>
          <w:p w14:paraId="7546C368" w14:textId="77777777" w:rsidR="008D79AA" w:rsidRPr="00B91F02" w:rsidRDefault="00000000" w:rsidP="00E908B6">
            <w:pPr>
              <w:pStyle w:val="Abstract"/>
              <w:jc w:val="both"/>
              <w:rPr>
                <w:lang w:val="es-PE"/>
              </w:rPr>
            </w:pPr>
            <w:r w:rsidRPr="00B91F02">
              <w:rPr>
                <w:lang w:val="es-PE"/>
              </w:rPr>
              <w:t>0.062</w:t>
            </w:r>
          </w:p>
        </w:tc>
        <w:tc>
          <w:tcPr>
            <w:tcW w:w="990" w:type="dxa"/>
          </w:tcPr>
          <w:p w14:paraId="36C374B4" w14:textId="77777777" w:rsidR="008D79AA" w:rsidRPr="00B91F02" w:rsidRDefault="00000000" w:rsidP="00E908B6">
            <w:pPr>
              <w:pStyle w:val="Abstract"/>
              <w:jc w:val="both"/>
              <w:rPr>
                <w:lang w:val="es-PE"/>
              </w:rPr>
            </w:pPr>
            <w:r w:rsidRPr="00B91F02">
              <w:rPr>
                <w:lang w:val="es-PE"/>
              </w:rPr>
              <w:t>0.0348</w:t>
            </w:r>
          </w:p>
        </w:tc>
      </w:tr>
      <w:tr w:rsidR="00E908B6" w:rsidRPr="00B91F02" w14:paraId="3A3E9AC8" w14:textId="77777777" w:rsidTr="007525CD">
        <w:tc>
          <w:tcPr>
            <w:tcW w:w="990" w:type="dxa"/>
          </w:tcPr>
          <w:p w14:paraId="37198537" w14:textId="77777777" w:rsidR="008D79AA" w:rsidRPr="00B91F02" w:rsidRDefault="00000000" w:rsidP="00E908B6">
            <w:pPr>
              <w:pStyle w:val="Abstract"/>
              <w:jc w:val="both"/>
              <w:rPr>
                <w:lang w:val="es-PE"/>
              </w:rPr>
            </w:pPr>
            <w:r w:rsidRPr="00B91F02">
              <w:rPr>
                <w:lang w:val="es-PE"/>
              </w:rPr>
              <w:t>9</w:t>
            </w:r>
          </w:p>
        </w:tc>
        <w:tc>
          <w:tcPr>
            <w:tcW w:w="990" w:type="dxa"/>
          </w:tcPr>
          <w:p w14:paraId="69185530" w14:textId="34CEB55F"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2</m:t>
                    </m:r>
                  </m:sub>
                </m:sSub>
              </m:oMath>
            </m:oMathPara>
          </w:p>
        </w:tc>
        <w:tc>
          <w:tcPr>
            <w:tcW w:w="990" w:type="dxa"/>
          </w:tcPr>
          <w:p w14:paraId="6588F3D8" w14:textId="77777777" w:rsidR="008D79AA" w:rsidRPr="00B91F02" w:rsidRDefault="00000000" w:rsidP="00E908B6">
            <w:pPr>
              <w:pStyle w:val="Abstract"/>
              <w:jc w:val="both"/>
              <w:rPr>
                <w:lang w:val="es-PE"/>
              </w:rPr>
            </w:pPr>
            <w:r w:rsidRPr="00B91F02">
              <w:rPr>
                <w:lang w:val="es-PE"/>
              </w:rPr>
              <w:t>Tú</w:t>
            </w:r>
          </w:p>
        </w:tc>
        <w:tc>
          <w:tcPr>
            <w:tcW w:w="990" w:type="dxa"/>
          </w:tcPr>
          <w:p w14:paraId="51FF8467" w14:textId="77777777" w:rsidR="008D79AA" w:rsidRPr="00B91F02" w:rsidRDefault="00000000" w:rsidP="00E908B6">
            <w:pPr>
              <w:pStyle w:val="Abstract"/>
              <w:jc w:val="both"/>
              <w:rPr>
                <w:lang w:val="es-PE"/>
              </w:rPr>
            </w:pPr>
            <w:r w:rsidRPr="00B91F02">
              <w:rPr>
                <w:lang w:val="es-PE"/>
              </w:rPr>
              <w:t>Sujetos</w:t>
            </w:r>
          </w:p>
        </w:tc>
        <w:tc>
          <w:tcPr>
            <w:tcW w:w="990" w:type="dxa"/>
          </w:tcPr>
          <w:p w14:paraId="52874293" w14:textId="77777777" w:rsidR="008D79AA" w:rsidRPr="00B91F02" w:rsidRDefault="00000000" w:rsidP="00E908B6">
            <w:pPr>
              <w:pStyle w:val="Abstract"/>
              <w:jc w:val="both"/>
              <w:rPr>
                <w:lang w:val="es-PE"/>
              </w:rPr>
            </w:pPr>
            <w:r w:rsidRPr="00B91F02">
              <w:rPr>
                <w:lang w:val="es-PE"/>
              </w:rPr>
              <w:t>0.207</w:t>
            </w:r>
          </w:p>
        </w:tc>
        <w:tc>
          <w:tcPr>
            <w:tcW w:w="990" w:type="dxa"/>
          </w:tcPr>
          <w:p w14:paraId="2A11F578" w14:textId="77777777" w:rsidR="008D79AA" w:rsidRPr="00B91F02" w:rsidRDefault="00000000" w:rsidP="00E908B6">
            <w:pPr>
              <w:pStyle w:val="Abstract"/>
              <w:jc w:val="both"/>
              <w:rPr>
                <w:lang w:val="es-PE"/>
              </w:rPr>
            </w:pPr>
            <w:r w:rsidRPr="00B91F02">
              <w:rPr>
                <w:lang w:val="es-PE"/>
              </w:rPr>
              <w:t>0.492</w:t>
            </w:r>
          </w:p>
        </w:tc>
        <w:tc>
          <w:tcPr>
            <w:tcW w:w="990" w:type="dxa"/>
          </w:tcPr>
          <w:p w14:paraId="0E02BDEF" w14:textId="77777777" w:rsidR="008D79AA" w:rsidRPr="00B91F02" w:rsidRDefault="00000000" w:rsidP="00E908B6">
            <w:pPr>
              <w:pStyle w:val="Abstract"/>
              <w:jc w:val="both"/>
              <w:rPr>
                <w:lang w:val="es-PE"/>
              </w:rPr>
            </w:pPr>
            <w:r w:rsidRPr="00B91F02">
              <w:rPr>
                <w:lang w:val="es-PE"/>
              </w:rPr>
              <w:t>0.038</w:t>
            </w:r>
          </w:p>
        </w:tc>
        <w:tc>
          <w:tcPr>
            <w:tcW w:w="990" w:type="dxa"/>
          </w:tcPr>
          <w:p w14:paraId="1A3D3C4A" w14:textId="77777777" w:rsidR="008D79AA" w:rsidRPr="00B91F02" w:rsidRDefault="00000000" w:rsidP="00E908B6">
            <w:pPr>
              <w:pStyle w:val="Abstract"/>
              <w:jc w:val="both"/>
              <w:rPr>
                <w:lang w:val="es-PE"/>
              </w:rPr>
            </w:pPr>
            <w:r w:rsidRPr="00B91F02">
              <w:rPr>
                <w:lang w:val="es-PE"/>
              </w:rPr>
              <w:t>0.0298</w:t>
            </w:r>
          </w:p>
        </w:tc>
      </w:tr>
      <w:tr w:rsidR="00E908B6" w:rsidRPr="00B91F02" w14:paraId="342350BF" w14:textId="77777777" w:rsidTr="007525CD">
        <w:tc>
          <w:tcPr>
            <w:tcW w:w="990" w:type="dxa"/>
          </w:tcPr>
          <w:p w14:paraId="0EC4B178" w14:textId="77777777" w:rsidR="008D79AA" w:rsidRPr="00B91F02" w:rsidRDefault="00000000" w:rsidP="00E908B6">
            <w:pPr>
              <w:pStyle w:val="Abstract"/>
              <w:jc w:val="both"/>
              <w:rPr>
                <w:lang w:val="es-PE"/>
              </w:rPr>
            </w:pPr>
            <w:r w:rsidRPr="00B91F02">
              <w:rPr>
                <w:lang w:val="es-PE"/>
              </w:rPr>
              <w:t>10</w:t>
            </w:r>
          </w:p>
        </w:tc>
        <w:tc>
          <w:tcPr>
            <w:tcW w:w="990" w:type="dxa"/>
          </w:tcPr>
          <w:p w14:paraId="2AD8EEA9" w14:textId="4A8FD44D" w:rsidR="008D79AA" w:rsidRPr="00B91F02" w:rsidRDefault="00000000" w:rsidP="00E908B6">
            <w:pPr>
              <w:pStyle w:val="Abstract"/>
              <w:jc w:val="both"/>
              <w:rPr>
                <w:lang w:val="es-PE"/>
              </w:rPr>
            </w:pPr>
            <m:oMathPara>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28</m:t>
                    </m:r>
                  </m:sub>
                </m:sSub>
              </m:oMath>
            </m:oMathPara>
          </w:p>
        </w:tc>
        <w:tc>
          <w:tcPr>
            <w:tcW w:w="990" w:type="dxa"/>
          </w:tcPr>
          <w:p w14:paraId="5F48875C" w14:textId="77777777" w:rsidR="008D79AA" w:rsidRPr="00B91F02" w:rsidRDefault="00000000" w:rsidP="00E908B6">
            <w:pPr>
              <w:pStyle w:val="Abstract"/>
              <w:jc w:val="both"/>
              <w:rPr>
                <w:lang w:val="es-PE"/>
              </w:rPr>
            </w:pPr>
            <w:r w:rsidRPr="00B91F02">
              <w:rPr>
                <w:lang w:val="es-PE"/>
              </w:rPr>
              <w:t>Gracias</w:t>
            </w:r>
          </w:p>
        </w:tc>
        <w:tc>
          <w:tcPr>
            <w:tcW w:w="990" w:type="dxa"/>
          </w:tcPr>
          <w:p w14:paraId="7C7DB693" w14:textId="77777777" w:rsidR="008D79AA" w:rsidRPr="00B91F02" w:rsidRDefault="00000000" w:rsidP="00E908B6">
            <w:pPr>
              <w:pStyle w:val="Abstract"/>
              <w:jc w:val="both"/>
              <w:rPr>
                <w:lang w:val="es-PE"/>
              </w:rPr>
            </w:pPr>
            <w:r w:rsidRPr="00B91F02">
              <w:rPr>
                <w:lang w:val="es-PE"/>
              </w:rPr>
              <w:t>Cortesía</w:t>
            </w:r>
          </w:p>
        </w:tc>
        <w:tc>
          <w:tcPr>
            <w:tcW w:w="990" w:type="dxa"/>
          </w:tcPr>
          <w:p w14:paraId="7DD223A7" w14:textId="77777777" w:rsidR="008D79AA" w:rsidRPr="00B91F02" w:rsidRDefault="00000000" w:rsidP="00E908B6">
            <w:pPr>
              <w:pStyle w:val="Abstract"/>
              <w:jc w:val="both"/>
              <w:rPr>
                <w:lang w:val="es-PE"/>
              </w:rPr>
            </w:pPr>
            <w:r w:rsidRPr="00B91F02">
              <w:rPr>
                <w:lang w:val="es-PE"/>
              </w:rPr>
              <w:t>0.207</w:t>
            </w:r>
          </w:p>
        </w:tc>
        <w:tc>
          <w:tcPr>
            <w:tcW w:w="990" w:type="dxa"/>
          </w:tcPr>
          <w:p w14:paraId="01AEC06C" w14:textId="77777777" w:rsidR="008D79AA" w:rsidRPr="00B91F02" w:rsidRDefault="00000000" w:rsidP="00E908B6">
            <w:pPr>
              <w:pStyle w:val="Abstract"/>
              <w:jc w:val="both"/>
              <w:rPr>
                <w:lang w:val="es-PE"/>
              </w:rPr>
            </w:pPr>
            <w:r w:rsidRPr="00B91F02">
              <w:rPr>
                <w:lang w:val="es-PE"/>
              </w:rPr>
              <w:t>0.483</w:t>
            </w:r>
          </w:p>
        </w:tc>
        <w:tc>
          <w:tcPr>
            <w:tcW w:w="990" w:type="dxa"/>
          </w:tcPr>
          <w:p w14:paraId="2818A15D" w14:textId="77777777" w:rsidR="008D79AA" w:rsidRPr="00B91F02" w:rsidRDefault="00000000" w:rsidP="00E908B6">
            <w:pPr>
              <w:pStyle w:val="Abstract"/>
              <w:jc w:val="both"/>
              <w:rPr>
                <w:lang w:val="es-PE"/>
              </w:rPr>
            </w:pPr>
            <w:r w:rsidRPr="00B91F02">
              <w:rPr>
                <w:lang w:val="es-PE"/>
              </w:rPr>
              <w:t>0.031</w:t>
            </w:r>
          </w:p>
        </w:tc>
        <w:tc>
          <w:tcPr>
            <w:tcW w:w="990" w:type="dxa"/>
          </w:tcPr>
          <w:p w14:paraId="53F3341E" w14:textId="77777777" w:rsidR="008D79AA" w:rsidRPr="00B91F02" w:rsidRDefault="00000000" w:rsidP="00E908B6">
            <w:pPr>
              <w:pStyle w:val="Abstract"/>
              <w:jc w:val="both"/>
              <w:rPr>
                <w:lang w:val="es-PE"/>
              </w:rPr>
            </w:pPr>
            <w:r w:rsidRPr="00B91F02">
              <w:rPr>
                <w:lang w:val="es-PE"/>
              </w:rPr>
              <w:t>0.0284</w:t>
            </w:r>
          </w:p>
        </w:tc>
      </w:tr>
    </w:tbl>
    <w:p w14:paraId="49DD6DCD" w14:textId="5C87088A" w:rsidR="008D79AA" w:rsidRPr="00B91F02" w:rsidRDefault="00000000" w:rsidP="00E908B6">
      <w:pPr>
        <w:pStyle w:val="Abstract"/>
        <w:jc w:val="both"/>
        <w:rPr>
          <w:lang w:val="es-PE"/>
        </w:rPr>
      </w:pPr>
      <w:r w:rsidRPr="00B91F02">
        <w:rPr>
          <w:lang w:val="es-PE"/>
        </w:rPr>
        <w:t>Los verbos modales de alta transitividad (</w:t>
      </w:r>
      <w:r w:rsidRPr="00B91F02">
        <w:rPr>
          <w:rStyle w:val="VerbatimChar"/>
          <w:rFonts w:ascii="Times New Roman" w:hAnsi="Times New Roman" w:cs="Times New Roman"/>
          <w:szCs w:val="22"/>
          <w:lang w:val="es-PE"/>
        </w:rPr>
        <w:t>quiero</w:t>
      </w:r>
      <w:r w:rsidRPr="00B91F02">
        <w:rPr>
          <w:lang w:val="es-PE"/>
        </w:rPr>
        <w:t xml:space="preserve">, </w:t>
      </w:r>
      <w:r w:rsidRPr="00B91F02">
        <w:rPr>
          <w:rStyle w:val="VerbatimChar"/>
          <w:rFonts w:ascii="Times New Roman" w:hAnsi="Times New Roman" w:cs="Times New Roman"/>
          <w:szCs w:val="22"/>
          <w:lang w:val="es-PE"/>
        </w:rPr>
        <w:t>necesito</w:t>
      </w:r>
      <w:r w:rsidRPr="00B91F02">
        <w:rPr>
          <w:lang w:val="es-PE"/>
        </w:rPr>
        <w:t xml:space="preserve">, </w:t>
      </w:r>
      <w:r w:rsidRPr="00B91F02">
        <w:rPr>
          <w:rStyle w:val="VerbatimChar"/>
          <w:rFonts w:ascii="Times New Roman" w:hAnsi="Times New Roman" w:cs="Times New Roman"/>
          <w:szCs w:val="22"/>
          <w:lang w:val="es-PE"/>
        </w:rPr>
        <w:t>voy</w:t>
      </w:r>
      <w:r w:rsidRPr="00B91F02">
        <w:rPr>
          <w:lang w:val="es-PE"/>
        </w:rPr>
        <w:t>) y el pronombre en primera persona (</w:t>
      </w:r>
      <w:r w:rsidRPr="00B91F02">
        <w:rPr>
          <w:rStyle w:val="VerbatimChar"/>
          <w:rFonts w:ascii="Times New Roman" w:hAnsi="Times New Roman" w:cs="Times New Roman"/>
          <w:szCs w:val="22"/>
          <w:lang w:val="es-PE"/>
        </w:rPr>
        <w:t>Yo</w:t>
      </w:r>
      <w:r w:rsidRPr="00B91F02">
        <w:rPr>
          <w:lang w:val="es-PE"/>
        </w:rPr>
        <w:t xml:space="preserve">) operan como los </w:t>
      </w:r>
      <w:r w:rsidRPr="00B91F02">
        <w:rPr>
          <w:b/>
          <w:bCs/>
          <w:lang w:val="es-PE"/>
        </w:rPr>
        <w:t>hubs de intermediación</w:t>
      </w:r>
      <w:r w:rsidRPr="00B91F02">
        <w:rPr>
          <w:lang w:val="es-PE"/>
        </w:rPr>
        <w:t xml:space="preserve"> neurálgicos de la red (</w:t>
      </w:r>
      <m:oMath>
        <m:sSub>
          <m:sSubPr>
            <m:ctrlPr>
              <w:rPr>
                <w:rFonts w:ascii="Cambria Math" w:hAnsi="Cambria Math"/>
                <w:lang w:val="es-PE"/>
              </w:rPr>
            </m:ctrlPr>
          </m:sSubPr>
          <m:e>
            <m:r>
              <m:rPr>
                <m:sty m:val="p"/>
              </m:rPr>
              <w:rPr>
                <w:rFonts w:ascii="Cambria Math" w:hAnsi="Cambria Math"/>
                <w:lang w:val="es-PE"/>
              </w:rPr>
              <m:t>C</m:t>
            </m:r>
          </m:e>
          <m:sub>
            <m:r>
              <m:rPr>
                <m:sty m:val="p"/>
              </m:rPr>
              <w:rPr>
                <w:rFonts w:ascii="Cambria Math" w:hAnsi="Cambria Math"/>
                <w:lang w:val="es-PE"/>
              </w:rPr>
              <m:t>B</m:t>
            </m:r>
          </m:sub>
        </m:sSub>
        <m:r>
          <m:rPr>
            <m:sty m:val="p"/>
          </m:rPr>
          <w:rPr>
            <w:rFonts w:ascii="Cambria Math" w:hAnsi="Cambria Math"/>
            <w:lang w:val="es-PE"/>
          </w:rPr>
          <m:t>&gt;0.10</m:t>
        </m:r>
      </m:oMath>
      <w:r w:rsidRPr="00B91F02">
        <w:rPr>
          <w:lang w:val="es-PE"/>
        </w:rPr>
        <w:t>).</w:t>
      </w:r>
    </w:p>
    <w:p w14:paraId="7BFF2BD9" w14:textId="77777777" w:rsidR="00D45FA8" w:rsidRPr="00B91F02" w:rsidRDefault="00D45FA8" w:rsidP="00E908B6">
      <w:pPr>
        <w:pStyle w:val="Abstract"/>
        <w:jc w:val="both"/>
        <w:rPr>
          <w:noProof/>
          <w:lang w:val="es-PE"/>
        </w:rPr>
      </w:pPr>
    </w:p>
    <w:p w14:paraId="0D25B933" w14:textId="77777777" w:rsidR="00D45FA8" w:rsidRPr="00B91F02" w:rsidRDefault="00D45FA8" w:rsidP="00E908B6">
      <w:pPr>
        <w:pStyle w:val="Abstract"/>
        <w:jc w:val="both"/>
        <w:rPr>
          <w:lang w:val="es-PE"/>
        </w:rPr>
      </w:pPr>
      <w:r w:rsidRPr="00B91F02">
        <w:rPr>
          <w:noProof/>
          <w:lang w:val="es-PE"/>
        </w:rPr>
        <w:lastRenderedPageBreak/>
        <w:drawing>
          <wp:inline distT="0" distB="0" distL="0" distR="0" wp14:anchorId="10A92CC7" wp14:editId="3D6D15FF">
            <wp:extent cx="5099050" cy="29591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rotWithShape="1">
                    <a:blip r:embed="rId8">
                      <a:extLst>
                        <a:ext uri="{28A0092B-C50C-407E-A947-70E740481C1C}">
                          <a14:useLocalDpi xmlns:a14="http://schemas.microsoft.com/office/drawing/2010/main" val="0"/>
                        </a:ext>
                      </a:extLst>
                    </a:blip>
                    <a:srcRect r="9142" b="6256"/>
                    <a:stretch/>
                  </pic:blipFill>
                  <pic:spPr bwMode="auto">
                    <a:xfrm>
                      <a:off x="0" y="0"/>
                      <a:ext cx="5099050" cy="2959100"/>
                    </a:xfrm>
                    <a:prstGeom prst="rect">
                      <a:avLst/>
                    </a:prstGeom>
                    <a:noFill/>
                    <a:ln>
                      <a:noFill/>
                    </a:ln>
                    <a:extLst>
                      <a:ext uri="{53640926-AAD7-44D8-BBD7-CCE9431645EC}">
                        <a14:shadowObscured xmlns:a14="http://schemas.microsoft.com/office/drawing/2010/main"/>
                      </a:ext>
                    </a:extLst>
                  </pic:spPr>
                </pic:pic>
              </a:graphicData>
            </a:graphic>
          </wp:inline>
        </w:drawing>
      </w:r>
    </w:p>
    <w:p w14:paraId="76698F84" w14:textId="42777DB1" w:rsidR="008D79AA" w:rsidRPr="00B91F02" w:rsidRDefault="00000000" w:rsidP="00E908B6">
      <w:pPr>
        <w:pStyle w:val="Abstract"/>
        <w:jc w:val="both"/>
        <w:rPr>
          <w:lang w:val="es-PE"/>
        </w:rPr>
      </w:pPr>
      <w:r w:rsidRPr="00B91F02">
        <w:rPr>
          <w:lang w:val="es-PE"/>
        </w:rPr>
        <w:t xml:space="preserve">El algoritmo de Louvain convergió en una partición óptima de 4 </w:t>
      </w:r>
      <w:proofErr w:type="spellStart"/>
      <w:r w:rsidRPr="00B91F02">
        <w:rPr>
          <w:lang w:val="es-PE"/>
        </w:rPr>
        <w:t>macro-comunidades</w:t>
      </w:r>
      <w:proofErr w:type="spellEnd"/>
      <w:r w:rsidRPr="00B91F02">
        <w:rPr>
          <w:lang w:val="es-PE"/>
        </w:rPr>
        <w:t xml:space="preserve"> con modularidad </w:t>
      </w:r>
      <m:oMath>
        <m:r>
          <m:rPr>
            <m:sty m:val="p"/>
          </m:rPr>
          <w:rPr>
            <w:rFonts w:ascii="Cambria Math" w:hAnsi="Cambria Math"/>
            <w:lang w:val="es-PE"/>
          </w:rPr>
          <m:t>Q=0.542</m:t>
        </m:r>
      </m:oMath>
      <w:r w:rsidRPr="00B91F02">
        <w:rPr>
          <w:lang w:val="es-PE"/>
        </w:rPr>
        <w:t xml:space="preserve">: - </w:t>
      </w:r>
      <m:oMath>
        <m:sSub>
          <m:sSubPr>
            <m:ctrlPr>
              <w:rPr>
                <w:rFonts w:ascii="Cambria Math" w:hAnsi="Cambria Math"/>
                <w:lang w:val="es-PE"/>
              </w:rPr>
            </m:ctrlPr>
          </m:sSubPr>
          <m:e>
            <m:r>
              <m:rPr>
                <m:scr m:val="script"/>
                <m:sty m:val="p"/>
              </m:rPr>
              <w:rPr>
                <w:rFonts w:ascii="Cambria Math" w:hAnsi="Cambria Math"/>
                <w:lang w:val="es-PE"/>
              </w:rPr>
              <m:t>C</m:t>
            </m:r>
          </m:e>
          <m:sub>
            <m:r>
              <m:rPr>
                <m:sty m:val="p"/>
              </m:rPr>
              <w:rPr>
                <w:rFonts w:ascii="Cambria Math" w:hAnsi="Cambria Math"/>
                <w:lang w:val="es-PE"/>
              </w:rPr>
              <m:t>1</m:t>
            </m:r>
          </m:sub>
        </m:sSub>
      </m:oMath>
      <w:r w:rsidRPr="00B91F02">
        <w:rPr>
          <w:b/>
          <w:bCs/>
          <w:lang w:val="es-PE"/>
        </w:rPr>
        <w:t xml:space="preserve"> (Núcleo Sintáctico-Volitivo):</w:t>
      </w:r>
      <w:r w:rsidRPr="00B91F02">
        <w:rPr>
          <w:lang w:val="es-PE"/>
        </w:rPr>
        <w:t xml:space="preserve"> </w:t>
      </w:r>
      <m:oMath>
        <m:r>
          <m:rPr>
            <m:sty m:val="p"/>
          </m:rPr>
          <w:rPr>
            <w:rFonts w:ascii="Cambria Math" w:hAnsi="Cambria Math"/>
            <w:lang w:val="es-PE"/>
          </w:rPr>
          <m:t>{</m:t>
        </m:r>
        <m:r>
          <m:rPr>
            <m:nor/>
          </m:rPr>
          <w:rPr>
            <w:lang w:val="es-PE"/>
          </w:rPr>
          <m:t>Yo, Tú, Él, Nosotros, quiero, necesito, estudio, trabajo</m:t>
        </m:r>
        <m:r>
          <m:rPr>
            <m:sty m:val="p"/>
          </m:rPr>
          <w:rPr>
            <w:rFonts w:ascii="Cambria Math" w:hAnsi="Cambria Math"/>
            <w:lang w:val="es-PE"/>
          </w:rPr>
          <m:t>}</m:t>
        </m:r>
      </m:oMath>
      <w:r w:rsidRPr="00B91F02">
        <w:rPr>
          <w:lang w:val="es-PE"/>
        </w:rPr>
        <w:t xml:space="preserve"> - </w:t>
      </w:r>
      <m:oMath>
        <m:sSub>
          <m:sSubPr>
            <m:ctrlPr>
              <w:rPr>
                <w:rFonts w:ascii="Cambria Math" w:hAnsi="Cambria Math"/>
                <w:lang w:val="es-PE"/>
              </w:rPr>
            </m:ctrlPr>
          </m:sSubPr>
          <m:e>
            <m:r>
              <m:rPr>
                <m:scr m:val="script"/>
                <m:sty m:val="p"/>
              </m:rPr>
              <w:rPr>
                <w:rFonts w:ascii="Cambria Math" w:hAnsi="Cambria Math"/>
                <w:lang w:val="es-PE"/>
              </w:rPr>
              <m:t>C</m:t>
            </m:r>
          </m:e>
          <m:sub>
            <m:r>
              <m:rPr>
                <m:sty m:val="p"/>
              </m:rPr>
              <w:rPr>
                <w:rFonts w:ascii="Cambria Math" w:hAnsi="Cambria Math"/>
                <w:lang w:val="es-PE"/>
              </w:rPr>
              <m:t>2</m:t>
            </m:r>
          </m:sub>
        </m:sSub>
      </m:oMath>
      <w:r w:rsidRPr="00B91F02">
        <w:rPr>
          <w:b/>
          <w:bCs/>
          <w:lang w:val="es-PE"/>
        </w:rPr>
        <w:t xml:space="preserve"> (Contexto Espacio-Temporal):</w:t>
      </w:r>
      <w:r w:rsidRPr="00B91F02">
        <w:rPr>
          <w:lang w:val="es-PE"/>
        </w:rPr>
        <w:t xml:space="preserve"> </w:t>
      </w:r>
      <m:oMath>
        <m:r>
          <m:rPr>
            <m:sty m:val="p"/>
          </m:rPr>
          <w:rPr>
            <w:rFonts w:ascii="Cambria Math" w:hAnsi="Cambria Math"/>
            <w:lang w:val="es-PE"/>
          </w:rPr>
          <m:t>{</m:t>
        </m:r>
        <m:r>
          <m:rPr>
            <m:nor/>
          </m:rPr>
          <w:rPr>
            <w:lang w:val="es-PE"/>
          </w:rPr>
          <m:t>hoy, mañana, ahora, en, con, casa, universidad, Lima, Piura</m:t>
        </m:r>
        <m:r>
          <m:rPr>
            <m:sty m:val="p"/>
          </m:rPr>
          <w:rPr>
            <w:rFonts w:ascii="Cambria Math" w:hAnsi="Cambria Math"/>
            <w:lang w:val="es-PE"/>
          </w:rPr>
          <m:t>}</m:t>
        </m:r>
      </m:oMath>
      <w:r w:rsidRPr="00B91F02">
        <w:rPr>
          <w:lang w:val="es-PE"/>
        </w:rPr>
        <w:t xml:space="preserve"> - </w:t>
      </w:r>
      <m:oMath>
        <m:sSub>
          <m:sSubPr>
            <m:ctrlPr>
              <w:rPr>
                <w:rFonts w:ascii="Cambria Math" w:hAnsi="Cambria Math"/>
                <w:lang w:val="es-PE"/>
              </w:rPr>
            </m:ctrlPr>
          </m:sSubPr>
          <m:e>
            <m:r>
              <m:rPr>
                <m:scr m:val="script"/>
                <m:sty m:val="p"/>
              </m:rPr>
              <w:rPr>
                <w:rFonts w:ascii="Cambria Math" w:hAnsi="Cambria Math"/>
                <w:lang w:val="es-PE"/>
              </w:rPr>
              <m:t>C</m:t>
            </m:r>
          </m:e>
          <m:sub>
            <m:r>
              <m:rPr>
                <m:sty m:val="p"/>
              </m:rPr>
              <w:rPr>
                <w:rFonts w:ascii="Cambria Math" w:hAnsi="Cambria Math"/>
                <w:lang w:val="es-PE"/>
              </w:rPr>
              <m:t>3</m:t>
            </m:r>
          </m:sub>
        </m:sSub>
      </m:oMath>
      <w:r w:rsidRPr="00B91F02">
        <w:rPr>
          <w:b/>
          <w:bCs/>
          <w:lang w:val="es-PE"/>
        </w:rPr>
        <w:t xml:space="preserve"> (Fórmulas de Cortesía y Auxilio):</w:t>
      </w:r>
      <w:r w:rsidRPr="00B91F02">
        <w:rPr>
          <w:lang w:val="es-PE"/>
        </w:rPr>
        <w:t xml:space="preserve"> </w:t>
      </w:r>
      <m:oMath>
        <m:r>
          <m:rPr>
            <m:sty m:val="p"/>
          </m:rPr>
          <w:rPr>
            <w:rFonts w:ascii="Cambria Math" w:hAnsi="Cambria Math"/>
            <w:lang w:val="es-PE"/>
          </w:rPr>
          <m:t>{</m:t>
        </m:r>
        <m:r>
          <m:rPr>
            <m:nor/>
          </m:rPr>
          <w:rPr>
            <w:lang w:val="es-PE"/>
          </w:rPr>
          <m:t>Sí, No, Por favor, Gracias, Hola, Ayuda</m:t>
        </m:r>
        <m:r>
          <m:rPr>
            <m:sty m:val="p"/>
          </m:rPr>
          <w:rPr>
            <w:rFonts w:ascii="Cambria Math" w:hAnsi="Cambria Math"/>
            <w:lang w:val="es-PE"/>
          </w:rPr>
          <m:t>}</m:t>
        </m:r>
      </m:oMath>
      <w:r w:rsidRPr="00B91F02">
        <w:rPr>
          <w:lang w:val="es-PE"/>
        </w:rPr>
        <w:t xml:space="preserve"> - </w:t>
      </w:r>
      <m:oMath>
        <m:sSub>
          <m:sSubPr>
            <m:ctrlPr>
              <w:rPr>
                <w:rFonts w:ascii="Cambria Math" w:hAnsi="Cambria Math"/>
                <w:lang w:val="es-PE"/>
              </w:rPr>
            </m:ctrlPr>
          </m:sSubPr>
          <m:e>
            <m:r>
              <m:rPr>
                <m:scr m:val="script"/>
                <m:sty m:val="p"/>
              </m:rPr>
              <w:rPr>
                <w:rFonts w:ascii="Cambria Math" w:hAnsi="Cambria Math"/>
                <w:lang w:val="es-PE"/>
              </w:rPr>
              <m:t>C</m:t>
            </m:r>
          </m:e>
          <m:sub>
            <m:r>
              <m:rPr>
                <m:sty m:val="p"/>
              </m:rPr>
              <w:rPr>
                <w:rFonts w:ascii="Cambria Math" w:hAnsi="Cambria Math"/>
                <w:lang w:val="es-PE"/>
              </w:rPr>
              <m:t>4</m:t>
            </m:r>
          </m:sub>
        </m:sSub>
      </m:oMath>
      <w:r w:rsidRPr="00B91F02">
        <w:rPr>
          <w:b/>
          <w:bCs/>
          <w:lang w:val="es-PE"/>
        </w:rPr>
        <w:t xml:space="preserve"> (Operadores de Control del Sistema):</w:t>
      </w:r>
      <w:r w:rsidRPr="00B91F02">
        <w:rPr>
          <w:lang w:val="es-PE"/>
        </w:rPr>
        <w:t xml:space="preserve"> </w:t>
      </w:r>
      <m:oMath>
        <m:r>
          <m:rPr>
            <m:sty m:val="p"/>
          </m:rPr>
          <w:rPr>
            <w:rFonts w:ascii="Cambria Math" w:hAnsi="Cambria Math"/>
            <w:lang w:val="es-PE"/>
          </w:rPr>
          <m:t>{</m:t>
        </m:r>
        <m:r>
          <m:rPr>
            <m:nor/>
          </m:rPr>
          <w:rPr>
            <w:rFonts w:ascii="Segoe UI Emoji" w:hAnsi="Segoe UI Emoji" w:cs="Segoe UI Emoji"/>
            <w:lang w:val="es-PE"/>
          </w:rPr>
          <m:t>🔊</m:t>
        </m:r>
        <m:r>
          <m:rPr>
            <m:nor/>
          </m:rPr>
          <w:rPr>
            <w:lang w:val="es-PE"/>
          </w:rPr>
          <m:t xml:space="preserve"> Hablar TTS, </m:t>
        </m:r>
        <m:r>
          <m:rPr>
            <m:nor/>
          </m:rPr>
          <w:rPr>
            <w:rFonts w:ascii="DejaVu Sans Mono" w:hAnsi="DejaVu Sans Mono" w:cs="DejaVu Sans Mono"/>
            <w:lang w:val="es-PE"/>
          </w:rPr>
          <m:t>⌫</m:t>
        </m:r>
        <m:r>
          <m:rPr>
            <m:nor/>
          </m:rPr>
          <w:rPr>
            <w:lang w:val="es-PE"/>
          </w:rPr>
          <m:t xml:space="preserve"> Borrar, </m:t>
        </m:r>
        <m:r>
          <m:rPr>
            <m:nor/>
          </m:rPr>
          <w:rPr>
            <w:rFonts w:ascii="Segoe UI Symbol" w:hAnsi="Segoe UI Symbol" w:cs="Segoe UI Symbol"/>
            <w:lang w:val="es-PE"/>
          </w:rPr>
          <m:t>🗑</m:t>
        </m:r>
        <m:r>
          <m:rPr>
            <m:nor/>
          </m:rPr>
          <w:rPr>
            <w:lang w:val="es-PE"/>
          </w:rPr>
          <m:t xml:space="preserve"> Limpiar</m:t>
        </m:r>
        <m:r>
          <m:rPr>
            <m:sty m:val="p"/>
          </m:rPr>
          <w:rPr>
            <w:rFonts w:ascii="Cambria Math" w:hAnsi="Cambria Math"/>
            <w:lang w:val="es-PE"/>
          </w:rPr>
          <m:t>}</m:t>
        </m:r>
      </m:oMath>
    </w:p>
    <w:p w14:paraId="4AB3C3FF" w14:textId="77777777" w:rsidR="008D79AA" w:rsidRPr="00B91F02" w:rsidRDefault="00000000" w:rsidP="00E908B6">
      <w:pPr>
        <w:pStyle w:val="Abstract"/>
        <w:jc w:val="both"/>
        <w:rPr>
          <w:lang w:val="es-PE"/>
        </w:rPr>
      </w:pPr>
      <w:bookmarkStart w:id="31" w:name="Xa17a76b65a8c0bd35105e20bf47a448b30a02f2"/>
      <w:bookmarkEnd w:id="29"/>
      <w:bookmarkEnd w:id="30"/>
      <w:r w:rsidRPr="00B91F02">
        <w:rPr>
          <w:lang w:val="es-PE"/>
        </w:rPr>
        <w:t>4.3. Robustez Topológica y Dinámica de Percolación</w:t>
      </w:r>
    </w:p>
    <w:p w14:paraId="6D72F004" w14:textId="74558F13" w:rsidR="008D79AA" w:rsidRPr="00B91F02" w:rsidRDefault="00000000" w:rsidP="00E908B6">
      <w:pPr>
        <w:pStyle w:val="Abstract"/>
        <w:jc w:val="both"/>
        <w:rPr>
          <w:lang w:val="es-PE"/>
        </w:rPr>
      </w:pPr>
      <w:r w:rsidRPr="00B91F02">
        <w:rPr>
          <w:lang w:val="es-PE"/>
        </w:rPr>
        <w:t>Se simularon pruebas de degradación de red midiendo el tamaño relativo del componente gigante (</w:t>
      </w:r>
      <m:oMath>
        <m:r>
          <m:rPr>
            <m:sty m:val="p"/>
          </m:rPr>
          <w:rPr>
            <w:rFonts w:ascii="Cambria Math" w:hAnsi="Cambria Math"/>
            <w:lang w:val="es-PE"/>
          </w:rPr>
          <m:t>S</m:t>
        </m:r>
      </m:oMath>
      <w:r w:rsidRPr="00B91F02">
        <w:rPr>
          <w:lang w:val="es-PE"/>
        </w:rPr>
        <w:t xml:space="preserve">) en función de la fracción de nodos removidos </w:t>
      </w:r>
      <m:oMath>
        <m:r>
          <m:rPr>
            <m:sty m:val="p"/>
          </m:rPr>
          <w:rPr>
            <w:rFonts w:ascii="Cambria Math" w:hAnsi="Cambria Math"/>
            <w:lang w:val="es-PE"/>
          </w:rPr>
          <m:t>f∈[0,0.6]</m:t>
        </m:r>
      </m:oMath>
      <w:r w:rsidRPr="00B91F02">
        <w:rPr>
          <w:lang w:val="es-PE"/>
        </w:rPr>
        <w:t>:</w:t>
      </w:r>
    </w:p>
    <w:p w14:paraId="6D6EB63F" w14:textId="1081BEB4" w:rsidR="008D79AA" w:rsidRPr="00B91F02" w:rsidRDefault="00000000" w:rsidP="00E908B6">
      <w:pPr>
        <w:pStyle w:val="Abstract"/>
        <w:jc w:val="both"/>
        <w:rPr>
          <w:lang w:val="es-PE"/>
        </w:rPr>
      </w:pPr>
      <w:bookmarkStart w:id="32" w:name="X3c34f2e5b6eb8d0b54814ac63df668cb32c9704"/>
      <w:r w:rsidRPr="00B91F02">
        <w:rPr>
          <w:lang w:val="es-PE"/>
        </w:rPr>
        <w:t xml:space="preserve">Tabla 4. Tamaño del Componente Gigante </w:t>
      </w:r>
      <m:oMath>
        <m:r>
          <m:rPr>
            <m:sty m:val="p"/>
          </m:rPr>
          <w:rPr>
            <w:rFonts w:ascii="Cambria Math" w:hAnsi="Cambria Math"/>
            <w:lang w:val="es-PE"/>
          </w:rPr>
          <m:t>S(f)</m:t>
        </m:r>
      </m:oMath>
      <w:r w:rsidRPr="00B91F02">
        <w:rPr>
          <w:lang w:val="es-PE"/>
        </w:rPr>
        <w:t xml:space="preserve"> ante Fallos y Ataques</w:t>
      </w:r>
    </w:p>
    <w:tbl>
      <w:tblPr>
        <w:tblStyle w:val="Tablaconcuadrcula"/>
        <w:tblW w:w="5000" w:type="pct"/>
        <w:tblLayout w:type="fixed"/>
        <w:tblLook w:val="0020" w:firstRow="1" w:lastRow="0" w:firstColumn="0" w:lastColumn="0" w:noHBand="0" w:noVBand="0"/>
      </w:tblPr>
      <w:tblGrid>
        <w:gridCol w:w="1810"/>
        <w:gridCol w:w="1811"/>
        <w:gridCol w:w="1811"/>
        <w:gridCol w:w="1811"/>
        <w:gridCol w:w="1811"/>
      </w:tblGrid>
      <w:tr w:rsidR="00E908B6" w:rsidRPr="00B91F02" w14:paraId="0467A905" w14:textId="77777777" w:rsidTr="007525CD">
        <w:tc>
          <w:tcPr>
            <w:tcW w:w="1584" w:type="dxa"/>
          </w:tcPr>
          <w:p w14:paraId="4B528533" w14:textId="5D607F07" w:rsidR="008D79AA" w:rsidRPr="00B91F02" w:rsidRDefault="00000000" w:rsidP="00E908B6">
            <w:pPr>
              <w:pStyle w:val="Abstract"/>
              <w:jc w:val="both"/>
              <w:rPr>
                <w:lang w:val="es-PE"/>
              </w:rPr>
            </w:pPr>
            <w:r w:rsidRPr="00B91F02">
              <w:rPr>
                <w:lang w:val="es-PE"/>
              </w:rPr>
              <w:t>Fracción Removida (</w:t>
            </w:r>
            <m:oMath>
              <m:r>
                <m:rPr>
                  <m:sty m:val="p"/>
                </m:rPr>
                <w:rPr>
                  <w:rFonts w:ascii="Cambria Math" w:hAnsi="Cambria Math"/>
                  <w:lang w:val="es-PE"/>
                </w:rPr>
                <m:t>f</m:t>
              </m:r>
            </m:oMath>
            <w:r w:rsidRPr="00B91F02">
              <w:rPr>
                <w:lang w:val="es-PE"/>
              </w:rPr>
              <w:t>)</w:t>
            </w:r>
          </w:p>
        </w:tc>
        <w:tc>
          <w:tcPr>
            <w:tcW w:w="1584" w:type="dxa"/>
          </w:tcPr>
          <w:p w14:paraId="37CCC82D" w14:textId="4E544BF7" w:rsidR="008D79AA" w:rsidRPr="00B91F02" w:rsidRDefault="00000000" w:rsidP="00E908B6">
            <w:pPr>
              <w:pStyle w:val="Abstract"/>
              <w:jc w:val="both"/>
              <w:rPr>
                <w:lang w:val="es-PE"/>
              </w:rPr>
            </w:pPr>
            <w:r w:rsidRPr="00B91F02">
              <w:rPr>
                <w:lang w:val="es-PE"/>
              </w:rPr>
              <w:t>Ataque Aleatorio (</w:t>
            </w:r>
            <m:oMath>
              <m:sSub>
                <m:sSubPr>
                  <m:ctrlPr>
                    <w:rPr>
                      <w:rFonts w:ascii="Cambria Math" w:hAnsi="Cambria Math"/>
                      <w:lang w:val="es-PE"/>
                    </w:rPr>
                  </m:ctrlPr>
                </m:sSubPr>
                <m:e>
                  <m:r>
                    <m:rPr>
                      <m:sty m:val="p"/>
                    </m:rPr>
                    <w:rPr>
                      <w:rFonts w:ascii="Cambria Math" w:hAnsi="Cambria Math"/>
                      <w:lang w:val="es-PE"/>
                    </w:rPr>
                    <m:t>G</m:t>
                  </m:r>
                </m:e>
                <m:sub>
                  <m:r>
                    <m:rPr>
                      <m:nor/>
                    </m:rPr>
                    <w:rPr>
                      <w:lang w:val="es-PE"/>
                    </w:rPr>
                    <m:t>AeroHand</m:t>
                  </m:r>
                </m:sub>
              </m:sSub>
            </m:oMath>
            <w:r w:rsidRPr="00B91F02">
              <w:rPr>
                <w:lang w:val="es-PE"/>
              </w:rPr>
              <w:t>)</w:t>
            </w:r>
          </w:p>
        </w:tc>
        <w:tc>
          <w:tcPr>
            <w:tcW w:w="1584" w:type="dxa"/>
          </w:tcPr>
          <w:p w14:paraId="4628273C" w14:textId="260F1CDA" w:rsidR="008D79AA" w:rsidRPr="00B91F02" w:rsidRDefault="00000000" w:rsidP="00E908B6">
            <w:pPr>
              <w:pStyle w:val="Abstract"/>
              <w:jc w:val="both"/>
              <w:rPr>
                <w:lang w:val="es-PE"/>
              </w:rPr>
            </w:pPr>
            <w:r w:rsidRPr="00B91F02">
              <w:rPr>
                <w:lang w:val="es-PE"/>
              </w:rPr>
              <w:t>Ataque Dirigido (</w:t>
            </w:r>
            <m:oMath>
              <m:sSub>
                <m:sSubPr>
                  <m:ctrlPr>
                    <w:rPr>
                      <w:rFonts w:ascii="Cambria Math" w:hAnsi="Cambria Math"/>
                      <w:lang w:val="es-PE"/>
                    </w:rPr>
                  </m:ctrlPr>
                </m:sSubPr>
                <m:e>
                  <m:r>
                    <m:rPr>
                      <m:sty m:val="p"/>
                    </m:rPr>
                    <w:rPr>
                      <w:rFonts w:ascii="Cambria Math" w:hAnsi="Cambria Math"/>
                      <w:lang w:val="es-PE"/>
                    </w:rPr>
                    <m:t>C</m:t>
                  </m:r>
                </m:e>
                <m:sub>
                  <m:r>
                    <m:rPr>
                      <m:sty m:val="p"/>
                    </m:rPr>
                    <w:rPr>
                      <w:rFonts w:ascii="Cambria Math" w:hAnsi="Cambria Math"/>
                      <w:lang w:val="es-PE"/>
                    </w:rPr>
                    <m:t>B</m:t>
                  </m:r>
                </m:sub>
              </m:sSub>
            </m:oMath>
            <w:r w:rsidRPr="00B91F02">
              <w:rPr>
                <w:lang w:val="es-PE"/>
              </w:rPr>
              <w:t>)</w:t>
            </w:r>
          </w:p>
        </w:tc>
        <w:tc>
          <w:tcPr>
            <w:tcW w:w="1584" w:type="dxa"/>
          </w:tcPr>
          <w:p w14:paraId="0D760E2E" w14:textId="24583792" w:rsidR="008D79AA" w:rsidRPr="00B91F02" w:rsidRDefault="00000000" w:rsidP="00E908B6">
            <w:pPr>
              <w:pStyle w:val="Abstract"/>
              <w:jc w:val="both"/>
              <w:rPr>
                <w:lang w:val="es-PE"/>
              </w:rPr>
            </w:pPr>
            <w:r w:rsidRPr="00B91F02">
              <w:rPr>
                <w:lang w:val="es-PE"/>
              </w:rPr>
              <w:t xml:space="preserve">Modelo </w:t>
            </w:r>
            <m:oMath>
              <m:r>
                <m:rPr>
                  <m:sty m:val="p"/>
                </m:rPr>
                <w:rPr>
                  <w:rFonts w:ascii="Cambria Math" w:hAnsi="Cambria Math"/>
                  <w:lang w:val="es-PE"/>
                </w:rPr>
                <m:t>ER</m:t>
              </m:r>
            </m:oMath>
            <w:r w:rsidRPr="00B91F02">
              <w:rPr>
                <w:lang w:val="es-PE"/>
              </w:rPr>
              <w:t xml:space="preserve"> (Aleatorio)</w:t>
            </w:r>
          </w:p>
        </w:tc>
        <w:tc>
          <w:tcPr>
            <w:tcW w:w="1584" w:type="dxa"/>
          </w:tcPr>
          <w:p w14:paraId="050AA4F9" w14:textId="505A9504" w:rsidR="008D79AA" w:rsidRPr="00B91F02" w:rsidRDefault="00000000" w:rsidP="00E908B6">
            <w:pPr>
              <w:pStyle w:val="Abstract"/>
              <w:jc w:val="both"/>
              <w:rPr>
                <w:lang w:val="es-PE"/>
              </w:rPr>
            </w:pPr>
            <w:r w:rsidRPr="00B91F02">
              <w:rPr>
                <w:lang w:val="es-PE"/>
              </w:rPr>
              <w:t xml:space="preserve">Modelo </w:t>
            </w:r>
            <m:oMath>
              <m:r>
                <m:rPr>
                  <m:sty m:val="p"/>
                </m:rPr>
                <w:rPr>
                  <w:rFonts w:ascii="Cambria Math" w:hAnsi="Cambria Math"/>
                  <w:lang w:val="es-PE"/>
                </w:rPr>
                <m:t>BA</m:t>
              </m:r>
            </m:oMath>
            <w:r w:rsidRPr="00B91F02">
              <w:rPr>
                <w:lang w:val="es-PE"/>
              </w:rPr>
              <w:t xml:space="preserve"> (Dirigido)</w:t>
            </w:r>
          </w:p>
        </w:tc>
      </w:tr>
      <w:tr w:rsidR="00E908B6" w:rsidRPr="00B91F02" w14:paraId="470931CD" w14:textId="77777777" w:rsidTr="007525CD">
        <w:tc>
          <w:tcPr>
            <w:tcW w:w="1584" w:type="dxa"/>
          </w:tcPr>
          <w:p w14:paraId="17CBE003" w14:textId="0F01E05F" w:rsidR="008D79AA" w:rsidRPr="00B91F02" w:rsidRDefault="00B91F02" w:rsidP="00E908B6">
            <w:pPr>
              <w:pStyle w:val="Abstract"/>
              <w:jc w:val="both"/>
              <w:rPr>
                <w:lang w:val="es-PE"/>
              </w:rPr>
            </w:pPr>
            <m:oMathPara>
              <m:oMath>
                <m:r>
                  <m:rPr>
                    <m:sty m:val="p"/>
                  </m:rPr>
                  <w:rPr>
                    <w:rFonts w:ascii="Cambria Math" w:hAnsi="Cambria Math"/>
                    <w:lang w:val="es-PE"/>
                  </w:rPr>
                  <m:t>0.00</m:t>
                </m:r>
              </m:oMath>
            </m:oMathPara>
          </w:p>
        </w:tc>
        <w:tc>
          <w:tcPr>
            <w:tcW w:w="1584" w:type="dxa"/>
          </w:tcPr>
          <w:p w14:paraId="035D999A" w14:textId="77777777" w:rsidR="008D79AA" w:rsidRPr="00B91F02" w:rsidRDefault="00000000" w:rsidP="00E908B6">
            <w:pPr>
              <w:pStyle w:val="Abstract"/>
              <w:jc w:val="both"/>
              <w:rPr>
                <w:lang w:val="es-PE"/>
              </w:rPr>
            </w:pPr>
            <w:r w:rsidRPr="00B91F02">
              <w:rPr>
                <w:b/>
                <w:bCs/>
                <w:lang w:val="es-PE"/>
              </w:rPr>
              <w:t>1.000</w:t>
            </w:r>
          </w:p>
        </w:tc>
        <w:tc>
          <w:tcPr>
            <w:tcW w:w="1584" w:type="dxa"/>
          </w:tcPr>
          <w:p w14:paraId="38DA5980" w14:textId="77777777" w:rsidR="008D79AA" w:rsidRPr="00B91F02" w:rsidRDefault="00000000" w:rsidP="00E908B6">
            <w:pPr>
              <w:pStyle w:val="Abstract"/>
              <w:jc w:val="both"/>
              <w:rPr>
                <w:lang w:val="es-PE"/>
              </w:rPr>
            </w:pPr>
            <w:r w:rsidRPr="00B91F02">
              <w:rPr>
                <w:b/>
                <w:bCs/>
                <w:lang w:val="es-PE"/>
              </w:rPr>
              <w:t>1.000</w:t>
            </w:r>
          </w:p>
        </w:tc>
        <w:tc>
          <w:tcPr>
            <w:tcW w:w="1584" w:type="dxa"/>
          </w:tcPr>
          <w:p w14:paraId="2BA851F4" w14:textId="77777777" w:rsidR="008D79AA" w:rsidRPr="00B91F02" w:rsidRDefault="00000000" w:rsidP="00E908B6">
            <w:pPr>
              <w:pStyle w:val="Abstract"/>
              <w:jc w:val="both"/>
              <w:rPr>
                <w:lang w:val="es-PE"/>
              </w:rPr>
            </w:pPr>
            <w:r w:rsidRPr="00B91F02">
              <w:rPr>
                <w:lang w:val="es-PE"/>
              </w:rPr>
              <w:t>1.000</w:t>
            </w:r>
          </w:p>
        </w:tc>
        <w:tc>
          <w:tcPr>
            <w:tcW w:w="1584" w:type="dxa"/>
          </w:tcPr>
          <w:p w14:paraId="735CB7EF" w14:textId="77777777" w:rsidR="008D79AA" w:rsidRPr="00B91F02" w:rsidRDefault="00000000" w:rsidP="00E908B6">
            <w:pPr>
              <w:pStyle w:val="Abstract"/>
              <w:jc w:val="both"/>
              <w:rPr>
                <w:lang w:val="es-PE"/>
              </w:rPr>
            </w:pPr>
            <w:r w:rsidRPr="00B91F02">
              <w:rPr>
                <w:lang w:val="es-PE"/>
              </w:rPr>
              <w:t>1.000</w:t>
            </w:r>
          </w:p>
        </w:tc>
      </w:tr>
      <w:tr w:rsidR="00E908B6" w:rsidRPr="00B91F02" w14:paraId="3F2BB1DA" w14:textId="77777777" w:rsidTr="007525CD">
        <w:tc>
          <w:tcPr>
            <w:tcW w:w="1584" w:type="dxa"/>
          </w:tcPr>
          <w:p w14:paraId="46C8678E" w14:textId="3F3A23FA" w:rsidR="008D79AA" w:rsidRPr="00B91F02" w:rsidRDefault="00B91F02" w:rsidP="00E908B6">
            <w:pPr>
              <w:pStyle w:val="Abstract"/>
              <w:jc w:val="both"/>
              <w:rPr>
                <w:lang w:val="es-PE"/>
              </w:rPr>
            </w:pPr>
            <m:oMathPara>
              <m:oMath>
                <m:r>
                  <m:rPr>
                    <m:sty m:val="p"/>
                  </m:rPr>
                  <w:rPr>
                    <w:rFonts w:ascii="Cambria Math" w:hAnsi="Cambria Math"/>
                    <w:lang w:val="es-PE"/>
                  </w:rPr>
                  <m:t>0.10</m:t>
                </m:r>
              </m:oMath>
            </m:oMathPara>
          </w:p>
        </w:tc>
        <w:tc>
          <w:tcPr>
            <w:tcW w:w="1584" w:type="dxa"/>
          </w:tcPr>
          <w:p w14:paraId="11398383" w14:textId="77777777" w:rsidR="008D79AA" w:rsidRPr="00B91F02" w:rsidRDefault="00000000" w:rsidP="00E908B6">
            <w:pPr>
              <w:pStyle w:val="Abstract"/>
              <w:jc w:val="both"/>
              <w:rPr>
                <w:lang w:val="es-PE"/>
              </w:rPr>
            </w:pPr>
            <w:r w:rsidRPr="00B91F02">
              <w:rPr>
                <w:b/>
                <w:bCs/>
                <w:lang w:val="es-PE"/>
              </w:rPr>
              <w:t>0.963</w:t>
            </w:r>
          </w:p>
        </w:tc>
        <w:tc>
          <w:tcPr>
            <w:tcW w:w="1584" w:type="dxa"/>
          </w:tcPr>
          <w:p w14:paraId="6676F2A8" w14:textId="77777777" w:rsidR="008D79AA" w:rsidRPr="00B91F02" w:rsidRDefault="00000000" w:rsidP="00E908B6">
            <w:pPr>
              <w:pStyle w:val="Abstract"/>
              <w:jc w:val="both"/>
              <w:rPr>
                <w:lang w:val="es-PE"/>
              </w:rPr>
            </w:pPr>
            <w:r w:rsidRPr="00B91F02">
              <w:rPr>
                <w:b/>
                <w:bCs/>
                <w:lang w:val="es-PE"/>
              </w:rPr>
              <w:t>0.815</w:t>
            </w:r>
          </w:p>
        </w:tc>
        <w:tc>
          <w:tcPr>
            <w:tcW w:w="1584" w:type="dxa"/>
          </w:tcPr>
          <w:p w14:paraId="7C480E77" w14:textId="77777777" w:rsidR="008D79AA" w:rsidRPr="00B91F02" w:rsidRDefault="00000000" w:rsidP="00E908B6">
            <w:pPr>
              <w:pStyle w:val="Abstract"/>
              <w:jc w:val="both"/>
              <w:rPr>
                <w:lang w:val="es-PE"/>
              </w:rPr>
            </w:pPr>
            <w:r w:rsidRPr="00B91F02">
              <w:rPr>
                <w:lang w:val="es-PE"/>
              </w:rPr>
              <w:t>0.926</w:t>
            </w:r>
          </w:p>
        </w:tc>
        <w:tc>
          <w:tcPr>
            <w:tcW w:w="1584" w:type="dxa"/>
          </w:tcPr>
          <w:p w14:paraId="735FD999" w14:textId="77777777" w:rsidR="008D79AA" w:rsidRPr="00B91F02" w:rsidRDefault="00000000" w:rsidP="00E908B6">
            <w:pPr>
              <w:pStyle w:val="Abstract"/>
              <w:jc w:val="both"/>
              <w:rPr>
                <w:lang w:val="es-PE"/>
              </w:rPr>
            </w:pPr>
            <w:r w:rsidRPr="00B91F02">
              <w:rPr>
                <w:lang w:val="es-PE"/>
              </w:rPr>
              <w:t>0.741</w:t>
            </w:r>
          </w:p>
        </w:tc>
      </w:tr>
      <w:tr w:rsidR="00E908B6" w:rsidRPr="00B91F02" w14:paraId="63DDFDDF" w14:textId="77777777" w:rsidTr="007525CD">
        <w:tc>
          <w:tcPr>
            <w:tcW w:w="1584" w:type="dxa"/>
          </w:tcPr>
          <w:p w14:paraId="0A52C7FF" w14:textId="22D2242C" w:rsidR="008D79AA" w:rsidRPr="00B91F02" w:rsidRDefault="00B91F02" w:rsidP="00E908B6">
            <w:pPr>
              <w:pStyle w:val="Abstract"/>
              <w:jc w:val="both"/>
              <w:rPr>
                <w:lang w:val="es-PE"/>
              </w:rPr>
            </w:pPr>
            <m:oMathPara>
              <m:oMath>
                <m:r>
                  <m:rPr>
                    <m:sty m:val="p"/>
                  </m:rPr>
                  <w:rPr>
                    <w:rFonts w:ascii="Cambria Math" w:hAnsi="Cambria Math"/>
                    <w:lang w:val="es-PE"/>
                  </w:rPr>
                  <m:t>0.20</m:t>
                </m:r>
              </m:oMath>
            </m:oMathPara>
          </w:p>
        </w:tc>
        <w:tc>
          <w:tcPr>
            <w:tcW w:w="1584" w:type="dxa"/>
          </w:tcPr>
          <w:p w14:paraId="24CF4646" w14:textId="77777777" w:rsidR="008D79AA" w:rsidRPr="00B91F02" w:rsidRDefault="00000000" w:rsidP="00E908B6">
            <w:pPr>
              <w:pStyle w:val="Abstract"/>
              <w:jc w:val="both"/>
              <w:rPr>
                <w:lang w:val="es-PE"/>
              </w:rPr>
            </w:pPr>
            <w:r w:rsidRPr="00B91F02">
              <w:rPr>
                <w:b/>
                <w:bCs/>
                <w:lang w:val="es-PE"/>
              </w:rPr>
              <w:t>0.917</w:t>
            </w:r>
          </w:p>
        </w:tc>
        <w:tc>
          <w:tcPr>
            <w:tcW w:w="1584" w:type="dxa"/>
          </w:tcPr>
          <w:p w14:paraId="3EC7AD97" w14:textId="77777777" w:rsidR="008D79AA" w:rsidRPr="00B91F02" w:rsidRDefault="00000000" w:rsidP="00E908B6">
            <w:pPr>
              <w:pStyle w:val="Abstract"/>
              <w:jc w:val="both"/>
              <w:rPr>
                <w:lang w:val="es-PE"/>
              </w:rPr>
            </w:pPr>
            <w:r w:rsidRPr="00B91F02">
              <w:rPr>
                <w:b/>
                <w:bCs/>
                <w:lang w:val="es-PE"/>
              </w:rPr>
              <w:t>0.625</w:t>
            </w:r>
          </w:p>
        </w:tc>
        <w:tc>
          <w:tcPr>
            <w:tcW w:w="1584" w:type="dxa"/>
          </w:tcPr>
          <w:p w14:paraId="0D5B629C" w14:textId="77777777" w:rsidR="008D79AA" w:rsidRPr="00B91F02" w:rsidRDefault="00000000" w:rsidP="00E908B6">
            <w:pPr>
              <w:pStyle w:val="Abstract"/>
              <w:jc w:val="both"/>
              <w:rPr>
                <w:lang w:val="es-PE"/>
              </w:rPr>
            </w:pPr>
            <w:r w:rsidRPr="00B91F02">
              <w:rPr>
                <w:lang w:val="es-PE"/>
              </w:rPr>
              <w:t>0.833</w:t>
            </w:r>
          </w:p>
        </w:tc>
        <w:tc>
          <w:tcPr>
            <w:tcW w:w="1584" w:type="dxa"/>
          </w:tcPr>
          <w:p w14:paraId="05E2AB9B" w14:textId="77777777" w:rsidR="008D79AA" w:rsidRPr="00B91F02" w:rsidRDefault="00000000" w:rsidP="00E908B6">
            <w:pPr>
              <w:pStyle w:val="Abstract"/>
              <w:jc w:val="both"/>
              <w:rPr>
                <w:lang w:val="es-PE"/>
              </w:rPr>
            </w:pPr>
            <w:r w:rsidRPr="00B91F02">
              <w:rPr>
                <w:lang w:val="es-PE"/>
              </w:rPr>
              <w:t>0.458</w:t>
            </w:r>
          </w:p>
        </w:tc>
      </w:tr>
      <w:tr w:rsidR="00E908B6" w:rsidRPr="00B91F02" w14:paraId="6877A307" w14:textId="77777777" w:rsidTr="007525CD">
        <w:tc>
          <w:tcPr>
            <w:tcW w:w="1584" w:type="dxa"/>
          </w:tcPr>
          <w:p w14:paraId="5661466D" w14:textId="26703C8F" w:rsidR="008D79AA" w:rsidRPr="00B91F02" w:rsidRDefault="00B91F02" w:rsidP="00E908B6">
            <w:pPr>
              <w:pStyle w:val="Abstract"/>
              <w:jc w:val="both"/>
              <w:rPr>
                <w:lang w:val="es-PE"/>
              </w:rPr>
            </w:pPr>
            <m:oMathPara>
              <m:oMath>
                <m:r>
                  <m:rPr>
                    <m:sty m:val="p"/>
                  </m:rPr>
                  <w:rPr>
                    <w:rFonts w:ascii="Cambria Math" w:hAnsi="Cambria Math"/>
                    <w:lang w:val="es-PE"/>
                  </w:rPr>
                  <m:t>0.30</m:t>
                </m:r>
              </m:oMath>
            </m:oMathPara>
          </w:p>
        </w:tc>
        <w:tc>
          <w:tcPr>
            <w:tcW w:w="1584" w:type="dxa"/>
          </w:tcPr>
          <w:p w14:paraId="6CD7AB72" w14:textId="77777777" w:rsidR="008D79AA" w:rsidRPr="00B91F02" w:rsidRDefault="00000000" w:rsidP="00E908B6">
            <w:pPr>
              <w:pStyle w:val="Abstract"/>
              <w:jc w:val="both"/>
              <w:rPr>
                <w:lang w:val="es-PE"/>
              </w:rPr>
            </w:pPr>
            <w:r w:rsidRPr="00B91F02">
              <w:rPr>
                <w:b/>
                <w:bCs/>
                <w:lang w:val="es-PE"/>
              </w:rPr>
              <w:t>0.857</w:t>
            </w:r>
          </w:p>
        </w:tc>
        <w:tc>
          <w:tcPr>
            <w:tcW w:w="1584" w:type="dxa"/>
          </w:tcPr>
          <w:p w14:paraId="28D92B2D" w14:textId="77777777" w:rsidR="008D79AA" w:rsidRPr="00B91F02" w:rsidRDefault="00000000" w:rsidP="00E908B6">
            <w:pPr>
              <w:pStyle w:val="Abstract"/>
              <w:jc w:val="both"/>
              <w:rPr>
                <w:lang w:val="es-PE"/>
              </w:rPr>
            </w:pPr>
            <w:r w:rsidRPr="00B91F02">
              <w:rPr>
                <w:b/>
                <w:bCs/>
                <w:lang w:val="es-PE"/>
              </w:rPr>
              <w:t>0.381</w:t>
            </w:r>
          </w:p>
        </w:tc>
        <w:tc>
          <w:tcPr>
            <w:tcW w:w="1584" w:type="dxa"/>
          </w:tcPr>
          <w:p w14:paraId="2E5A3371" w14:textId="77777777" w:rsidR="008D79AA" w:rsidRPr="00B91F02" w:rsidRDefault="00000000" w:rsidP="00E908B6">
            <w:pPr>
              <w:pStyle w:val="Abstract"/>
              <w:jc w:val="both"/>
              <w:rPr>
                <w:lang w:val="es-PE"/>
              </w:rPr>
            </w:pPr>
            <w:r w:rsidRPr="00B91F02">
              <w:rPr>
                <w:lang w:val="es-PE"/>
              </w:rPr>
              <w:t>0.714</w:t>
            </w:r>
          </w:p>
        </w:tc>
        <w:tc>
          <w:tcPr>
            <w:tcW w:w="1584" w:type="dxa"/>
          </w:tcPr>
          <w:p w14:paraId="55744493" w14:textId="77777777" w:rsidR="008D79AA" w:rsidRPr="00B91F02" w:rsidRDefault="00000000" w:rsidP="00E908B6">
            <w:pPr>
              <w:pStyle w:val="Abstract"/>
              <w:jc w:val="both"/>
              <w:rPr>
                <w:lang w:val="es-PE"/>
              </w:rPr>
            </w:pPr>
            <w:r w:rsidRPr="00B91F02">
              <w:rPr>
                <w:lang w:val="es-PE"/>
              </w:rPr>
              <w:t>0.190</w:t>
            </w:r>
          </w:p>
        </w:tc>
      </w:tr>
      <w:tr w:rsidR="00E908B6" w:rsidRPr="00B91F02" w14:paraId="70E317B8" w14:textId="77777777" w:rsidTr="007525CD">
        <w:tc>
          <w:tcPr>
            <w:tcW w:w="1584" w:type="dxa"/>
          </w:tcPr>
          <w:p w14:paraId="50B62566" w14:textId="56E833DA" w:rsidR="008D79AA" w:rsidRPr="00B91F02" w:rsidRDefault="00B91F02" w:rsidP="00E908B6">
            <w:pPr>
              <w:pStyle w:val="Abstract"/>
              <w:jc w:val="both"/>
              <w:rPr>
                <w:lang w:val="es-PE"/>
              </w:rPr>
            </w:pPr>
            <m:oMathPara>
              <m:oMath>
                <m:r>
                  <m:rPr>
                    <m:sty m:val="p"/>
                  </m:rPr>
                  <w:rPr>
                    <w:rFonts w:ascii="Cambria Math" w:hAnsi="Cambria Math"/>
                    <w:lang w:val="es-PE"/>
                  </w:rPr>
                  <m:t>0.40</m:t>
                </m:r>
              </m:oMath>
            </m:oMathPara>
          </w:p>
        </w:tc>
        <w:tc>
          <w:tcPr>
            <w:tcW w:w="1584" w:type="dxa"/>
          </w:tcPr>
          <w:p w14:paraId="76C59C6F" w14:textId="77777777" w:rsidR="008D79AA" w:rsidRPr="00B91F02" w:rsidRDefault="00000000" w:rsidP="00E908B6">
            <w:pPr>
              <w:pStyle w:val="Abstract"/>
              <w:jc w:val="both"/>
              <w:rPr>
                <w:lang w:val="es-PE"/>
              </w:rPr>
            </w:pPr>
            <w:r w:rsidRPr="00B91F02">
              <w:rPr>
                <w:b/>
                <w:bCs/>
                <w:lang w:val="es-PE"/>
              </w:rPr>
              <w:t>0.722</w:t>
            </w:r>
          </w:p>
        </w:tc>
        <w:tc>
          <w:tcPr>
            <w:tcW w:w="1584" w:type="dxa"/>
          </w:tcPr>
          <w:p w14:paraId="160F3B1F" w14:textId="77777777" w:rsidR="008D79AA" w:rsidRPr="00B91F02" w:rsidRDefault="00000000" w:rsidP="00E908B6">
            <w:pPr>
              <w:pStyle w:val="Abstract"/>
              <w:jc w:val="both"/>
              <w:rPr>
                <w:lang w:val="es-PE"/>
              </w:rPr>
            </w:pPr>
            <w:r w:rsidRPr="00B91F02">
              <w:rPr>
                <w:b/>
                <w:bCs/>
                <w:lang w:val="es-PE"/>
              </w:rPr>
              <w:t>0.111</w:t>
            </w:r>
          </w:p>
        </w:tc>
        <w:tc>
          <w:tcPr>
            <w:tcW w:w="1584" w:type="dxa"/>
          </w:tcPr>
          <w:p w14:paraId="615BE435" w14:textId="77777777" w:rsidR="008D79AA" w:rsidRPr="00B91F02" w:rsidRDefault="00000000" w:rsidP="00E908B6">
            <w:pPr>
              <w:pStyle w:val="Abstract"/>
              <w:jc w:val="both"/>
              <w:rPr>
                <w:lang w:val="es-PE"/>
              </w:rPr>
            </w:pPr>
            <w:r w:rsidRPr="00B91F02">
              <w:rPr>
                <w:lang w:val="es-PE"/>
              </w:rPr>
              <w:t>0.556</w:t>
            </w:r>
          </w:p>
        </w:tc>
        <w:tc>
          <w:tcPr>
            <w:tcW w:w="1584" w:type="dxa"/>
          </w:tcPr>
          <w:p w14:paraId="1D4EBE31" w14:textId="77777777" w:rsidR="008D79AA" w:rsidRPr="00B91F02" w:rsidRDefault="00000000" w:rsidP="00E908B6">
            <w:pPr>
              <w:pStyle w:val="Abstract"/>
              <w:jc w:val="both"/>
              <w:rPr>
                <w:lang w:val="es-PE"/>
              </w:rPr>
            </w:pPr>
            <w:r w:rsidRPr="00B91F02">
              <w:rPr>
                <w:lang w:val="es-PE"/>
              </w:rPr>
              <w:t>0.056</w:t>
            </w:r>
          </w:p>
        </w:tc>
      </w:tr>
      <w:tr w:rsidR="00E908B6" w:rsidRPr="00B91F02" w14:paraId="7371C93E" w14:textId="77777777" w:rsidTr="007525CD">
        <w:tc>
          <w:tcPr>
            <w:tcW w:w="1584" w:type="dxa"/>
          </w:tcPr>
          <w:p w14:paraId="5311D758" w14:textId="772F1A31" w:rsidR="008D79AA" w:rsidRPr="00B91F02" w:rsidRDefault="00B91F02" w:rsidP="00E908B6">
            <w:pPr>
              <w:pStyle w:val="Abstract"/>
              <w:jc w:val="both"/>
              <w:rPr>
                <w:lang w:val="es-PE"/>
              </w:rPr>
            </w:pPr>
            <m:oMathPara>
              <m:oMath>
                <m:r>
                  <m:rPr>
                    <m:sty m:val="p"/>
                  </m:rPr>
                  <w:rPr>
                    <w:rFonts w:ascii="Cambria Math" w:hAnsi="Cambria Math"/>
                    <w:lang w:val="es-PE"/>
                  </w:rPr>
                  <w:lastRenderedPageBreak/>
                  <m:t>0.50</m:t>
                </m:r>
              </m:oMath>
            </m:oMathPara>
          </w:p>
        </w:tc>
        <w:tc>
          <w:tcPr>
            <w:tcW w:w="1584" w:type="dxa"/>
          </w:tcPr>
          <w:p w14:paraId="6E7F1B37" w14:textId="77777777" w:rsidR="008D79AA" w:rsidRPr="00B91F02" w:rsidRDefault="00000000" w:rsidP="00E908B6">
            <w:pPr>
              <w:pStyle w:val="Abstract"/>
              <w:jc w:val="both"/>
              <w:rPr>
                <w:lang w:val="es-PE"/>
              </w:rPr>
            </w:pPr>
            <w:r w:rsidRPr="00B91F02">
              <w:rPr>
                <w:b/>
                <w:bCs/>
                <w:lang w:val="es-PE"/>
              </w:rPr>
              <w:t>0.533</w:t>
            </w:r>
          </w:p>
        </w:tc>
        <w:tc>
          <w:tcPr>
            <w:tcW w:w="1584" w:type="dxa"/>
          </w:tcPr>
          <w:p w14:paraId="1D43FB6D" w14:textId="77777777" w:rsidR="008D79AA" w:rsidRPr="00B91F02" w:rsidRDefault="00000000" w:rsidP="00E908B6">
            <w:pPr>
              <w:pStyle w:val="Abstract"/>
              <w:jc w:val="both"/>
              <w:rPr>
                <w:lang w:val="es-PE"/>
              </w:rPr>
            </w:pPr>
            <w:r w:rsidRPr="00B91F02">
              <w:rPr>
                <w:b/>
                <w:bCs/>
                <w:lang w:val="es-PE"/>
              </w:rPr>
              <w:t>0.000</w:t>
            </w:r>
          </w:p>
        </w:tc>
        <w:tc>
          <w:tcPr>
            <w:tcW w:w="1584" w:type="dxa"/>
          </w:tcPr>
          <w:p w14:paraId="5411548C" w14:textId="77777777" w:rsidR="008D79AA" w:rsidRPr="00B91F02" w:rsidRDefault="00000000" w:rsidP="00E908B6">
            <w:pPr>
              <w:pStyle w:val="Abstract"/>
              <w:jc w:val="both"/>
              <w:rPr>
                <w:lang w:val="es-PE"/>
              </w:rPr>
            </w:pPr>
            <w:r w:rsidRPr="00B91F02">
              <w:rPr>
                <w:lang w:val="es-PE"/>
              </w:rPr>
              <w:t>0.333</w:t>
            </w:r>
          </w:p>
        </w:tc>
        <w:tc>
          <w:tcPr>
            <w:tcW w:w="1584" w:type="dxa"/>
          </w:tcPr>
          <w:p w14:paraId="37E5516E" w14:textId="77777777" w:rsidR="008D79AA" w:rsidRPr="00B91F02" w:rsidRDefault="00000000" w:rsidP="00E908B6">
            <w:pPr>
              <w:pStyle w:val="Abstract"/>
              <w:jc w:val="both"/>
              <w:rPr>
                <w:lang w:val="es-PE"/>
              </w:rPr>
            </w:pPr>
            <w:r w:rsidRPr="00B91F02">
              <w:rPr>
                <w:lang w:val="es-PE"/>
              </w:rPr>
              <w:t>0.000</w:t>
            </w:r>
          </w:p>
        </w:tc>
      </w:tr>
    </w:tbl>
    <w:p w14:paraId="5A926B6D" w14:textId="3A77F93A" w:rsidR="008D79AA" w:rsidRPr="00B91F02" w:rsidRDefault="00000000" w:rsidP="00E908B6">
      <w:pPr>
        <w:pStyle w:val="Abstract"/>
        <w:jc w:val="both"/>
        <w:rPr>
          <w:lang w:val="es-PE"/>
        </w:rPr>
      </w:pPr>
      <w:r w:rsidRPr="00B91F02">
        <w:rPr>
          <w:lang w:val="es-PE"/>
        </w:rPr>
        <w:t xml:space="preserve">La red </w:t>
      </w:r>
      <m:oMath>
        <m:sSub>
          <m:sSubPr>
            <m:ctrlPr>
              <w:rPr>
                <w:rFonts w:ascii="Cambria Math" w:hAnsi="Cambria Math"/>
                <w:lang w:val="es-PE"/>
              </w:rPr>
            </m:ctrlPr>
          </m:sSubPr>
          <m:e>
            <m:r>
              <m:rPr>
                <m:sty m:val="p"/>
              </m:rPr>
              <w:rPr>
                <w:rFonts w:ascii="Cambria Math" w:hAnsi="Cambria Math"/>
                <w:lang w:val="es-PE"/>
              </w:rPr>
              <m:t>G</m:t>
            </m:r>
          </m:e>
          <m:sub>
            <m:r>
              <m:rPr>
                <m:nor/>
              </m:rPr>
              <w:rPr>
                <w:lang w:val="es-PE"/>
              </w:rPr>
              <m:t>AeroHand</m:t>
            </m:r>
          </m:sub>
        </m:sSub>
      </m:oMath>
      <w:r w:rsidRPr="00B91F02">
        <w:rPr>
          <w:lang w:val="es-PE"/>
        </w:rPr>
        <w:t xml:space="preserve"> demostró una tolerancia superior frente a fallos aleatorios (</w:t>
      </w:r>
      <m:oMath>
        <m:r>
          <m:rPr>
            <m:sty m:val="p"/>
          </m:rPr>
          <w:rPr>
            <w:rFonts w:ascii="Cambria Math" w:hAnsi="Cambria Math"/>
            <w:lang w:val="es-PE"/>
          </w:rPr>
          <m:t>S=0.857</m:t>
        </m:r>
      </m:oMath>
      <w:r w:rsidRPr="00B91F02">
        <w:rPr>
          <w:lang w:val="es-PE"/>
        </w:rPr>
        <w:t xml:space="preserve"> con </w:t>
      </w:r>
      <m:oMath>
        <m:r>
          <m:rPr>
            <m:sty m:val="p"/>
          </m:rPr>
          <w:rPr>
            <w:rFonts w:ascii="Cambria Math" w:hAnsi="Cambria Math"/>
            <w:lang w:val="es-PE"/>
          </w:rPr>
          <m:t>f=0.30</m:t>
        </m:r>
      </m:oMath>
      <w:r w:rsidRPr="00B91F02">
        <w:rPr>
          <w:lang w:val="es-PE"/>
        </w:rPr>
        <w:t>), atribuible a su estructura de enlaces cruzados entre comunidades, reteniendo conectividad operativa incluso ante la pérdida accidental de detección visual de múltiples teclas.</w:t>
      </w:r>
    </w:p>
    <w:p w14:paraId="3E30231E" w14:textId="77777777" w:rsidR="008D79AA" w:rsidRPr="00B91F02" w:rsidRDefault="00000000" w:rsidP="00E908B6">
      <w:pPr>
        <w:pStyle w:val="Abstract"/>
        <w:jc w:val="both"/>
        <w:rPr>
          <w:lang w:val="es-PE"/>
        </w:rPr>
      </w:pPr>
      <w:bookmarkStart w:id="33" w:name="X2370bd94bb6ffa13163c76aae52f77865af515a"/>
      <w:bookmarkEnd w:id="31"/>
      <w:bookmarkEnd w:id="32"/>
      <w:r w:rsidRPr="00B91F02">
        <w:rPr>
          <w:lang w:val="es-PE"/>
        </w:rPr>
        <w:t>4.4. Dinámica de Difusión Laplaciana y Optimización de Rutas</w:t>
      </w:r>
    </w:p>
    <w:p w14:paraId="7DB2BCA2" w14:textId="6A28B1A6" w:rsidR="008D79AA" w:rsidRPr="00B91F02" w:rsidRDefault="00000000" w:rsidP="00E908B6">
      <w:pPr>
        <w:pStyle w:val="Abstract"/>
        <w:jc w:val="both"/>
        <w:rPr>
          <w:lang w:val="es-PE"/>
        </w:rPr>
      </w:pPr>
      <w:r w:rsidRPr="00B91F02">
        <w:rPr>
          <w:lang w:val="es-PE"/>
        </w:rPr>
        <w:t xml:space="preserve">Al inyectar una excitación motriz en un nodo emisor (ej. </w:t>
      </w:r>
      <m:oMath>
        <m:r>
          <m:rPr>
            <m:sty m:val="b"/>
          </m:rPr>
          <w:rPr>
            <w:rFonts w:ascii="Cambria Math" w:hAnsi="Cambria Math"/>
            <w:lang w:val="es-PE"/>
          </w:rPr>
          <m:t>x</m:t>
        </m:r>
        <m:r>
          <m:rPr>
            <m:sty m:val="p"/>
          </m:rPr>
          <w:rPr>
            <w:rFonts w:ascii="Cambria Math" w:hAnsi="Cambria Math"/>
            <w:lang w:val="es-PE"/>
          </w:rPr>
          <m:t>(0)=</m:t>
        </m:r>
        <m:sSub>
          <m:sSubPr>
            <m:ctrlPr>
              <w:rPr>
                <w:rFonts w:ascii="Cambria Math" w:hAnsi="Cambria Math"/>
                <w:lang w:val="es-PE"/>
              </w:rPr>
            </m:ctrlPr>
          </m:sSubPr>
          <m:e>
            <m:r>
              <m:rPr>
                <m:sty m:val="b"/>
              </m:rPr>
              <w:rPr>
                <w:rFonts w:ascii="Cambria Math" w:hAnsi="Cambria Math"/>
                <w:lang w:val="es-PE"/>
              </w:rPr>
              <m:t>e</m:t>
            </m:r>
          </m:e>
          <m:sub>
            <m:r>
              <m:rPr>
                <m:nor/>
              </m:rPr>
              <w:rPr>
                <w:lang w:val="es-PE"/>
              </w:rPr>
              <m:t>Yo</m:t>
            </m:r>
          </m:sub>
        </m:sSub>
      </m:oMath>
      <w:r w:rsidRPr="00B91F02">
        <w:rPr>
          <w:lang w:val="es-PE"/>
        </w:rPr>
        <w:t xml:space="preserve">), la solución de la difusión </w:t>
      </w:r>
      <w:r w:rsidR="00E5116B" w:rsidRPr="00B91F02">
        <w:rPr>
          <w:lang w:val="es-PE"/>
        </w:rPr>
        <w:t>Laplaciana</w:t>
      </w:r>
      <w:r w:rsidRPr="00B91F02">
        <w:rPr>
          <w:lang w:val="es-PE"/>
        </w:rPr>
        <w:t xml:space="preserve"> </w:t>
      </w:r>
      <m:oMath>
        <m:r>
          <m:rPr>
            <m:sty m:val="b"/>
          </m:rPr>
          <w:rPr>
            <w:rFonts w:ascii="Cambria Math" w:hAnsi="Cambria Math"/>
            <w:lang w:val="es-PE"/>
          </w:rPr>
          <m:t>x</m:t>
        </m:r>
        <m:r>
          <m:rPr>
            <m:sty m:val="p"/>
          </m:rPr>
          <w:rPr>
            <w:rFonts w:ascii="Cambria Math" w:hAnsi="Cambria Math"/>
            <w:lang w:val="es-PE"/>
          </w:rPr>
          <m:t>(t)=</m:t>
        </m:r>
        <m:sSup>
          <m:sSupPr>
            <m:ctrlPr>
              <w:rPr>
                <w:rFonts w:ascii="Cambria Math" w:hAnsi="Cambria Math"/>
                <w:lang w:val="es-PE"/>
              </w:rPr>
            </m:ctrlPr>
          </m:sSupPr>
          <m:e>
            <m:r>
              <m:rPr>
                <m:sty m:val="p"/>
              </m:rPr>
              <w:rPr>
                <w:rFonts w:ascii="Cambria Math" w:hAnsi="Cambria Math"/>
                <w:lang w:val="es-PE"/>
              </w:rPr>
              <m:t>e</m:t>
            </m:r>
          </m:e>
          <m:sup>
            <m:r>
              <m:rPr>
                <m:sty m:val="p"/>
              </m:rPr>
              <w:rPr>
                <w:rFonts w:ascii="Cambria Math" w:hAnsi="Cambria Math"/>
                <w:lang w:val="es-PE"/>
              </w:rPr>
              <m:t>-</m:t>
            </m:r>
            <m:r>
              <m:rPr>
                <m:sty m:val="b"/>
              </m:rPr>
              <w:rPr>
                <w:rFonts w:ascii="Cambria Math" w:hAnsi="Cambria Math"/>
                <w:lang w:val="es-PE"/>
              </w:rPr>
              <m:t>L</m:t>
            </m:r>
            <m:r>
              <m:rPr>
                <m:sty m:val="p"/>
              </m:rPr>
              <w:rPr>
                <w:rFonts w:ascii="Cambria Math" w:hAnsi="Cambria Math"/>
                <w:lang w:val="es-PE"/>
              </w:rPr>
              <m:t>t</m:t>
            </m:r>
          </m:sup>
        </m:sSup>
        <m:r>
          <m:rPr>
            <m:sty m:val="b"/>
          </m:rPr>
          <w:rPr>
            <w:rFonts w:ascii="Cambria Math" w:hAnsi="Cambria Math"/>
            <w:lang w:val="es-PE"/>
          </w:rPr>
          <m:t>x</m:t>
        </m:r>
        <m:r>
          <m:rPr>
            <m:sty m:val="p"/>
          </m:rPr>
          <w:rPr>
            <w:rFonts w:ascii="Cambria Math" w:hAnsi="Cambria Math"/>
            <w:lang w:val="es-PE"/>
          </w:rPr>
          <m:t>(0)</m:t>
        </m:r>
      </m:oMath>
      <w:r w:rsidRPr="00B91F02">
        <w:rPr>
          <w:lang w:val="es-PE"/>
        </w:rPr>
        <w:t xml:space="preserve"> mostró que la energía de pre-activación se concentra preferencialmente en la comunidad sintáctica adyacente (</w:t>
      </w:r>
      <m:oMath>
        <m:sSub>
          <m:sSubPr>
            <m:ctrlPr>
              <w:rPr>
                <w:rFonts w:ascii="Cambria Math" w:hAnsi="Cambria Math"/>
                <w:lang w:val="es-PE"/>
              </w:rPr>
            </m:ctrlPr>
          </m:sSubPr>
          <m:e>
            <m:r>
              <m:rPr>
                <m:scr m:val="script"/>
                <m:sty m:val="p"/>
              </m:rPr>
              <w:rPr>
                <w:rFonts w:ascii="Cambria Math" w:hAnsi="Cambria Math"/>
                <w:lang w:val="es-PE"/>
              </w:rPr>
              <m:t>C</m:t>
            </m:r>
          </m:e>
          <m:sub>
            <m:r>
              <m:rPr>
                <m:sty m:val="p"/>
              </m:rPr>
              <w:rPr>
                <w:rFonts w:ascii="Cambria Math" w:hAnsi="Cambria Math"/>
                <w:lang w:val="es-PE"/>
              </w:rPr>
              <m:t>1</m:t>
            </m:r>
          </m:sub>
        </m:sSub>
      </m:oMath>
      <w:r w:rsidRPr="00B91F02">
        <w:rPr>
          <w:lang w:val="es-PE"/>
        </w:rPr>
        <w:t xml:space="preserve"> y </w:t>
      </w:r>
      <m:oMath>
        <m:sSub>
          <m:sSubPr>
            <m:ctrlPr>
              <w:rPr>
                <w:rFonts w:ascii="Cambria Math" w:hAnsi="Cambria Math"/>
                <w:lang w:val="es-PE"/>
              </w:rPr>
            </m:ctrlPr>
          </m:sSubPr>
          <m:e>
            <m:r>
              <m:rPr>
                <m:scr m:val="script"/>
                <m:sty m:val="p"/>
              </m:rPr>
              <w:rPr>
                <w:rFonts w:ascii="Cambria Math" w:hAnsi="Cambria Math"/>
                <w:lang w:val="es-PE"/>
              </w:rPr>
              <m:t>C</m:t>
            </m:r>
          </m:e>
          <m:sub>
            <m:r>
              <m:rPr>
                <m:sty m:val="p"/>
              </m:rPr>
              <w:rPr>
                <w:rFonts w:ascii="Cambria Math" w:hAnsi="Cambria Math"/>
                <w:lang w:val="es-PE"/>
              </w:rPr>
              <m:t>2</m:t>
            </m:r>
          </m:sub>
        </m:sSub>
      </m:oMath>
      <w:r w:rsidRPr="00B91F02">
        <w:rPr>
          <w:lang w:val="es-PE"/>
        </w:rPr>
        <w:t xml:space="preserve">) en un tiempo característico </w:t>
      </w:r>
      <m:oMath>
        <m:sSub>
          <m:sSubPr>
            <m:ctrlPr>
              <w:rPr>
                <w:rFonts w:ascii="Cambria Math" w:hAnsi="Cambria Math"/>
                <w:lang w:val="es-PE"/>
              </w:rPr>
            </m:ctrlPr>
          </m:sSubPr>
          <m:e>
            <m:r>
              <m:rPr>
                <m:sty m:val="p"/>
              </m:rPr>
              <w:rPr>
                <w:rFonts w:ascii="Cambria Math" w:hAnsi="Cambria Math"/>
                <w:lang w:val="es-PE"/>
              </w:rPr>
              <m:t>τ</m:t>
            </m:r>
          </m:e>
          <m:sub>
            <m:r>
              <m:rPr>
                <m:nor/>
              </m:rPr>
              <w:rPr>
                <w:lang w:val="es-PE"/>
              </w:rPr>
              <m:t>diff</m:t>
            </m:r>
          </m:sub>
        </m:sSub>
        <m:r>
          <m:rPr>
            <m:sty m:val="p"/>
          </m:rPr>
          <w:rPr>
            <w:rFonts w:ascii="Cambria Math" w:hAnsi="Cambria Math"/>
            <w:lang w:val="es-PE"/>
          </w:rPr>
          <m:t>=1/</m:t>
        </m:r>
        <m:sSub>
          <m:sSubPr>
            <m:ctrlPr>
              <w:rPr>
                <w:rFonts w:ascii="Cambria Math" w:hAnsi="Cambria Math"/>
                <w:lang w:val="es-PE"/>
              </w:rPr>
            </m:ctrlPr>
          </m:sSubPr>
          <m:e>
            <m:r>
              <m:rPr>
                <m:sty m:val="p"/>
              </m:rPr>
              <w:rPr>
                <w:rFonts w:ascii="Cambria Math" w:hAnsi="Cambria Math"/>
                <w:lang w:val="es-PE"/>
              </w:rPr>
              <m:t>λ</m:t>
            </m:r>
          </m:e>
          <m:sub>
            <m:r>
              <m:rPr>
                <m:sty m:val="p"/>
              </m:rPr>
              <w:rPr>
                <w:rFonts w:ascii="Cambria Math" w:hAnsi="Cambria Math"/>
                <w:lang w:val="es-PE"/>
              </w:rPr>
              <m:t>2</m:t>
            </m:r>
          </m:sub>
        </m:sSub>
        <m:r>
          <m:rPr>
            <m:sty m:val="p"/>
          </m:rPr>
          <w:rPr>
            <w:rFonts w:ascii="Cambria Math" w:hAnsi="Cambria Math"/>
            <w:lang w:val="es-PE"/>
          </w:rPr>
          <m:t>=0.38 </m:t>
        </m:r>
        <m:r>
          <m:rPr>
            <m:nor/>
          </m:rPr>
          <w:rPr>
            <w:lang w:val="es-PE"/>
          </w:rPr>
          <m:t>s</m:t>
        </m:r>
      </m:oMath>
      <w:r w:rsidRPr="00B91F02">
        <w:rPr>
          <w:lang w:val="es-PE"/>
        </w:rPr>
        <w:t xml:space="preserve">, donde </w:t>
      </w:r>
      <m:oMath>
        <m:sSub>
          <m:sSubPr>
            <m:ctrlPr>
              <w:rPr>
                <w:rFonts w:ascii="Cambria Math" w:hAnsi="Cambria Math"/>
                <w:lang w:val="es-PE"/>
              </w:rPr>
            </m:ctrlPr>
          </m:sSubPr>
          <m:e>
            <m:r>
              <m:rPr>
                <m:sty m:val="p"/>
              </m:rPr>
              <w:rPr>
                <w:rFonts w:ascii="Cambria Math" w:hAnsi="Cambria Math"/>
                <w:lang w:val="es-PE"/>
              </w:rPr>
              <m:t>λ</m:t>
            </m:r>
          </m:e>
          <m:sub>
            <m:r>
              <m:rPr>
                <m:sty m:val="p"/>
              </m:rPr>
              <w:rPr>
                <w:rFonts w:ascii="Cambria Math" w:hAnsi="Cambria Math"/>
                <w:lang w:val="es-PE"/>
              </w:rPr>
              <m:t>2</m:t>
            </m:r>
          </m:sub>
        </m:sSub>
        <m:r>
          <m:rPr>
            <m:sty m:val="p"/>
          </m:rPr>
          <w:rPr>
            <w:rFonts w:ascii="Cambria Math" w:hAnsi="Cambria Math"/>
            <w:lang w:val="es-PE"/>
          </w:rPr>
          <m:t>=2.63</m:t>
        </m:r>
      </m:oMath>
      <w:r w:rsidRPr="00B91F02">
        <w:rPr>
          <w:lang w:val="es-PE"/>
        </w:rPr>
        <w:t xml:space="preserve"> es la </w:t>
      </w:r>
      <w:r w:rsidRPr="00B91F02">
        <w:rPr>
          <w:b/>
          <w:bCs/>
          <w:lang w:val="es-PE"/>
        </w:rPr>
        <w:t>conectividad algebraica de Fiedler</w:t>
      </w:r>
      <w:r w:rsidRPr="00B91F02">
        <w:rPr>
          <w:lang w:val="es-PE"/>
        </w:rPr>
        <w:t xml:space="preserve"> de la red. Esto reduce el espacio de búsqueda visual del usuario en un 41.2% durante la selección consecutiva.</w:t>
      </w:r>
    </w:p>
    <w:p w14:paraId="4CFB7BC0" w14:textId="77777777" w:rsidR="008D79AA" w:rsidRPr="00B91F02" w:rsidRDefault="00000000" w:rsidP="00E908B6">
      <w:pPr>
        <w:pStyle w:val="Abstract"/>
        <w:jc w:val="both"/>
        <w:rPr>
          <w:lang w:val="es-PE"/>
        </w:rPr>
      </w:pPr>
      <w:bookmarkStart w:id="34" w:name="Xb85f2a6a27e06b66137cbfd9e5a1b206516c6a6"/>
      <w:bookmarkEnd w:id="33"/>
      <w:r w:rsidRPr="00B91F02">
        <w:rPr>
          <w:lang w:val="es-PE"/>
        </w:rPr>
        <w:t>4.5. Validación Experimental con Usuarios y Rendimiento Técnico</w:t>
      </w:r>
    </w:p>
    <w:p w14:paraId="66C759FA" w14:textId="587A63DE" w:rsidR="008D79AA" w:rsidRPr="00B91F02" w:rsidRDefault="00000000" w:rsidP="00E908B6">
      <w:pPr>
        <w:pStyle w:val="Abstract"/>
        <w:jc w:val="both"/>
        <w:rPr>
          <w:lang w:val="es-PE"/>
        </w:rPr>
      </w:pPr>
      <w:r w:rsidRPr="00B91F02">
        <w:rPr>
          <w:lang w:val="es-PE"/>
        </w:rPr>
        <w:t xml:space="preserve">Se llevaron a cabo pruebas experimentales con </w:t>
      </w:r>
      <m:oMath>
        <m:r>
          <m:rPr>
            <m:sty m:val="p"/>
          </m:rPr>
          <w:rPr>
            <w:rFonts w:ascii="Cambria Math" w:hAnsi="Cambria Math"/>
            <w:lang w:val="es-PE"/>
          </w:rPr>
          <m:t>n=15</m:t>
        </m:r>
      </m:oMath>
      <w:r w:rsidRPr="00B91F02">
        <w:rPr>
          <w:lang w:val="es-PE"/>
        </w:rPr>
        <w:t xml:space="preserve"> participantes (8 con interacción gestual estándar y 7 evaluando protocolos de estabilidad con temporización prolongada </w:t>
      </w:r>
      <m:oMath>
        <m:r>
          <m:rPr>
            <m:sty m:val="p"/>
          </m:rPr>
          <w:rPr>
            <w:rFonts w:ascii="Cambria Math" w:hAnsi="Cambria Math"/>
            <w:lang w:val="es-PE"/>
          </w:rPr>
          <m:t>≥3.0 </m:t>
        </m:r>
        <m:r>
          <m:rPr>
            <m:nor/>
          </m:rPr>
          <w:rPr>
            <w:lang w:val="es-PE"/>
          </w:rPr>
          <m:t>s</m:t>
        </m:r>
      </m:oMath>
      <w:r w:rsidRPr="00B91F02">
        <w:rPr>
          <w:lang w:val="es-PE"/>
        </w:rPr>
        <w:t>).</w:t>
      </w:r>
    </w:p>
    <w:p w14:paraId="08D3B4E0" w14:textId="77777777" w:rsidR="008D79AA" w:rsidRPr="00B91F02" w:rsidRDefault="00000000" w:rsidP="00E908B6">
      <w:pPr>
        <w:pStyle w:val="Abstract"/>
        <w:jc w:val="both"/>
        <w:rPr>
          <w:lang w:val="es-PE"/>
        </w:rPr>
      </w:pPr>
      <w:bookmarkStart w:id="35" w:name="X6bc86ff948ac887f0d20f5380640ae732b9e8f3"/>
      <w:r w:rsidRPr="00B91F02">
        <w:rPr>
          <w:lang w:val="es-PE"/>
        </w:rPr>
        <w:t>Tabla 5. Métricas de Rendimiento Técnico y Usabilidad Experimental</w:t>
      </w:r>
    </w:p>
    <w:tbl>
      <w:tblPr>
        <w:tblStyle w:val="Tablaconcuadrcula"/>
        <w:tblW w:w="5000" w:type="pct"/>
        <w:tblLayout w:type="fixed"/>
        <w:tblLook w:val="0020" w:firstRow="1" w:lastRow="0" w:firstColumn="0" w:lastColumn="0" w:noHBand="0" w:noVBand="0"/>
      </w:tblPr>
      <w:tblGrid>
        <w:gridCol w:w="2263"/>
        <w:gridCol w:w="2263"/>
        <w:gridCol w:w="2264"/>
        <w:gridCol w:w="2264"/>
      </w:tblGrid>
      <w:tr w:rsidR="00E908B6" w:rsidRPr="00B91F02" w14:paraId="61E97C9E" w14:textId="77777777" w:rsidTr="007525CD">
        <w:tc>
          <w:tcPr>
            <w:tcW w:w="1980" w:type="dxa"/>
          </w:tcPr>
          <w:p w14:paraId="3CCE9BD0" w14:textId="77777777" w:rsidR="008D79AA" w:rsidRPr="00B91F02" w:rsidRDefault="00000000" w:rsidP="00E908B6">
            <w:pPr>
              <w:pStyle w:val="Abstract"/>
              <w:jc w:val="both"/>
              <w:rPr>
                <w:lang w:val="es-PE"/>
              </w:rPr>
            </w:pPr>
            <w:r w:rsidRPr="00B91F02">
              <w:rPr>
                <w:lang w:val="es-PE"/>
              </w:rPr>
              <w:t>Parámetro Experimental</w:t>
            </w:r>
          </w:p>
        </w:tc>
        <w:tc>
          <w:tcPr>
            <w:tcW w:w="1980" w:type="dxa"/>
          </w:tcPr>
          <w:p w14:paraId="5D3C5B5E" w14:textId="77777777" w:rsidR="008D79AA" w:rsidRPr="00B91F02" w:rsidRDefault="00000000" w:rsidP="00E908B6">
            <w:pPr>
              <w:pStyle w:val="Abstract"/>
              <w:jc w:val="both"/>
              <w:rPr>
                <w:lang w:val="es-PE"/>
              </w:rPr>
            </w:pPr>
            <w:r w:rsidRPr="00B91F02">
              <w:rPr>
                <w:lang w:val="es-PE"/>
              </w:rPr>
              <w:t>Modo GPU (CUDA)</w:t>
            </w:r>
          </w:p>
        </w:tc>
        <w:tc>
          <w:tcPr>
            <w:tcW w:w="1980" w:type="dxa"/>
          </w:tcPr>
          <w:p w14:paraId="6F8A190F" w14:textId="77777777" w:rsidR="008D79AA" w:rsidRPr="00B91F02" w:rsidRDefault="00000000" w:rsidP="00E908B6">
            <w:pPr>
              <w:pStyle w:val="Abstract"/>
              <w:jc w:val="both"/>
              <w:rPr>
                <w:lang w:val="es-PE"/>
              </w:rPr>
            </w:pPr>
            <w:r w:rsidRPr="00B91F02">
              <w:rPr>
                <w:lang w:val="es-PE"/>
              </w:rPr>
              <w:t>Modo CPU (x86_64)</w:t>
            </w:r>
          </w:p>
        </w:tc>
        <w:tc>
          <w:tcPr>
            <w:tcW w:w="1980" w:type="dxa"/>
          </w:tcPr>
          <w:p w14:paraId="1FF05494" w14:textId="77777777" w:rsidR="008D79AA" w:rsidRPr="00B91F02" w:rsidRDefault="00000000" w:rsidP="00E908B6">
            <w:pPr>
              <w:pStyle w:val="Abstract"/>
              <w:jc w:val="both"/>
              <w:rPr>
                <w:lang w:val="es-PE"/>
              </w:rPr>
            </w:pPr>
            <w:r w:rsidRPr="00B91F02">
              <w:rPr>
                <w:lang w:val="es-PE"/>
              </w:rPr>
              <w:t>Modo Streamlit WebRTC</w:t>
            </w:r>
          </w:p>
        </w:tc>
      </w:tr>
      <w:tr w:rsidR="00E908B6" w:rsidRPr="00B91F02" w14:paraId="338DC24A" w14:textId="77777777" w:rsidTr="007525CD">
        <w:tc>
          <w:tcPr>
            <w:tcW w:w="1980" w:type="dxa"/>
          </w:tcPr>
          <w:p w14:paraId="555EA4D8" w14:textId="77777777" w:rsidR="008D79AA" w:rsidRPr="00B91F02" w:rsidRDefault="00000000" w:rsidP="00E908B6">
            <w:pPr>
              <w:pStyle w:val="Abstract"/>
              <w:jc w:val="both"/>
              <w:rPr>
                <w:lang w:val="es-PE"/>
              </w:rPr>
            </w:pPr>
            <w:r w:rsidRPr="00B91F02">
              <w:rPr>
                <w:lang w:val="es-PE"/>
              </w:rPr>
              <w:t>Tasa de Fotogramas (FPS)</w:t>
            </w:r>
          </w:p>
        </w:tc>
        <w:tc>
          <w:tcPr>
            <w:tcW w:w="1980" w:type="dxa"/>
          </w:tcPr>
          <w:p w14:paraId="2AE6DE71" w14:textId="03BF8B5F" w:rsidR="008D79AA" w:rsidRPr="00B91F02" w:rsidRDefault="00B91F02" w:rsidP="00E908B6">
            <w:pPr>
              <w:pStyle w:val="Abstract"/>
              <w:jc w:val="both"/>
              <w:rPr>
                <w:lang w:val="es-PE"/>
              </w:rPr>
            </w:pPr>
            <m:oMathPara>
              <m:oMath>
                <m:r>
                  <m:rPr>
                    <m:sty m:val="p"/>
                  </m:rPr>
                  <w:rPr>
                    <w:rFonts w:ascii="Cambria Math" w:hAnsi="Cambria Math"/>
                    <w:lang w:val="es-PE"/>
                  </w:rPr>
                  <m:t>38.4±2.1</m:t>
                </m:r>
              </m:oMath>
            </m:oMathPara>
          </w:p>
        </w:tc>
        <w:tc>
          <w:tcPr>
            <w:tcW w:w="1980" w:type="dxa"/>
          </w:tcPr>
          <w:p w14:paraId="75F06512" w14:textId="01EEE34E" w:rsidR="008D79AA" w:rsidRPr="00B91F02" w:rsidRDefault="00B91F02" w:rsidP="00E908B6">
            <w:pPr>
              <w:pStyle w:val="Abstract"/>
              <w:jc w:val="both"/>
              <w:rPr>
                <w:lang w:val="es-PE"/>
              </w:rPr>
            </w:pPr>
            <m:oMathPara>
              <m:oMath>
                <m:r>
                  <m:rPr>
                    <m:sty m:val="p"/>
                  </m:rPr>
                  <w:rPr>
                    <w:rFonts w:ascii="Cambria Math" w:hAnsi="Cambria Math"/>
                    <w:lang w:val="es-PE"/>
                  </w:rPr>
                  <m:t>24.6±1.8</m:t>
                </m:r>
              </m:oMath>
            </m:oMathPara>
          </w:p>
        </w:tc>
        <w:tc>
          <w:tcPr>
            <w:tcW w:w="1980" w:type="dxa"/>
          </w:tcPr>
          <w:p w14:paraId="22626372" w14:textId="4F2F22C4" w:rsidR="008D79AA" w:rsidRPr="00B91F02" w:rsidRDefault="00B91F02" w:rsidP="00E908B6">
            <w:pPr>
              <w:pStyle w:val="Abstract"/>
              <w:jc w:val="both"/>
              <w:rPr>
                <w:lang w:val="es-PE"/>
              </w:rPr>
            </w:pPr>
            <m:oMathPara>
              <m:oMath>
                <m:r>
                  <m:rPr>
                    <m:sty m:val="p"/>
                  </m:rPr>
                  <w:rPr>
                    <w:rFonts w:ascii="Cambria Math" w:hAnsi="Cambria Math"/>
                    <w:lang w:val="es-PE"/>
                  </w:rPr>
                  <m:t>29.2±1.4</m:t>
                </m:r>
              </m:oMath>
            </m:oMathPara>
          </w:p>
        </w:tc>
      </w:tr>
      <w:tr w:rsidR="00E908B6" w:rsidRPr="00B91F02" w14:paraId="0E426818" w14:textId="77777777" w:rsidTr="007525CD">
        <w:tc>
          <w:tcPr>
            <w:tcW w:w="1980" w:type="dxa"/>
          </w:tcPr>
          <w:p w14:paraId="60635B5C" w14:textId="12DD2B58" w:rsidR="008D79AA" w:rsidRPr="00B91F02" w:rsidRDefault="00000000" w:rsidP="00E908B6">
            <w:pPr>
              <w:pStyle w:val="Abstract"/>
              <w:jc w:val="both"/>
              <w:rPr>
                <w:lang w:val="es-PE"/>
              </w:rPr>
            </w:pPr>
            <w:r w:rsidRPr="00B91F02">
              <w:rPr>
                <w:lang w:val="es-PE"/>
              </w:rPr>
              <w:t>Latencia de Inferencia (</w:t>
            </w:r>
            <m:oMath>
              <m:r>
                <m:rPr>
                  <m:sty m:val="p"/>
                </m:rPr>
                <w:rPr>
                  <w:rFonts w:ascii="Cambria Math" w:hAnsi="Cambria Math"/>
                  <w:lang w:val="es-PE"/>
                </w:rPr>
                <m:t>ms</m:t>
              </m:r>
            </m:oMath>
            <w:r w:rsidRPr="00B91F02">
              <w:rPr>
                <w:lang w:val="es-PE"/>
              </w:rPr>
              <w:t>)</w:t>
            </w:r>
          </w:p>
        </w:tc>
        <w:tc>
          <w:tcPr>
            <w:tcW w:w="1980" w:type="dxa"/>
          </w:tcPr>
          <w:p w14:paraId="5EB4C764" w14:textId="7B93FEF1" w:rsidR="008D79AA" w:rsidRPr="00B91F02" w:rsidRDefault="00B91F02" w:rsidP="00E908B6">
            <w:pPr>
              <w:pStyle w:val="Abstract"/>
              <w:jc w:val="both"/>
              <w:rPr>
                <w:lang w:val="es-PE"/>
              </w:rPr>
            </w:pPr>
            <m:oMathPara>
              <m:oMath>
                <m:r>
                  <m:rPr>
                    <m:sty m:val="p"/>
                  </m:rPr>
                  <w:rPr>
                    <w:rFonts w:ascii="Cambria Math" w:hAnsi="Cambria Math"/>
                    <w:lang w:val="es-PE"/>
                  </w:rPr>
                  <m:t>12.3±1.1</m:t>
                </m:r>
              </m:oMath>
            </m:oMathPara>
          </w:p>
        </w:tc>
        <w:tc>
          <w:tcPr>
            <w:tcW w:w="1980" w:type="dxa"/>
          </w:tcPr>
          <w:p w14:paraId="5852218A" w14:textId="0FE58D6F" w:rsidR="008D79AA" w:rsidRPr="00B91F02" w:rsidRDefault="00B91F02" w:rsidP="00E908B6">
            <w:pPr>
              <w:pStyle w:val="Abstract"/>
              <w:jc w:val="both"/>
              <w:rPr>
                <w:lang w:val="es-PE"/>
              </w:rPr>
            </w:pPr>
            <m:oMathPara>
              <m:oMath>
                <m:r>
                  <m:rPr>
                    <m:sty m:val="p"/>
                  </m:rPr>
                  <w:rPr>
                    <w:rFonts w:ascii="Cambria Math" w:hAnsi="Cambria Math"/>
                    <w:lang w:val="es-PE"/>
                  </w:rPr>
                  <m:t>32.4±2.6</m:t>
                </m:r>
              </m:oMath>
            </m:oMathPara>
          </w:p>
        </w:tc>
        <w:tc>
          <w:tcPr>
            <w:tcW w:w="1980" w:type="dxa"/>
          </w:tcPr>
          <w:p w14:paraId="61DD9FA5" w14:textId="7A1EB99A" w:rsidR="008D79AA" w:rsidRPr="00B91F02" w:rsidRDefault="00B91F02" w:rsidP="00E908B6">
            <w:pPr>
              <w:pStyle w:val="Abstract"/>
              <w:jc w:val="both"/>
              <w:rPr>
                <w:lang w:val="es-PE"/>
              </w:rPr>
            </w:pPr>
            <m:oMathPara>
              <m:oMath>
                <m:r>
                  <m:rPr>
                    <m:sty m:val="p"/>
                  </m:rPr>
                  <w:rPr>
                    <w:rFonts w:ascii="Cambria Math" w:hAnsi="Cambria Math"/>
                    <w:lang w:val="es-PE"/>
                  </w:rPr>
                  <m:t>18.5±1.9</m:t>
                </m:r>
              </m:oMath>
            </m:oMathPara>
          </w:p>
        </w:tc>
      </w:tr>
      <w:tr w:rsidR="00E908B6" w:rsidRPr="00B91F02" w14:paraId="60B78B8C" w14:textId="77777777" w:rsidTr="007525CD">
        <w:tc>
          <w:tcPr>
            <w:tcW w:w="1980" w:type="dxa"/>
          </w:tcPr>
          <w:p w14:paraId="24A00A75" w14:textId="69B78A1A" w:rsidR="008D79AA" w:rsidRPr="00B91F02" w:rsidRDefault="00000000" w:rsidP="00E908B6">
            <w:pPr>
              <w:pStyle w:val="Abstract"/>
              <w:jc w:val="both"/>
            </w:pPr>
            <w:proofErr w:type="spellStart"/>
            <w:r w:rsidRPr="00B91F02">
              <w:t>Latencia</w:t>
            </w:r>
            <w:proofErr w:type="spellEnd"/>
            <w:r w:rsidRPr="00B91F02">
              <w:t xml:space="preserve"> End-to-End WebSocket (</w:t>
            </w:r>
            <m:oMath>
              <m:r>
                <m:rPr>
                  <m:sty m:val="p"/>
                </m:rPr>
                <w:rPr>
                  <w:rFonts w:ascii="Cambria Math" w:hAnsi="Cambria Math"/>
                </w:rPr>
                <m:t>ms</m:t>
              </m:r>
            </m:oMath>
            <w:r w:rsidRPr="00B91F02">
              <w:t>)</w:t>
            </w:r>
          </w:p>
        </w:tc>
        <w:tc>
          <w:tcPr>
            <w:tcW w:w="1980" w:type="dxa"/>
          </w:tcPr>
          <w:p w14:paraId="2ABDE4A6" w14:textId="672800CC" w:rsidR="008D79AA" w:rsidRPr="00B91F02" w:rsidRDefault="00B91F02" w:rsidP="00E908B6">
            <w:pPr>
              <w:pStyle w:val="Abstract"/>
              <w:jc w:val="both"/>
              <w:rPr>
                <w:lang w:val="es-PE"/>
              </w:rPr>
            </w:pPr>
            <m:oMathPara>
              <m:oMath>
                <m:r>
                  <m:rPr>
                    <m:sty m:val="p"/>
                  </m:rPr>
                  <w:rPr>
                    <w:rFonts w:ascii="Cambria Math" w:hAnsi="Cambria Math"/>
                    <w:lang w:val="es-PE"/>
                  </w:rPr>
                  <m:t>21.7±2.4</m:t>
                </m:r>
              </m:oMath>
            </m:oMathPara>
          </w:p>
        </w:tc>
        <w:tc>
          <w:tcPr>
            <w:tcW w:w="1980" w:type="dxa"/>
          </w:tcPr>
          <w:p w14:paraId="51F98C58" w14:textId="768849AC" w:rsidR="008D79AA" w:rsidRPr="00B91F02" w:rsidRDefault="00B91F02" w:rsidP="00E908B6">
            <w:pPr>
              <w:pStyle w:val="Abstract"/>
              <w:jc w:val="both"/>
              <w:rPr>
                <w:lang w:val="es-PE"/>
              </w:rPr>
            </w:pPr>
            <m:oMathPara>
              <m:oMath>
                <m:r>
                  <m:rPr>
                    <m:sty m:val="p"/>
                  </m:rPr>
                  <w:rPr>
                    <w:rFonts w:ascii="Cambria Math" w:hAnsi="Cambria Math"/>
                    <w:lang w:val="es-PE"/>
                  </w:rPr>
                  <m:t>44.1±3.8</m:t>
                </m:r>
              </m:oMath>
            </m:oMathPara>
          </w:p>
        </w:tc>
        <w:tc>
          <w:tcPr>
            <w:tcW w:w="1980" w:type="dxa"/>
          </w:tcPr>
          <w:p w14:paraId="6D89F637" w14:textId="5FE08CC0" w:rsidR="008D79AA" w:rsidRPr="00B91F02" w:rsidRDefault="00B91F02" w:rsidP="00E908B6">
            <w:pPr>
              <w:pStyle w:val="Abstract"/>
              <w:jc w:val="both"/>
              <w:rPr>
                <w:lang w:val="es-PE"/>
              </w:rPr>
            </w:pPr>
            <m:oMathPara>
              <m:oMath>
                <m:r>
                  <m:rPr>
                    <m:sty m:val="p"/>
                  </m:rPr>
                  <w:rPr>
                    <w:rFonts w:ascii="Cambria Math" w:hAnsi="Cambria Math"/>
                    <w:lang w:val="es-PE"/>
                  </w:rPr>
                  <m:t>31.0±2.7</m:t>
                </m:r>
              </m:oMath>
            </m:oMathPara>
          </w:p>
        </w:tc>
      </w:tr>
      <w:tr w:rsidR="00E908B6" w:rsidRPr="00B91F02" w14:paraId="12EEE2A9" w14:textId="77777777" w:rsidTr="007525CD">
        <w:tc>
          <w:tcPr>
            <w:tcW w:w="1980" w:type="dxa"/>
          </w:tcPr>
          <w:p w14:paraId="7C716587" w14:textId="29A5C01B" w:rsidR="008D79AA" w:rsidRPr="00B91F02" w:rsidRDefault="00000000" w:rsidP="00E908B6">
            <w:pPr>
              <w:pStyle w:val="Abstract"/>
              <w:jc w:val="both"/>
              <w:rPr>
                <w:lang w:val="es-PE"/>
              </w:rPr>
            </w:pPr>
            <w:r w:rsidRPr="00B91F02">
              <w:rPr>
                <w:lang w:val="es-PE"/>
              </w:rPr>
              <w:t>Jitter Temporal del Puntero (</w:t>
            </w:r>
            <m:oMath>
              <m:r>
                <m:rPr>
                  <m:sty m:val="p"/>
                </m:rPr>
                <w:rPr>
                  <w:rFonts w:ascii="Cambria Math" w:hAnsi="Cambria Math"/>
                  <w:lang w:val="es-PE"/>
                </w:rPr>
                <m:t>px</m:t>
              </m:r>
            </m:oMath>
            <w:r w:rsidRPr="00B91F02">
              <w:rPr>
                <w:lang w:val="es-PE"/>
              </w:rPr>
              <w:t>)</w:t>
            </w:r>
          </w:p>
        </w:tc>
        <w:tc>
          <w:tcPr>
            <w:tcW w:w="1980" w:type="dxa"/>
          </w:tcPr>
          <w:p w14:paraId="2550ECEC" w14:textId="430E0FC8" w:rsidR="008D79AA" w:rsidRPr="00B91F02" w:rsidRDefault="00B91F02" w:rsidP="00E908B6">
            <w:pPr>
              <w:pStyle w:val="Abstract"/>
              <w:jc w:val="both"/>
              <w:rPr>
                <w:lang w:val="es-PE"/>
              </w:rPr>
            </w:pPr>
            <m:oMathPara>
              <m:oMath>
                <m:r>
                  <m:rPr>
                    <m:sty m:val="p"/>
                  </m:rPr>
                  <w:rPr>
                    <w:rFonts w:ascii="Cambria Math" w:hAnsi="Cambria Math"/>
                    <w:lang w:val="es-PE"/>
                  </w:rPr>
                  <m:t>1.42±0.18</m:t>
                </m:r>
              </m:oMath>
            </m:oMathPara>
          </w:p>
        </w:tc>
        <w:tc>
          <w:tcPr>
            <w:tcW w:w="1980" w:type="dxa"/>
          </w:tcPr>
          <w:p w14:paraId="2C9DDD65" w14:textId="0ACC23C6" w:rsidR="008D79AA" w:rsidRPr="00B91F02" w:rsidRDefault="00B91F02" w:rsidP="00E908B6">
            <w:pPr>
              <w:pStyle w:val="Abstract"/>
              <w:jc w:val="both"/>
              <w:rPr>
                <w:lang w:val="es-PE"/>
              </w:rPr>
            </w:pPr>
            <m:oMathPara>
              <m:oMath>
                <m:r>
                  <m:rPr>
                    <m:sty m:val="p"/>
                  </m:rPr>
                  <w:rPr>
                    <w:rFonts w:ascii="Cambria Math" w:hAnsi="Cambria Math"/>
                    <w:lang w:val="es-PE"/>
                  </w:rPr>
                  <m:t>1.56±0.22</m:t>
                </m:r>
              </m:oMath>
            </m:oMathPara>
          </w:p>
        </w:tc>
        <w:tc>
          <w:tcPr>
            <w:tcW w:w="1980" w:type="dxa"/>
          </w:tcPr>
          <w:p w14:paraId="3F43465B" w14:textId="0F1E57F3" w:rsidR="008D79AA" w:rsidRPr="00B91F02" w:rsidRDefault="00B91F02" w:rsidP="00E908B6">
            <w:pPr>
              <w:pStyle w:val="Abstract"/>
              <w:jc w:val="both"/>
              <w:rPr>
                <w:lang w:val="es-PE"/>
              </w:rPr>
            </w:pPr>
            <m:oMathPara>
              <m:oMath>
                <m:r>
                  <m:rPr>
                    <m:sty m:val="p"/>
                  </m:rPr>
                  <w:rPr>
                    <w:rFonts w:ascii="Cambria Math" w:hAnsi="Cambria Math"/>
                    <w:lang w:val="es-PE"/>
                  </w:rPr>
                  <m:t>1.48±0.19</m:t>
                </m:r>
              </m:oMath>
            </m:oMathPara>
          </w:p>
        </w:tc>
      </w:tr>
      <w:tr w:rsidR="00E908B6" w:rsidRPr="00B91F02" w14:paraId="39B8DDFD" w14:textId="77777777" w:rsidTr="007525CD">
        <w:tc>
          <w:tcPr>
            <w:tcW w:w="1980" w:type="dxa"/>
          </w:tcPr>
          <w:p w14:paraId="717A1973" w14:textId="77777777" w:rsidR="008D79AA" w:rsidRPr="00B91F02" w:rsidRDefault="00000000" w:rsidP="00E908B6">
            <w:pPr>
              <w:pStyle w:val="Abstract"/>
              <w:jc w:val="both"/>
              <w:rPr>
                <w:lang w:val="es-PE"/>
              </w:rPr>
            </w:pPr>
            <w:r w:rsidRPr="00B91F02">
              <w:rPr>
                <w:lang w:val="es-PE"/>
              </w:rPr>
              <w:t>Velocidad de Escritura (WPM)</w:t>
            </w:r>
          </w:p>
        </w:tc>
        <w:tc>
          <w:tcPr>
            <w:tcW w:w="1980" w:type="dxa"/>
          </w:tcPr>
          <w:p w14:paraId="742F497C" w14:textId="765F1EA2" w:rsidR="008D79AA" w:rsidRPr="00B91F02" w:rsidRDefault="00B91F02" w:rsidP="00E908B6">
            <w:pPr>
              <w:pStyle w:val="Abstract"/>
              <w:jc w:val="both"/>
              <w:rPr>
                <w:lang w:val="es-PE"/>
              </w:rPr>
            </w:pPr>
            <m:oMathPara>
              <m:oMath>
                <m:r>
                  <m:rPr>
                    <m:sty m:val="p"/>
                  </m:rPr>
                  <w:rPr>
                    <w:rFonts w:ascii="Cambria Math" w:hAnsi="Cambria Math"/>
                    <w:lang w:val="es-PE"/>
                  </w:rPr>
                  <m:t>14.8±1.6</m:t>
                </m:r>
              </m:oMath>
            </m:oMathPara>
          </w:p>
        </w:tc>
        <w:tc>
          <w:tcPr>
            <w:tcW w:w="1980" w:type="dxa"/>
          </w:tcPr>
          <w:p w14:paraId="55230BDD" w14:textId="0A96B3AB" w:rsidR="008D79AA" w:rsidRPr="00B91F02" w:rsidRDefault="00B91F02" w:rsidP="00E908B6">
            <w:pPr>
              <w:pStyle w:val="Abstract"/>
              <w:jc w:val="both"/>
              <w:rPr>
                <w:lang w:val="es-PE"/>
              </w:rPr>
            </w:pPr>
            <m:oMathPara>
              <m:oMath>
                <m:r>
                  <m:rPr>
                    <m:sty m:val="p"/>
                  </m:rPr>
                  <w:rPr>
                    <w:rFonts w:ascii="Cambria Math" w:hAnsi="Cambria Math"/>
                    <w:lang w:val="es-PE"/>
                  </w:rPr>
                  <m:t>11.2±1.4</m:t>
                </m:r>
              </m:oMath>
            </m:oMathPara>
          </w:p>
        </w:tc>
        <w:tc>
          <w:tcPr>
            <w:tcW w:w="1980" w:type="dxa"/>
          </w:tcPr>
          <w:p w14:paraId="3C8AF3D4" w14:textId="490383EF" w:rsidR="008D79AA" w:rsidRPr="00B91F02" w:rsidRDefault="00B91F02" w:rsidP="00E908B6">
            <w:pPr>
              <w:pStyle w:val="Abstract"/>
              <w:jc w:val="both"/>
              <w:rPr>
                <w:lang w:val="es-PE"/>
              </w:rPr>
            </w:pPr>
            <m:oMathPara>
              <m:oMath>
                <m:r>
                  <m:rPr>
                    <m:sty m:val="p"/>
                  </m:rPr>
                  <w:rPr>
                    <w:rFonts w:ascii="Cambria Math" w:hAnsi="Cambria Math"/>
                    <w:lang w:val="es-PE"/>
                  </w:rPr>
                  <m:t>13.5±1.5</m:t>
                </m:r>
              </m:oMath>
            </m:oMathPara>
          </w:p>
        </w:tc>
      </w:tr>
      <w:tr w:rsidR="00E908B6" w:rsidRPr="00B91F02" w14:paraId="3A3E2393" w14:textId="77777777" w:rsidTr="007525CD">
        <w:tc>
          <w:tcPr>
            <w:tcW w:w="1980" w:type="dxa"/>
          </w:tcPr>
          <w:p w14:paraId="042901D0" w14:textId="77777777" w:rsidR="008D79AA" w:rsidRPr="00B91F02" w:rsidRDefault="00000000" w:rsidP="00E908B6">
            <w:pPr>
              <w:pStyle w:val="Abstract"/>
              <w:jc w:val="both"/>
              <w:rPr>
                <w:lang w:val="es-PE"/>
              </w:rPr>
            </w:pPr>
            <w:r w:rsidRPr="00B91F02">
              <w:rPr>
                <w:lang w:val="es-PE"/>
              </w:rPr>
              <w:t>Tasa de Acierto en Primer Intento</w:t>
            </w:r>
          </w:p>
        </w:tc>
        <w:tc>
          <w:tcPr>
            <w:tcW w:w="1980" w:type="dxa"/>
          </w:tcPr>
          <w:p w14:paraId="3437464E" w14:textId="5D18CD79" w:rsidR="008D79AA" w:rsidRPr="00B91F02" w:rsidRDefault="00B91F02" w:rsidP="00E908B6">
            <w:pPr>
              <w:pStyle w:val="Abstract"/>
              <w:jc w:val="both"/>
              <w:rPr>
                <w:lang w:val="es-PE"/>
              </w:rPr>
            </w:pPr>
            <m:oMathPara>
              <m:oMath>
                <m:r>
                  <m:rPr>
                    <m:sty m:val="p"/>
                  </m:rPr>
                  <w:rPr>
                    <w:rFonts w:ascii="Cambria Math" w:hAnsi="Cambria Math"/>
                    <w:lang w:val="es-PE"/>
                  </w:rPr>
                  <m:t>96.4%</m:t>
                </m:r>
              </m:oMath>
            </m:oMathPara>
          </w:p>
        </w:tc>
        <w:tc>
          <w:tcPr>
            <w:tcW w:w="1980" w:type="dxa"/>
          </w:tcPr>
          <w:p w14:paraId="4790EB96" w14:textId="6A861C03" w:rsidR="008D79AA" w:rsidRPr="00B91F02" w:rsidRDefault="00B91F02" w:rsidP="00E908B6">
            <w:pPr>
              <w:pStyle w:val="Abstract"/>
              <w:jc w:val="both"/>
              <w:rPr>
                <w:lang w:val="es-PE"/>
              </w:rPr>
            </w:pPr>
            <m:oMathPara>
              <m:oMath>
                <m:r>
                  <m:rPr>
                    <m:sty m:val="p"/>
                  </m:rPr>
                  <w:rPr>
                    <w:rFonts w:ascii="Cambria Math" w:hAnsi="Cambria Math"/>
                    <w:lang w:val="es-PE"/>
                  </w:rPr>
                  <m:t>92.1%</m:t>
                </m:r>
              </m:oMath>
            </m:oMathPara>
          </w:p>
        </w:tc>
        <w:tc>
          <w:tcPr>
            <w:tcW w:w="1980" w:type="dxa"/>
          </w:tcPr>
          <w:p w14:paraId="1DAABDC0" w14:textId="737E6609" w:rsidR="008D79AA" w:rsidRPr="00B91F02" w:rsidRDefault="00B91F02" w:rsidP="00E908B6">
            <w:pPr>
              <w:pStyle w:val="Abstract"/>
              <w:jc w:val="both"/>
              <w:rPr>
                <w:lang w:val="es-PE"/>
              </w:rPr>
            </w:pPr>
            <m:oMathPara>
              <m:oMath>
                <m:r>
                  <m:rPr>
                    <m:sty m:val="p"/>
                  </m:rPr>
                  <w:rPr>
                    <w:rFonts w:ascii="Cambria Math" w:hAnsi="Cambria Math"/>
                    <w:lang w:val="es-PE"/>
                  </w:rPr>
                  <m:t>95.3%</m:t>
                </m:r>
              </m:oMath>
            </m:oMathPara>
          </w:p>
        </w:tc>
      </w:tr>
      <w:tr w:rsidR="00E908B6" w:rsidRPr="00B91F02" w14:paraId="6CE75AE7" w14:textId="77777777" w:rsidTr="007525CD">
        <w:tc>
          <w:tcPr>
            <w:tcW w:w="1980" w:type="dxa"/>
          </w:tcPr>
          <w:p w14:paraId="7CE79A69" w14:textId="77777777" w:rsidR="008D79AA" w:rsidRPr="00B91F02" w:rsidRDefault="00000000" w:rsidP="00E908B6">
            <w:pPr>
              <w:pStyle w:val="Abstract"/>
              <w:jc w:val="both"/>
              <w:rPr>
                <w:lang w:val="es-PE"/>
              </w:rPr>
            </w:pPr>
            <w:r w:rsidRPr="00B91F02">
              <w:rPr>
                <w:lang w:val="es-PE"/>
              </w:rPr>
              <w:t>Carga de Trabajo Percibida (NASA-TLX)</w:t>
            </w:r>
          </w:p>
        </w:tc>
        <w:tc>
          <w:tcPr>
            <w:tcW w:w="1980" w:type="dxa"/>
          </w:tcPr>
          <w:p w14:paraId="5C1BB072" w14:textId="25F2AE80" w:rsidR="008D79AA" w:rsidRPr="00B91F02" w:rsidRDefault="00B91F02" w:rsidP="00E908B6">
            <w:pPr>
              <w:pStyle w:val="Abstract"/>
              <w:jc w:val="both"/>
              <w:rPr>
                <w:lang w:val="es-PE"/>
              </w:rPr>
            </w:pPr>
            <m:oMathPara>
              <m:oMath>
                <m:r>
                  <m:rPr>
                    <m:sty m:val="p"/>
                  </m:rPr>
                  <w:rPr>
                    <w:rFonts w:ascii="Cambria Math" w:hAnsi="Cambria Math"/>
                    <w:lang w:val="es-PE"/>
                  </w:rPr>
                  <m:t>28.4/100</m:t>
                </m:r>
              </m:oMath>
            </m:oMathPara>
          </w:p>
        </w:tc>
        <w:tc>
          <w:tcPr>
            <w:tcW w:w="1980" w:type="dxa"/>
          </w:tcPr>
          <w:p w14:paraId="2D4CDA76" w14:textId="7EDF01EC" w:rsidR="008D79AA" w:rsidRPr="00B91F02" w:rsidRDefault="00B91F02" w:rsidP="00E908B6">
            <w:pPr>
              <w:pStyle w:val="Abstract"/>
              <w:jc w:val="both"/>
              <w:rPr>
                <w:lang w:val="es-PE"/>
              </w:rPr>
            </w:pPr>
            <m:oMathPara>
              <m:oMath>
                <m:r>
                  <m:rPr>
                    <m:sty m:val="p"/>
                  </m:rPr>
                  <w:rPr>
                    <w:rFonts w:ascii="Cambria Math" w:hAnsi="Cambria Math"/>
                    <w:lang w:val="es-PE"/>
                  </w:rPr>
                  <m:t>36.2/100</m:t>
                </m:r>
              </m:oMath>
            </m:oMathPara>
          </w:p>
        </w:tc>
        <w:tc>
          <w:tcPr>
            <w:tcW w:w="1980" w:type="dxa"/>
          </w:tcPr>
          <w:p w14:paraId="78659A8F" w14:textId="26AADA4A" w:rsidR="008D79AA" w:rsidRPr="00B91F02" w:rsidRDefault="00B91F02" w:rsidP="00E908B6">
            <w:pPr>
              <w:pStyle w:val="Abstract"/>
              <w:jc w:val="both"/>
              <w:rPr>
                <w:lang w:val="es-PE"/>
              </w:rPr>
            </w:pPr>
            <m:oMathPara>
              <m:oMath>
                <m:r>
                  <m:rPr>
                    <m:sty m:val="p"/>
                  </m:rPr>
                  <w:rPr>
                    <w:rFonts w:ascii="Cambria Math" w:hAnsi="Cambria Math"/>
                    <w:lang w:val="es-PE"/>
                  </w:rPr>
                  <m:t>30.1/100</m:t>
                </m:r>
              </m:oMath>
            </m:oMathPara>
          </w:p>
        </w:tc>
      </w:tr>
    </w:tbl>
    <w:p w14:paraId="029752F9" w14:textId="77777777" w:rsidR="008D79AA" w:rsidRPr="00B91F02" w:rsidRDefault="00000000" w:rsidP="00E908B6">
      <w:pPr>
        <w:pStyle w:val="Abstract"/>
        <w:jc w:val="both"/>
        <w:rPr>
          <w:lang w:val="es-PE"/>
        </w:rPr>
      </w:pPr>
      <w:bookmarkStart w:id="36" w:name="validación-de-la-ley-de-fitts"/>
      <w:bookmarkEnd w:id="35"/>
      <w:r w:rsidRPr="00B91F02">
        <w:rPr>
          <w:lang w:val="es-PE"/>
        </w:rPr>
        <w:lastRenderedPageBreak/>
        <w:t>Validación de la Ley de Fitts</w:t>
      </w:r>
    </w:p>
    <w:p w14:paraId="0256C219" w14:textId="77777777" w:rsidR="008D79AA" w:rsidRPr="00B91F02" w:rsidRDefault="00000000" w:rsidP="00E908B6">
      <w:pPr>
        <w:pStyle w:val="Abstract"/>
        <w:jc w:val="both"/>
        <w:rPr>
          <w:lang w:val="es-PE"/>
        </w:rPr>
      </w:pPr>
      <w:r w:rsidRPr="00B91F02">
        <w:rPr>
          <w:lang w:val="es-PE"/>
        </w:rPr>
        <w:t>El ajuste por mínimos cuadrados sobre los tiempos de movimiento empíricos arrojó la siguiente relación:</w:t>
      </w:r>
    </w:p>
    <w:p w14:paraId="5560EFEE" w14:textId="429F765B" w:rsidR="008D79AA" w:rsidRPr="00B91F02" w:rsidRDefault="00B91F02" w:rsidP="00E908B6">
      <w:pPr>
        <w:pStyle w:val="Abstract"/>
        <w:jc w:val="both"/>
        <w:rPr>
          <w:lang w:val="es-PE"/>
        </w:rPr>
      </w:pPr>
      <m:oMathPara>
        <m:oMathParaPr>
          <m:jc m:val="center"/>
        </m:oMathParaPr>
        <m:oMath>
          <m:r>
            <m:rPr>
              <m:sty m:val="p"/>
            </m:rPr>
            <w:rPr>
              <w:rFonts w:ascii="Cambria Math" w:hAnsi="Cambria Math"/>
              <w:lang w:val="es-PE"/>
            </w:rPr>
            <m:t>MT=0.214+0.186⋅ID, </m:t>
          </m:r>
          <m:sSup>
            <m:sSupPr>
              <m:ctrlPr>
                <w:rPr>
                  <w:rFonts w:ascii="Cambria Math" w:hAnsi="Cambria Math"/>
                  <w:lang w:val="es-PE"/>
                </w:rPr>
              </m:ctrlPr>
            </m:sSupPr>
            <m:e>
              <m:r>
                <m:rPr>
                  <m:sty m:val="p"/>
                </m:rPr>
                <w:rPr>
                  <w:rFonts w:ascii="Cambria Math" w:hAnsi="Cambria Math"/>
                  <w:lang w:val="es-PE"/>
                </w:rPr>
                <m:t>R</m:t>
              </m:r>
            </m:e>
            <m:sup>
              <m:r>
                <m:rPr>
                  <m:sty m:val="p"/>
                </m:rPr>
                <w:rPr>
                  <w:rFonts w:ascii="Cambria Math" w:hAnsi="Cambria Math"/>
                  <w:lang w:val="es-PE"/>
                </w:rPr>
                <m:t>2</m:t>
              </m:r>
            </m:sup>
          </m:sSup>
          <m:r>
            <m:rPr>
              <m:sty m:val="p"/>
            </m:rPr>
            <w:rPr>
              <w:rFonts w:ascii="Cambria Math" w:hAnsi="Cambria Math"/>
              <w:lang w:val="es-PE"/>
            </w:rPr>
            <m:t>=0.941</m:t>
          </m:r>
        </m:oMath>
      </m:oMathPara>
    </w:p>
    <w:p w14:paraId="1D17C386" w14:textId="75263F9F" w:rsidR="008D79AA" w:rsidRPr="00B91F02" w:rsidRDefault="00000000" w:rsidP="00E908B6">
      <w:pPr>
        <w:pStyle w:val="Abstract"/>
        <w:jc w:val="both"/>
        <w:rPr>
          <w:lang w:val="es-PE"/>
        </w:rPr>
      </w:pPr>
      <w:r w:rsidRPr="00B91F02">
        <w:rPr>
          <w:lang w:val="es-PE"/>
        </w:rPr>
        <w:t xml:space="preserve">confirmando que la distribución espacial agrupada por comunidades de Louvain reduce significativamente el Índice de Dificultad </w:t>
      </w:r>
      <m:oMath>
        <m:r>
          <m:rPr>
            <m:sty m:val="p"/>
          </m:rPr>
          <w:rPr>
            <w:rFonts w:ascii="Cambria Math" w:hAnsi="Cambria Math"/>
            <w:lang w:val="es-PE"/>
          </w:rPr>
          <m:t>ID</m:t>
        </m:r>
      </m:oMath>
      <w:r w:rsidRPr="00B91F02">
        <w:rPr>
          <w:lang w:val="es-PE"/>
        </w:rPr>
        <w:t xml:space="preserve"> medio entre selecciones consecutivas.</w:t>
      </w:r>
    </w:p>
    <w:p w14:paraId="33B4B75C" w14:textId="77777777" w:rsidR="008D79AA" w:rsidRPr="00B91F02" w:rsidRDefault="00000000" w:rsidP="00E908B6">
      <w:pPr>
        <w:pStyle w:val="Abstract"/>
        <w:jc w:val="both"/>
        <w:rPr>
          <w:lang w:val="es-PE"/>
        </w:rPr>
      </w:pPr>
      <w:bookmarkStart w:id="37" w:name="discusión"/>
      <w:bookmarkEnd w:id="26"/>
      <w:bookmarkEnd w:id="34"/>
      <w:bookmarkEnd w:id="36"/>
      <w:r w:rsidRPr="00B91F02">
        <w:rPr>
          <w:lang w:val="es-PE"/>
        </w:rPr>
        <w:t>5. Discusión</w:t>
      </w:r>
    </w:p>
    <w:p w14:paraId="36EB206F" w14:textId="77777777" w:rsidR="008D79AA" w:rsidRPr="00B91F02" w:rsidRDefault="00000000" w:rsidP="00E908B6">
      <w:pPr>
        <w:pStyle w:val="Abstract"/>
        <w:jc w:val="both"/>
        <w:rPr>
          <w:lang w:val="es-PE"/>
        </w:rPr>
      </w:pPr>
      <w:bookmarkStart w:id="38" w:name="X55101da386fa368951775c4f8dc4004333b9763"/>
      <w:r w:rsidRPr="00B91F02">
        <w:rPr>
          <w:lang w:val="es-PE"/>
        </w:rPr>
        <w:t>5.1. Convergencia entre Topología de Redes y Ergonomía Gestual</w:t>
      </w:r>
    </w:p>
    <w:p w14:paraId="75481E42" w14:textId="5CE4DEF8" w:rsidR="008D79AA" w:rsidRPr="00B91F02" w:rsidRDefault="00000000" w:rsidP="00E908B6">
      <w:pPr>
        <w:pStyle w:val="Abstract"/>
        <w:jc w:val="both"/>
        <w:rPr>
          <w:lang w:val="es-PE"/>
        </w:rPr>
      </w:pPr>
      <w:r w:rsidRPr="00B91F02">
        <w:rPr>
          <w:lang w:val="es-PE"/>
        </w:rPr>
        <w:t xml:space="preserve">Los hallazgos de este estudio demuestran que la integración de la </w:t>
      </w:r>
      <w:r w:rsidRPr="00B91F02">
        <w:rPr>
          <w:b/>
          <w:bCs/>
          <w:lang w:val="es-PE"/>
        </w:rPr>
        <w:t>Teoría de Redes Complejas</w:t>
      </w:r>
      <w:r w:rsidRPr="00B91F02">
        <w:rPr>
          <w:lang w:val="es-PE"/>
        </w:rPr>
        <w:t xml:space="preserve"> en el diseño de interfaces de usuario trasciende la mera abstracción matemática, proporcionando un marco cuantitativo para optimizar la interacción en sistemas sin contacto. La presencia simultánea de un alto agrupamiento local (</w:t>
      </w:r>
      <m:oMath>
        <m:r>
          <m:rPr>
            <m:sty m:val="p"/>
          </m:rPr>
          <w:rPr>
            <w:rFonts w:ascii="Cambria Math" w:hAnsi="Cambria Math"/>
            <w:lang w:val="es-PE"/>
          </w:rPr>
          <m:t>C=0.482</m:t>
        </m:r>
      </m:oMath>
      <w:r w:rsidRPr="00B91F02">
        <w:rPr>
          <w:lang w:val="es-PE"/>
        </w:rPr>
        <w:t>) y una baja longitud de camino característico (</w:t>
      </w:r>
      <m:oMath>
        <m:r>
          <m:rPr>
            <m:sty m:val="p"/>
          </m:rPr>
          <w:rPr>
            <w:rFonts w:ascii="Cambria Math" w:hAnsi="Cambria Math"/>
            <w:lang w:val="es-PE"/>
          </w:rPr>
          <m:t>L=1.94</m:t>
        </m:r>
      </m:oMath>
      <w:r w:rsidRPr="00B91F02">
        <w:rPr>
          <w:lang w:val="es-PE"/>
        </w:rPr>
        <w:t xml:space="preserve">) valida la hipótesis de que las interfaces estructuradas como </w:t>
      </w:r>
      <w:r w:rsidRPr="00B91F02">
        <w:rPr>
          <w:b/>
          <w:bCs/>
          <w:lang w:val="es-PE"/>
        </w:rPr>
        <w:t>redes de mundo pequeño</w:t>
      </w:r>
      <w:r w:rsidRPr="00B91F02">
        <w:rPr>
          <w:lang w:val="es-PE"/>
        </w:rPr>
        <w:t xml:space="preserve"> facilitan la transición motriz fluida entre comandos funcionalmente relacionados.</w:t>
      </w:r>
    </w:p>
    <w:p w14:paraId="6ABDC54E" w14:textId="77777777" w:rsidR="008D79AA" w:rsidRPr="00B91F02" w:rsidRDefault="00000000" w:rsidP="00E908B6">
      <w:pPr>
        <w:pStyle w:val="Abstract"/>
        <w:jc w:val="both"/>
        <w:rPr>
          <w:lang w:val="es-PE"/>
        </w:rPr>
      </w:pPr>
      <w:r w:rsidRPr="00B91F02">
        <w:rPr>
          <w:lang w:val="es-PE"/>
        </w:rPr>
        <w:t>A diferencia de las disposiciones ortogonales estáticas convencionales (teclados QWERTY o alfabéticos puros), donde las distancias de desplazamiento no guardan correlación con la gramática de uso, la disposición modular derivada de las comunidades de Louvain minimiza el costo cinemático total de navegación:</w:t>
      </w:r>
    </w:p>
    <w:p w14:paraId="01931DD8" w14:textId="0B8F71D8" w:rsidR="008D79AA" w:rsidRPr="00B91F02" w:rsidRDefault="00000000" w:rsidP="00E908B6">
      <w:pPr>
        <w:pStyle w:val="Abstract"/>
        <w:jc w:val="both"/>
      </w:pPr>
      <m:oMathPara>
        <m:oMath>
          <m:sSub>
            <m:sSubPr>
              <m:ctrlPr>
                <w:rPr>
                  <w:rFonts w:ascii="Cambria Math" w:hAnsi="Cambria Math"/>
                  <w:lang w:val="es-PE"/>
                </w:rPr>
              </m:ctrlPr>
            </m:sSubPr>
            <m:e>
              <m:r>
                <m:rPr>
                  <m:scr m:val="script"/>
                  <m:sty m:val="p"/>
                </m:rPr>
                <w:rPr>
                  <w:rFonts w:ascii="Cambria Math" w:hAnsi="Cambria Math"/>
                  <w:lang w:val="es-PE"/>
                </w:rPr>
                <m:t>J</m:t>
              </m:r>
            </m:e>
            <m:sub>
              <m:r>
                <m:rPr>
                  <m:nor/>
                </m:rPr>
                <m:t>kin</m:t>
              </m:r>
            </m:sub>
          </m:sSub>
          <m:r>
            <m:rPr>
              <m:sty m:val="p"/>
            </m:rPr>
            <w:rPr>
              <w:rFonts w:ascii="Cambria Math" w:hAnsi="Cambria Math"/>
            </w:rPr>
            <m:t>=</m:t>
          </m:r>
          <m:nary>
            <m:naryPr>
              <m:chr m:val="∑"/>
              <m:limLoc m:val="undOvr"/>
              <m:supHide m:val="1"/>
              <m:ctrlPr>
                <w:rPr>
                  <w:rFonts w:ascii="Cambria Math" w:hAnsi="Cambria Math"/>
                  <w:lang w:val="es-PE"/>
                </w:rPr>
              </m:ctrlPr>
            </m:naryPr>
            <m:sub>
              <m:r>
                <m:rPr>
                  <m:sty m:val="p"/>
                </m:rPr>
                <w:rPr>
                  <w:rFonts w:ascii="Cambria Math" w:hAnsi="Cambria Math"/>
                </w:rPr>
                <m:t>(u,v)∈E</m:t>
              </m:r>
            </m:sub>
            <m:sup>
              <m:r>
                <m:rPr>
                  <m:sty m:val="p"/>
                </m:rPr>
                <w:rPr>
                  <w:rFonts w:ascii="Cambria Math" w:hAnsi="Cambria Math"/>
                </w:rPr>
                <m:t>​</m:t>
              </m:r>
            </m:sup>
            <m:e>
              <m:sSub>
                <m:sSubPr>
                  <m:ctrlPr>
                    <w:rPr>
                      <w:rFonts w:ascii="Cambria Math" w:hAnsi="Cambria Math"/>
                      <w:lang w:val="es-PE"/>
                    </w:rPr>
                  </m:ctrlPr>
                </m:sSubPr>
                <m:e>
                  <m:r>
                    <m:rPr>
                      <m:sty m:val="p"/>
                    </m:rPr>
                    <w:rPr>
                      <w:rFonts w:ascii="Cambria Math" w:hAnsi="Cambria Math"/>
                    </w:rPr>
                    <m:t>w</m:t>
                  </m:r>
                </m:e>
                <m:sub>
                  <m:r>
                    <m:rPr>
                      <m:sty m:val="p"/>
                    </m:rPr>
                    <w:rPr>
                      <w:rFonts w:ascii="Cambria Math" w:hAnsi="Cambria Math"/>
                    </w:rPr>
                    <m:t>uv</m:t>
                  </m:r>
                </m:sub>
              </m:sSub>
            </m:e>
          </m:nary>
          <m:r>
            <m:rPr>
              <m:sty m:val="p"/>
            </m:rPr>
            <w:rPr>
              <w:rFonts w:ascii="Cambria Math" w:hAnsi="Cambria Math"/>
            </w:rPr>
            <m:t>⋅∥</m:t>
          </m:r>
          <m:sSub>
            <m:sSubPr>
              <m:ctrlPr>
                <w:rPr>
                  <w:rFonts w:ascii="Cambria Math" w:hAnsi="Cambria Math"/>
                  <w:lang w:val="es-PE"/>
                </w:rPr>
              </m:ctrlPr>
            </m:sSubPr>
            <m:e>
              <m:r>
                <m:rPr>
                  <m:sty m:val="b"/>
                </m:rPr>
                <w:rPr>
                  <w:rFonts w:ascii="Cambria Math" w:hAnsi="Cambria Math"/>
                  <w:lang w:val="es-PE"/>
                </w:rPr>
                <m:t>x</m:t>
              </m:r>
            </m:e>
            <m:sub>
              <m:r>
                <m:rPr>
                  <m:sty m:val="p"/>
                </m:rPr>
                <w:rPr>
                  <w:rFonts w:ascii="Cambria Math" w:hAnsi="Cambria Math"/>
                </w:rPr>
                <m:t>u</m:t>
              </m:r>
            </m:sub>
          </m:sSub>
          <m:r>
            <m:rPr>
              <m:sty m:val="p"/>
            </m:rPr>
            <w:rPr>
              <w:rFonts w:ascii="Cambria Math" w:hAnsi="Cambria Math"/>
            </w:rPr>
            <m:t>-</m:t>
          </m:r>
          <m:sSub>
            <m:sSubPr>
              <m:ctrlPr>
                <w:rPr>
                  <w:rFonts w:ascii="Cambria Math" w:hAnsi="Cambria Math"/>
                  <w:lang w:val="es-PE"/>
                </w:rPr>
              </m:ctrlPr>
            </m:sSubPr>
            <m:e>
              <m:r>
                <m:rPr>
                  <m:sty m:val="b"/>
                </m:rPr>
                <w:rPr>
                  <w:rFonts w:ascii="Cambria Math" w:hAnsi="Cambria Math"/>
                  <w:lang w:val="es-PE"/>
                </w:rPr>
                <m:t>x</m:t>
              </m:r>
            </m:e>
            <m:sub>
              <m:r>
                <m:rPr>
                  <m:sty m:val="p"/>
                </m:rPr>
                <w:rPr>
                  <w:rFonts w:ascii="Cambria Math" w:hAnsi="Cambria Math"/>
                </w:rPr>
                <m:t>v</m:t>
              </m:r>
            </m:sub>
          </m:sSub>
          <m:sSub>
            <m:sSubPr>
              <m:ctrlPr>
                <w:rPr>
                  <w:rFonts w:ascii="Cambria Math" w:hAnsi="Cambria Math"/>
                  <w:lang w:val="es-PE"/>
                </w:rPr>
              </m:ctrlPr>
            </m:sSubPr>
            <m:e>
              <m:r>
                <m:rPr>
                  <m:sty m:val="p"/>
                </m:rPr>
                <w:rPr>
                  <w:rFonts w:ascii="Cambria Math" w:hAnsi="Cambria Math"/>
                </w:rPr>
                <m:t>∥</m:t>
              </m:r>
            </m:e>
            <m:sub>
              <m:r>
                <m:rPr>
                  <m:sty m:val="p"/>
                </m:rPr>
                <w:rPr>
                  <w:rFonts w:ascii="Cambria Math" w:hAnsi="Cambria Math"/>
                </w:rPr>
                <m:t>2</m:t>
              </m:r>
            </m:sub>
          </m:sSub>
        </m:oMath>
      </m:oMathPara>
    </w:p>
    <w:p w14:paraId="03EC951B" w14:textId="77777777" w:rsidR="008D79AA" w:rsidRPr="00B91F02" w:rsidRDefault="00000000" w:rsidP="00E908B6">
      <w:pPr>
        <w:pStyle w:val="Abstract"/>
        <w:jc w:val="both"/>
        <w:rPr>
          <w:lang w:val="es-PE"/>
        </w:rPr>
      </w:pPr>
      <w:bookmarkStart w:id="39" w:name="X03533c906fc628f5b2b1f41631ad52aac9340e3"/>
      <w:bookmarkEnd w:id="38"/>
      <w:r w:rsidRPr="00B91F02">
        <w:rPr>
          <w:lang w:val="es-PE"/>
        </w:rPr>
        <w:t>5.2. Trade-offs en la Temporización por Fijación (Dwell Time)</w:t>
      </w:r>
    </w:p>
    <w:p w14:paraId="5418A6E8" w14:textId="79433FB4" w:rsidR="008D79AA" w:rsidRPr="00B91F02" w:rsidRDefault="00000000" w:rsidP="00E908B6">
      <w:pPr>
        <w:pStyle w:val="Abstract"/>
        <w:jc w:val="both"/>
        <w:rPr>
          <w:lang w:val="es-PE"/>
        </w:rPr>
      </w:pPr>
      <w:r w:rsidRPr="00B91F02">
        <w:rPr>
          <w:lang w:val="es-PE"/>
        </w:rPr>
        <w:t xml:space="preserve">El análisis del umbral de fijación temporal </w:t>
      </w:r>
      <m:oMath>
        <m:sSub>
          <m:sSubPr>
            <m:ctrlPr>
              <w:rPr>
                <w:rFonts w:ascii="Cambria Math" w:hAnsi="Cambria Math"/>
                <w:lang w:val="es-PE"/>
              </w:rPr>
            </m:ctrlPr>
          </m:sSubPr>
          <m:e>
            <m:r>
              <m:rPr>
                <m:sty m:val="p"/>
              </m:rPr>
              <w:rPr>
                <w:rFonts w:ascii="Cambria Math" w:hAnsi="Cambria Math"/>
                <w:lang w:val="es-PE"/>
              </w:rPr>
              <m:t>T</m:t>
            </m:r>
          </m:e>
          <m:sub>
            <m:r>
              <m:rPr>
                <m:nor/>
              </m:rPr>
              <w:rPr>
                <w:lang w:val="es-PE"/>
              </w:rPr>
              <m:t>threshold</m:t>
            </m:r>
          </m:sub>
        </m:sSub>
      </m:oMath>
      <w:r w:rsidRPr="00B91F02">
        <w:rPr>
          <w:lang w:val="es-PE"/>
        </w:rPr>
        <w:t xml:space="preserve"> reveló un compromiso inherente (trade-off) entre velocidad de entrada y tasa de falsos positivos: - Con </w:t>
      </w:r>
      <m:oMath>
        <m:sSub>
          <m:sSubPr>
            <m:ctrlPr>
              <w:rPr>
                <w:rFonts w:ascii="Cambria Math" w:hAnsi="Cambria Math"/>
                <w:lang w:val="es-PE"/>
              </w:rPr>
            </m:ctrlPr>
          </m:sSubPr>
          <m:e>
            <m:r>
              <m:rPr>
                <m:sty m:val="p"/>
              </m:rPr>
              <w:rPr>
                <w:rFonts w:ascii="Cambria Math" w:hAnsi="Cambria Math"/>
                <w:lang w:val="es-PE"/>
              </w:rPr>
              <m:t>T</m:t>
            </m:r>
          </m:e>
          <m:sub>
            <m:r>
              <m:rPr>
                <m:nor/>
              </m:rPr>
              <w:rPr>
                <w:lang w:val="es-PE"/>
              </w:rPr>
              <m:t>threshold</m:t>
            </m:r>
          </m:sub>
        </m:sSub>
        <m:r>
          <m:rPr>
            <m:sty m:val="p"/>
          </m:rPr>
          <w:rPr>
            <w:rFonts w:ascii="Cambria Math" w:hAnsi="Cambria Math"/>
            <w:lang w:val="es-PE"/>
          </w:rPr>
          <m:t>=0.8 </m:t>
        </m:r>
        <m:r>
          <m:rPr>
            <m:nor/>
          </m:rPr>
          <w:rPr>
            <w:lang w:val="es-PE"/>
          </w:rPr>
          <m:t>s</m:t>
        </m:r>
      </m:oMath>
      <w:r w:rsidRPr="00B91F02">
        <w:rPr>
          <w:lang w:val="es-PE"/>
        </w:rPr>
        <w:t xml:space="preserve">, los usuarios experimentados alcanzaron una tasa óptima de </w:t>
      </w:r>
      <m:oMath>
        <m:r>
          <m:rPr>
            <m:sty m:val="p"/>
          </m:rPr>
          <w:rPr>
            <w:rFonts w:ascii="Cambria Math" w:hAnsi="Cambria Math"/>
            <w:lang w:val="es-PE"/>
          </w:rPr>
          <m:t>14.8</m:t>
        </m:r>
        <m:r>
          <m:rPr>
            <m:nor/>
          </m:rPr>
          <w:rPr>
            <w:lang w:val="es-PE"/>
          </w:rPr>
          <m:t xml:space="preserve"> WPM</m:t>
        </m:r>
      </m:oMath>
      <w:r w:rsidRPr="00B91F02">
        <w:rPr>
          <w:lang w:val="es-PE"/>
        </w:rPr>
        <w:t xml:space="preserve"> con una tasa de error inferior al </w:t>
      </w:r>
      <m:oMath>
        <m:r>
          <m:rPr>
            <m:sty m:val="p"/>
          </m:rPr>
          <w:rPr>
            <w:rFonts w:ascii="Cambria Math" w:hAnsi="Cambria Math"/>
            <w:lang w:val="es-PE"/>
          </w:rPr>
          <m:t>3.6%</m:t>
        </m:r>
      </m:oMath>
      <w:r w:rsidRPr="00B91F02">
        <w:rPr>
          <w:lang w:val="es-PE"/>
        </w:rPr>
        <w:t>. - Con la lógica temporal de alta estabilidad (</w:t>
      </w:r>
      <m:oMath>
        <m:r>
          <m:rPr>
            <m:sty m:val="p"/>
          </m:rPr>
          <w:rPr>
            <w:rFonts w:ascii="Cambria Math" w:hAnsi="Cambria Math"/>
            <w:lang w:val="es-PE"/>
          </w:rPr>
          <m:t>≥3.0 </m:t>
        </m:r>
        <m:r>
          <m:rPr>
            <m:nor/>
          </m:rPr>
          <w:rPr>
            <w:lang w:val="es-PE"/>
          </w:rPr>
          <m:t>s</m:t>
        </m:r>
      </m:oMath>
      <w:r w:rsidRPr="00B91F02">
        <w:rPr>
          <w:lang w:val="es-PE"/>
        </w:rPr>
        <w:t xml:space="preserve"> de contacto), diseñada para escenarios clínicos de temblor severo o pruebas de fatiga motriz, la tasa de falsos positivos se redujo a </w:t>
      </w:r>
      <m:oMath>
        <m:r>
          <m:rPr>
            <m:sty m:val="p"/>
          </m:rPr>
          <w:rPr>
            <w:rFonts w:ascii="Cambria Math" w:hAnsi="Cambria Math"/>
            <w:lang w:val="es-PE"/>
          </w:rPr>
          <m:t>0.0%</m:t>
        </m:r>
      </m:oMath>
      <w:r w:rsidRPr="00B91F02">
        <w:rPr>
          <w:lang w:val="es-PE"/>
        </w:rPr>
        <w:t xml:space="preserve">, a expensas de reducir el rendimiento a </w:t>
      </w:r>
      <m:oMath>
        <m:r>
          <m:rPr>
            <m:sty m:val="p"/>
          </m:rPr>
          <w:rPr>
            <w:rFonts w:ascii="Cambria Math" w:hAnsi="Cambria Math"/>
            <w:lang w:val="es-PE"/>
          </w:rPr>
          <m:t>4.2</m:t>
        </m:r>
        <m:r>
          <m:rPr>
            <m:nor/>
          </m:rPr>
          <w:rPr>
            <w:lang w:val="es-PE"/>
          </w:rPr>
          <m:t xml:space="preserve"> WPM</m:t>
        </m:r>
      </m:oMath>
      <w:r w:rsidRPr="00B91F02">
        <w:rPr>
          <w:lang w:val="es-PE"/>
        </w:rPr>
        <w:t xml:space="preserve">. La incorporación del gesto instantáneo de pellizco (pinch click) mediante MediaPipe permitió a los usuarios con control fino de dedos eludir el temporizador por completo, logrando picos de escritura de hasta </w:t>
      </w:r>
      <m:oMath>
        <m:r>
          <m:rPr>
            <m:sty m:val="p"/>
          </m:rPr>
          <w:rPr>
            <w:rFonts w:ascii="Cambria Math" w:hAnsi="Cambria Math"/>
            <w:lang w:val="es-PE"/>
          </w:rPr>
          <m:t>22.4</m:t>
        </m:r>
        <m:r>
          <m:rPr>
            <m:nor/>
          </m:rPr>
          <w:rPr>
            <w:lang w:val="es-PE"/>
          </w:rPr>
          <m:t xml:space="preserve"> WPM</m:t>
        </m:r>
      </m:oMath>
      <w:r w:rsidRPr="00B91F02">
        <w:rPr>
          <w:lang w:val="es-PE"/>
        </w:rPr>
        <w:t>.</w:t>
      </w:r>
    </w:p>
    <w:p w14:paraId="50C7F0A7" w14:textId="77777777" w:rsidR="008D79AA" w:rsidRPr="00B91F02" w:rsidRDefault="00000000" w:rsidP="00E908B6">
      <w:pPr>
        <w:pStyle w:val="Abstract"/>
        <w:jc w:val="both"/>
        <w:rPr>
          <w:lang w:val="es-PE"/>
        </w:rPr>
      </w:pPr>
      <w:bookmarkStart w:id="40" w:name="Xf8116ef529bae5b508bf03f0ca53acc0afb82c4"/>
      <w:bookmarkEnd w:id="39"/>
      <w:r w:rsidRPr="00B91F02">
        <w:rPr>
          <w:lang w:val="es-PE"/>
        </w:rPr>
        <w:t>5.3. Implicaciones para Interfaces Sin Contacto y Sistemas AAC</w:t>
      </w:r>
    </w:p>
    <w:p w14:paraId="31E36AAA" w14:textId="52ABBF4B" w:rsidR="008D79AA" w:rsidRPr="00B91F02" w:rsidRDefault="00000000" w:rsidP="00E908B6">
      <w:pPr>
        <w:pStyle w:val="Abstract"/>
        <w:jc w:val="both"/>
        <w:rPr>
          <w:lang w:val="es-PE"/>
        </w:rPr>
      </w:pPr>
      <w:r w:rsidRPr="00B91F02">
        <w:rPr>
          <w:lang w:val="es-PE"/>
        </w:rPr>
        <w:t xml:space="preserve">El modelado propuesto sienta las bases para interfaces adaptativas inteligentes de próxima generación. Dado que la matriz laplaciana </w:t>
      </w:r>
      <m:oMath>
        <m:r>
          <m:rPr>
            <m:sty m:val="b"/>
          </m:rPr>
          <w:rPr>
            <w:rFonts w:ascii="Cambria Math" w:hAnsi="Cambria Math"/>
            <w:lang w:val="es-PE"/>
          </w:rPr>
          <m:t>L</m:t>
        </m:r>
      </m:oMath>
      <w:r w:rsidRPr="00B91F02">
        <w:rPr>
          <w:lang w:val="es-PE"/>
        </w:rPr>
        <w:t xml:space="preserve"> gobierna la velocidad de difusión de la atención del usuario, futuros sistemas pueden utilizar la distribución instantánea de difusión </w:t>
      </w:r>
      <m:oMath>
        <m:r>
          <m:rPr>
            <m:sty m:val="b"/>
          </m:rPr>
          <w:rPr>
            <w:rFonts w:ascii="Cambria Math" w:hAnsi="Cambria Math"/>
            <w:lang w:val="es-PE"/>
          </w:rPr>
          <m:t>x</m:t>
        </m:r>
        <m:r>
          <m:rPr>
            <m:sty m:val="p"/>
          </m:rPr>
          <w:rPr>
            <w:rFonts w:ascii="Cambria Math" w:hAnsi="Cambria Math"/>
            <w:lang w:val="es-PE"/>
          </w:rPr>
          <m:t>(t)</m:t>
        </m:r>
      </m:oMath>
      <w:r w:rsidRPr="00B91F02">
        <w:rPr>
          <w:lang w:val="es-PE"/>
        </w:rPr>
        <w:t xml:space="preserve"> para: 1. </w:t>
      </w:r>
      <w:r w:rsidRPr="00B91F02">
        <w:rPr>
          <w:b/>
          <w:bCs/>
          <w:lang w:val="es-PE"/>
        </w:rPr>
        <w:t>Ajustar dinámicamente el área efectiva de las teclas (</w:t>
      </w:r>
      <m:oMath>
        <m:sSub>
          <m:sSubPr>
            <m:ctrlPr>
              <w:rPr>
                <w:rFonts w:ascii="Cambria Math" w:hAnsi="Cambria Math"/>
                <w:lang w:val="es-PE"/>
              </w:rPr>
            </m:ctrlPr>
          </m:sSubPr>
          <m:e>
            <m:r>
              <m:rPr>
                <m:sty m:val="p"/>
              </m:rPr>
              <w:rPr>
                <w:rFonts w:ascii="Cambria Math" w:hAnsi="Cambria Math"/>
                <w:lang w:val="es-PE"/>
              </w:rPr>
              <m:t>W</m:t>
            </m:r>
          </m:e>
          <m:sub>
            <m:r>
              <m:rPr>
                <m:sty m:val="p"/>
              </m:rPr>
              <w:rPr>
                <w:rFonts w:ascii="Cambria Math" w:hAnsi="Cambria Math"/>
                <w:lang w:val="es-PE"/>
              </w:rPr>
              <m:t>i</m:t>
            </m:r>
          </m:sub>
        </m:sSub>
        <m:r>
          <m:rPr>
            <m:sty m:val="p"/>
          </m:rPr>
          <w:rPr>
            <w:rFonts w:ascii="Cambria Math" w:hAnsi="Cambria Math"/>
            <w:lang w:val="es-PE"/>
          </w:rPr>
          <m:t>(t)</m:t>
        </m:r>
      </m:oMath>
      <w:r w:rsidRPr="00B91F02">
        <w:rPr>
          <w:b/>
          <w:bCs/>
          <w:lang w:val="es-PE"/>
        </w:rPr>
        <w:t>):</w:t>
      </w:r>
      <w:r w:rsidRPr="00B91F02">
        <w:rPr>
          <w:lang w:val="es-PE"/>
        </w:rPr>
        <w:t xml:space="preserve"> Expandir visual o cinemáticamente los botones con mayor probabilidad de transición inmediata, reduciendo el </w:t>
      </w:r>
      <m:oMath>
        <m:r>
          <m:rPr>
            <m:sty m:val="p"/>
          </m:rPr>
          <w:rPr>
            <w:rFonts w:ascii="Cambria Math" w:hAnsi="Cambria Math"/>
            <w:lang w:val="es-PE"/>
          </w:rPr>
          <m:t>ID</m:t>
        </m:r>
      </m:oMath>
      <w:r w:rsidRPr="00B91F02">
        <w:rPr>
          <w:lang w:val="es-PE"/>
        </w:rPr>
        <w:t xml:space="preserve"> de Fitts en tiempo de ejecución. 2. </w:t>
      </w:r>
      <w:r w:rsidRPr="00B91F02">
        <w:rPr>
          <w:b/>
          <w:bCs/>
          <w:lang w:val="es-PE"/>
        </w:rPr>
        <w:t>Modular dinámicamente el umbral de fijación:</w:t>
      </w:r>
      <w:r w:rsidRPr="00B91F02">
        <w:rPr>
          <w:lang w:val="es-PE"/>
        </w:rPr>
        <w:t xml:space="preserve"> Reducir </w:t>
      </w:r>
      <m:oMath>
        <m:sSub>
          <m:sSubPr>
            <m:ctrlPr>
              <w:rPr>
                <w:rFonts w:ascii="Cambria Math" w:hAnsi="Cambria Math"/>
                <w:lang w:val="es-PE"/>
              </w:rPr>
            </m:ctrlPr>
          </m:sSubPr>
          <m:e>
            <m:r>
              <m:rPr>
                <m:sty m:val="p"/>
              </m:rPr>
              <w:rPr>
                <w:rFonts w:ascii="Cambria Math" w:hAnsi="Cambria Math"/>
                <w:lang w:val="es-PE"/>
              </w:rPr>
              <m:t>T</m:t>
            </m:r>
          </m:e>
          <m:sub>
            <m:r>
              <m:rPr>
                <m:nor/>
              </m:rPr>
              <w:rPr>
                <w:lang w:val="es-PE"/>
              </w:rPr>
              <m:t>dwell</m:t>
            </m:r>
          </m:sub>
        </m:sSub>
      </m:oMath>
      <w:r w:rsidRPr="00B91F02">
        <w:rPr>
          <w:lang w:val="es-PE"/>
        </w:rPr>
        <w:t xml:space="preserve"> en nodos fuertemente anticipados por la cadena de Markov.</w:t>
      </w:r>
    </w:p>
    <w:p w14:paraId="7C7FCF86" w14:textId="77777777" w:rsidR="008D79AA" w:rsidRPr="00B91F02" w:rsidRDefault="00000000" w:rsidP="00E908B6">
      <w:pPr>
        <w:pStyle w:val="Abstract"/>
        <w:jc w:val="both"/>
        <w:rPr>
          <w:lang w:val="es-PE"/>
        </w:rPr>
      </w:pPr>
      <w:bookmarkStart w:id="41" w:name="limitaciones-del-estudio"/>
      <w:bookmarkEnd w:id="40"/>
      <w:r w:rsidRPr="00B91F02">
        <w:rPr>
          <w:lang w:val="es-PE"/>
        </w:rPr>
        <w:t>5.4. Limitaciones del Estudio</w:t>
      </w:r>
    </w:p>
    <w:p w14:paraId="4E494ABB" w14:textId="22D54231" w:rsidR="008D79AA" w:rsidRPr="00B91F02" w:rsidRDefault="00000000" w:rsidP="00E908B6">
      <w:pPr>
        <w:pStyle w:val="Abstract"/>
        <w:jc w:val="both"/>
        <w:rPr>
          <w:lang w:val="es-PE"/>
        </w:rPr>
      </w:pPr>
      <w:r w:rsidRPr="00B91F02">
        <w:rPr>
          <w:b/>
          <w:bCs/>
          <w:lang w:val="es-PE"/>
        </w:rPr>
        <w:lastRenderedPageBreak/>
        <w:t>Escala del Vocabulario:</w:t>
      </w:r>
      <w:r w:rsidRPr="00B91F02">
        <w:rPr>
          <w:lang w:val="es-PE"/>
        </w:rPr>
        <w:t xml:space="preserve"> El teclado analizado implementa </w:t>
      </w:r>
      <m:oMath>
        <m:r>
          <m:rPr>
            <m:sty m:val="p"/>
          </m:rPr>
          <w:rPr>
            <w:rFonts w:ascii="Cambria Math" w:hAnsi="Cambria Math"/>
            <w:lang w:val="es-PE"/>
          </w:rPr>
          <m:t>N=30</m:t>
        </m:r>
      </m:oMath>
      <w:r w:rsidRPr="00B91F02">
        <w:rPr>
          <w:lang w:val="es-PE"/>
        </w:rPr>
        <w:t xml:space="preserve"> nodos optimizados para comunicación asistida esencial. Teclados alfanuméricos completos (</w:t>
      </w:r>
      <m:oMath>
        <m:r>
          <m:rPr>
            <m:sty m:val="p"/>
          </m:rPr>
          <w:rPr>
            <w:rFonts w:ascii="Cambria Math" w:hAnsi="Cambria Math"/>
            <w:lang w:val="es-PE"/>
          </w:rPr>
          <m:t>N≥100</m:t>
        </m:r>
      </m:oMath>
      <w:r w:rsidRPr="00B91F02">
        <w:rPr>
          <w:lang w:val="es-PE"/>
        </w:rPr>
        <w:t>) requerirán esquemas jerárquicos multietapa basados en subgrafos anidados.</w:t>
      </w:r>
    </w:p>
    <w:p w14:paraId="6CC4B5EE" w14:textId="74040846" w:rsidR="008D79AA" w:rsidRPr="00B91F02" w:rsidRDefault="00000000" w:rsidP="00E908B6">
      <w:pPr>
        <w:pStyle w:val="Abstract"/>
        <w:jc w:val="both"/>
        <w:rPr>
          <w:lang w:val="es-PE"/>
        </w:rPr>
      </w:pPr>
      <w:r w:rsidRPr="00B91F02">
        <w:rPr>
          <w:b/>
          <w:bCs/>
          <w:lang w:val="es-PE"/>
        </w:rPr>
        <w:t>Dependencia de la Iluminación Ambiental:</w:t>
      </w:r>
      <w:r w:rsidRPr="00B91F02">
        <w:rPr>
          <w:lang w:val="es-PE"/>
        </w:rPr>
        <w:t xml:space="preserve"> Si bien YOLOv8-Pose y MediaPipe exhiben alta robustez, condiciones de iluminación extrema (</w:t>
      </w:r>
      <m:oMath>
        <m:r>
          <m:rPr>
            <m:sty m:val="p"/>
          </m:rPr>
          <w:rPr>
            <w:rFonts w:ascii="Cambria Math" w:hAnsi="Cambria Math"/>
            <w:lang w:val="es-PE"/>
          </w:rPr>
          <m:t>&lt;50</m:t>
        </m:r>
        <m:r>
          <m:rPr>
            <m:nor/>
          </m:rPr>
          <w:rPr>
            <w:lang w:val="es-PE"/>
          </w:rPr>
          <m:t xml:space="preserve"> lux</m:t>
        </m:r>
      </m:oMath>
      <w:r w:rsidRPr="00B91F02">
        <w:rPr>
          <w:lang w:val="es-PE"/>
        </w:rPr>
        <w:t>) degradan la confianza de los keypoints distales.</w:t>
      </w:r>
    </w:p>
    <w:p w14:paraId="60A4849C" w14:textId="75626B38" w:rsidR="008D79AA" w:rsidRPr="00B91F02" w:rsidRDefault="00000000" w:rsidP="00E908B6">
      <w:pPr>
        <w:pStyle w:val="Abstract"/>
        <w:jc w:val="both"/>
        <w:rPr>
          <w:lang w:val="es-PE"/>
        </w:rPr>
      </w:pPr>
      <w:r w:rsidRPr="00B91F02">
        <w:rPr>
          <w:b/>
          <w:bCs/>
          <w:lang w:val="es-PE"/>
        </w:rPr>
        <w:t>Plataforma Hardware:</w:t>
      </w:r>
      <w:r w:rsidRPr="00B91F02">
        <w:rPr>
          <w:lang w:val="es-PE"/>
        </w:rPr>
        <w:t xml:space="preserve"> Aunque el modo GPU alcanza </w:t>
      </w:r>
      <m:oMath>
        <m:r>
          <m:rPr>
            <m:sty m:val="p"/>
          </m:rPr>
          <w:rPr>
            <w:rFonts w:ascii="Cambria Math" w:hAnsi="Cambria Math"/>
            <w:lang w:val="es-PE"/>
          </w:rPr>
          <m:t>≈38</m:t>
        </m:r>
        <m:r>
          <m:rPr>
            <m:nor/>
          </m:rPr>
          <w:rPr>
            <w:lang w:val="es-PE"/>
          </w:rPr>
          <m:t xml:space="preserve"> FPS</m:t>
        </m:r>
      </m:oMath>
      <w:r w:rsidRPr="00B91F02">
        <w:rPr>
          <w:lang w:val="es-PE"/>
        </w:rPr>
        <w:t>, la inferencia en dispositivos embebidos ultra-económicos (ej. Raspberry Pi 4) requiere cuantización INT8 de los modelos.</w:t>
      </w:r>
    </w:p>
    <w:p w14:paraId="2280346F" w14:textId="77777777" w:rsidR="008D79AA" w:rsidRPr="00B91F02" w:rsidRDefault="00000000" w:rsidP="00E908B6">
      <w:pPr>
        <w:pStyle w:val="Abstract"/>
        <w:jc w:val="both"/>
        <w:rPr>
          <w:lang w:val="es-PE"/>
        </w:rPr>
      </w:pPr>
      <w:bookmarkStart w:id="42" w:name="conclusiones"/>
      <w:bookmarkEnd w:id="37"/>
      <w:bookmarkEnd w:id="41"/>
      <w:r w:rsidRPr="00B91F02">
        <w:rPr>
          <w:lang w:val="es-PE"/>
        </w:rPr>
        <w:t>6. Conclusiones</w:t>
      </w:r>
    </w:p>
    <w:p w14:paraId="2B683F0C" w14:textId="77777777" w:rsidR="008D79AA" w:rsidRPr="00B91F02" w:rsidRDefault="00000000" w:rsidP="00E908B6">
      <w:pPr>
        <w:pStyle w:val="Abstract"/>
        <w:jc w:val="both"/>
        <w:rPr>
          <w:lang w:val="es-PE"/>
        </w:rPr>
      </w:pPr>
      <w:r w:rsidRPr="00B91F02">
        <w:rPr>
          <w:lang w:val="es-PE"/>
        </w:rPr>
        <w:t xml:space="preserve">En este artículo se ha presentado el diseño, formalización matemática e implementación del sistema </w:t>
      </w:r>
      <w:r w:rsidRPr="00B91F02">
        <w:rPr>
          <w:b/>
          <w:bCs/>
          <w:lang w:val="es-PE"/>
        </w:rPr>
        <w:t>AeroHand AI</w:t>
      </w:r>
      <w:r w:rsidRPr="00B91F02">
        <w:rPr>
          <w:lang w:val="es-PE"/>
        </w:rPr>
        <w:t xml:space="preserve">, una interfaz gestual sin contacto de comunicación aumentativa basada en visión por computador y analizada rigurosamente bajo el prisma de la </w:t>
      </w:r>
      <w:r w:rsidRPr="00B91F02">
        <w:rPr>
          <w:b/>
          <w:bCs/>
          <w:lang w:val="es-PE"/>
        </w:rPr>
        <w:t>Teoría de Redes Complejas</w:t>
      </w:r>
      <w:r w:rsidRPr="00B91F02">
        <w:rPr>
          <w:lang w:val="es-PE"/>
        </w:rPr>
        <w:t>.</w:t>
      </w:r>
    </w:p>
    <w:p w14:paraId="258A3C2E" w14:textId="62D34312" w:rsidR="008D79AA" w:rsidRPr="00B91F02" w:rsidRDefault="00000000" w:rsidP="00E908B6">
      <w:pPr>
        <w:pStyle w:val="Abstract"/>
        <w:jc w:val="both"/>
        <w:rPr>
          <w:lang w:val="es-PE"/>
        </w:rPr>
      </w:pPr>
      <w:r w:rsidRPr="00B91F02">
        <w:rPr>
          <w:lang w:val="es-PE"/>
        </w:rPr>
        <w:t xml:space="preserve">Las principales contribuciones y conclusiones de este trabajo son: 1. </w:t>
      </w:r>
      <w:r w:rsidRPr="00B91F02">
        <w:rPr>
          <w:b/>
          <w:bCs/>
          <w:lang w:val="es-PE"/>
        </w:rPr>
        <w:t>Topología de Mundo Pequeño:</w:t>
      </w:r>
      <w:r w:rsidRPr="00B91F02">
        <w:rPr>
          <w:lang w:val="es-PE"/>
        </w:rPr>
        <w:t xml:space="preserve"> Se demostró analítica y empíricamente que el grafo léxico posee propiedades de mundo pequeño (</w:t>
      </w:r>
      <m:oMath>
        <m:r>
          <m:rPr>
            <m:sty m:val="p"/>
          </m:rPr>
          <w:rPr>
            <w:rFonts w:ascii="Cambria Math" w:hAnsi="Cambria Math"/>
            <w:lang w:val="es-PE"/>
          </w:rPr>
          <m:t>σ=1.84</m:t>
        </m:r>
      </m:oMath>
      <w:r w:rsidRPr="00B91F02">
        <w:rPr>
          <w:lang w:val="es-PE"/>
        </w:rPr>
        <w:t>), garantizando rutas de navegación cortas (</w:t>
      </w:r>
      <m:oMath>
        <m:r>
          <m:rPr>
            <m:sty m:val="p"/>
          </m:rPr>
          <w:rPr>
            <w:rFonts w:ascii="Cambria Math" w:hAnsi="Cambria Math"/>
            <w:lang w:val="es-PE"/>
          </w:rPr>
          <m:t>L=1.94</m:t>
        </m:r>
      </m:oMath>
      <w:r w:rsidRPr="00B91F02">
        <w:rPr>
          <w:lang w:val="es-PE"/>
        </w:rPr>
        <w:t>) y una alta coherencia comunitaria (</w:t>
      </w:r>
      <m:oMath>
        <m:r>
          <m:rPr>
            <m:sty m:val="p"/>
          </m:rPr>
          <w:rPr>
            <w:rFonts w:ascii="Cambria Math" w:hAnsi="Cambria Math"/>
            <w:lang w:val="es-PE"/>
          </w:rPr>
          <m:t>Q=0.542</m:t>
        </m:r>
      </m:oMath>
      <w:r w:rsidRPr="00B91F02">
        <w:rPr>
          <w:lang w:val="es-PE"/>
        </w:rPr>
        <w:t xml:space="preserve">). 2. </w:t>
      </w:r>
      <w:r w:rsidRPr="00B91F02">
        <w:rPr>
          <w:b/>
          <w:bCs/>
          <w:lang w:val="es-PE"/>
        </w:rPr>
        <w:t>Resiliencia Estructural:</w:t>
      </w:r>
      <w:r w:rsidRPr="00B91F02">
        <w:rPr>
          <w:lang w:val="es-PE"/>
        </w:rPr>
        <w:t xml:space="preserve"> El análisis de percolación confirmó una elevada robustez frente a perturbaciones aleatorias de seguimiento cinemático (</w:t>
      </w:r>
      <m:oMath>
        <m:r>
          <m:rPr>
            <m:sty m:val="p"/>
          </m:rPr>
          <w:rPr>
            <w:rFonts w:ascii="Cambria Math" w:hAnsi="Cambria Math"/>
            <w:lang w:val="es-PE"/>
          </w:rPr>
          <m:t>S=0.857</m:t>
        </m:r>
      </m:oMath>
      <w:r w:rsidRPr="00B91F02">
        <w:rPr>
          <w:lang w:val="es-PE"/>
        </w:rPr>
        <w:t xml:space="preserve"> ante </w:t>
      </w:r>
      <m:oMath>
        <m:r>
          <m:rPr>
            <m:sty m:val="p"/>
          </m:rPr>
          <w:rPr>
            <w:rFonts w:ascii="Cambria Math" w:hAnsi="Cambria Math"/>
            <w:lang w:val="es-PE"/>
          </w:rPr>
          <m:t>30%</m:t>
        </m:r>
      </m:oMath>
      <w:r w:rsidRPr="00B91F02">
        <w:rPr>
          <w:lang w:val="es-PE"/>
        </w:rPr>
        <w:t xml:space="preserve"> de degradación). 3. </w:t>
      </w:r>
      <w:r w:rsidRPr="00B91F02">
        <w:rPr>
          <w:b/>
          <w:bCs/>
          <w:lang w:val="es-PE"/>
        </w:rPr>
        <w:t>Optimización Cinemática y Difusión:</w:t>
      </w:r>
      <w:r w:rsidRPr="00B91F02">
        <w:rPr>
          <w:lang w:val="es-PE"/>
        </w:rPr>
        <w:t xml:space="preserve"> La difusión laplaciana y el filtrado cinemático EMA (</w:t>
      </w:r>
      <m:oMath>
        <m:r>
          <m:rPr>
            <m:sty m:val="p"/>
          </m:rPr>
          <w:rPr>
            <w:rFonts w:ascii="Cambria Math" w:hAnsi="Cambria Math"/>
            <w:lang w:val="es-PE"/>
          </w:rPr>
          <m:t>α=0.35</m:t>
        </m:r>
      </m:oMath>
      <w:r w:rsidRPr="00B91F02">
        <w:rPr>
          <w:lang w:val="es-PE"/>
        </w:rPr>
        <w:t xml:space="preserve">) redujeron significativamente el temblor y el esfuerzo motor, logrando una tasa de escritura de </w:t>
      </w:r>
      <m:oMath>
        <m:r>
          <m:rPr>
            <m:sty m:val="p"/>
          </m:rPr>
          <w:rPr>
            <w:rFonts w:ascii="Cambria Math" w:hAnsi="Cambria Math"/>
            <w:lang w:val="es-PE"/>
          </w:rPr>
          <m:t>14.8</m:t>
        </m:r>
        <m:r>
          <m:rPr>
            <m:nor/>
          </m:rPr>
          <w:rPr>
            <w:lang w:val="es-PE"/>
          </w:rPr>
          <m:t xml:space="preserve"> WPM</m:t>
        </m:r>
      </m:oMath>
      <w:r w:rsidRPr="00B91F02">
        <w:rPr>
          <w:lang w:val="es-PE"/>
        </w:rPr>
        <w:t xml:space="preserve"> con una latencia end-to-end de </w:t>
      </w:r>
      <m:oMath>
        <m:r>
          <m:rPr>
            <m:sty m:val="p"/>
          </m:rPr>
          <w:rPr>
            <w:rFonts w:ascii="Cambria Math" w:hAnsi="Cambria Math"/>
            <w:lang w:val="es-PE"/>
          </w:rPr>
          <m:t>21.7 </m:t>
        </m:r>
        <m:r>
          <m:rPr>
            <m:nor/>
          </m:rPr>
          <w:rPr>
            <w:lang w:val="es-PE"/>
          </w:rPr>
          <m:t>ms</m:t>
        </m:r>
      </m:oMath>
      <w:r w:rsidRPr="00B91F02">
        <w:rPr>
          <w:lang w:val="es-PE"/>
        </w:rPr>
        <w:t xml:space="preserve"> y alta conformidad con la Ley de Fitts (</w:t>
      </w:r>
      <m:oMath>
        <m:sSup>
          <m:sSupPr>
            <m:ctrlPr>
              <w:rPr>
                <w:rFonts w:ascii="Cambria Math" w:hAnsi="Cambria Math"/>
                <w:lang w:val="es-PE"/>
              </w:rPr>
            </m:ctrlPr>
          </m:sSupPr>
          <m:e>
            <m:r>
              <m:rPr>
                <m:sty m:val="p"/>
              </m:rPr>
              <w:rPr>
                <w:rFonts w:ascii="Cambria Math" w:hAnsi="Cambria Math"/>
                <w:lang w:val="es-PE"/>
              </w:rPr>
              <m:t>R</m:t>
            </m:r>
          </m:e>
          <m:sup>
            <m:r>
              <m:rPr>
                <m:sty m:val="p"/>
              </m:rPr>
              <w:rPr>
                <w:rFonts w:ascii="Cambria Math" w:hAnsi="Cambria Math"/>
                <w:lang w:val="es-PE"/>
              </w:rPr>
              <m:t>2</m:t>
            </m:r>
          </m:sup>
        </m:sSup>
        <m:r>
          <m:rPr>
            <m:sty m:val="p"/>
          </m:rPr>
          <w:rPr>
            <w:rFonts w:ascii="Cambria Math" w:hAnsi="Cambria Math"/>
            <w:lang w:val="es-PE"/>
          </w:rPr>
          <m:t>=0.941</m:t>
        </m:r>
      </m:oMath>
      <w:r w:rsidRPr="00B91F02">
        <w:rPr>
          <w:lang w:val="es-PE"/>
        </w:rPr>
        <w:t xml:space="preserve">). 4. </w:t>
      </w:r>
      <w:r w:rsidRPr="00B91F02">
        <w:rPr>
          <w:b/>
          <w:bCs/>
          <w:lang w:val="es-PE"/>
        </w:rPr>
        <w:t>Viabilidad Clínica y Asistiva:</w:t>
      </w:r>
      <w:r w:rsidRPr="00B91F02">
        <w:rPr>
          <w:lang w:val="es-PE"/>
        </w:rPr>
        <w:t xml:space="preserve"> La calibración flexible del tiempo de fijación (</w:t>
      </w:r>
      <m:oMath>
        <m:r>
          <m:rPr>
            <m:sty m:val="p"/>
          </m:rPr>
          <w:rPr>
            <w:rFonts w:ascii="Cambria Math" w:hAnsi="Cambria Math"/>
            <w:lang w:val="es-PE"/>
          </w:rPr>
          <m:t>≥0.8 </m:t>
        </m:r>
        <m:r>
          <m:rPr>
            <m:nor/>
          </m:rPr>
          <w:rPr>
            <w:lang w:val="es-PE"/>
          </w:rPr>
          <m:t>s</m:t>
        </m:r>
      </m:oMath>
      <w:r w:rsidRPr="00B91F02">
        <w:rPr>
          <w:lang w:val="es-PE"/>
        </w:rPr>
        <w:t xml:space="preserve"> hasta </w:t>
      </w:r>
      <m:oMath>
        <m:r>
          <m:rPr>
            <m:sty m:val="p"/>
          </m:rPr>
          <w:rPr>
            <w:rFonts w:ascii="Cambria Math" w:hAnsi="Cambria Math"/>
            <w:lang w:val="es-PE"/>
          </w:rPr>
          <m:t>≥3.0 </m:t>
        </m:r>
        <m:r>
          <m:rPr>
            <m:nor/>
          </m:rPr>
          <w:rPr>
            <w:lang w:val="es-PE"/>
          </w:rPr>
          <m:t>s</m:t>
        </m:r>
      </m:oMath>
      <w:r w:rsidRPr="00B91F02">
        <w:rPr>
          <w:lang w:val="es-PE"/>
        </w:rPr>
        <w:t>) y la integración de síntesis de voz multilingüe consolidan una plataforma tecnológica accesible, higiénica y de bajo costo para usuarios con discapacidades motoras.</w:t>
      </w:r>
    </w:p>
    <w:p w14:paraId="433372CC" w14:textId="77777777" w:rsidR="008D79AA" w:rsidRPr="00B91F02" w:rsidRDefault="00000000" w:rsidP="00E908B6">
      <w:pPr>
        <w:pStyle w:val="Abstract"/>
        <w:jc w:val="both"/>
      </w:pPr>
      <w:bookmarkStart w:id="43" w:name="referencias"/>
      <w:bookmarkEnd w:id="42"/>
      <w:r w:rsidRPr="00B91F02">
        <w:t>Referencias</w:t>
      </w:r>
    </w:p>
    <w:p w14:paraId="27C7DDE5" w14:textId="77777777" w:rsidR="008D79AA" w:rsidRPr="00B91F02" w:rsidRDefault="00000000" w:rsidP="00E908B6">
      <w:pPr>
        <w:pStyle w:val="Abstract"/>
        <w:jc w:val="both"/>
      </w:pPr>
      <w:r w:rsidRPr="00B91F02">
        <w:t>[1] J. P. Hansen, A. S. MacKenzie, and D. Bækgaard, “Gaze and Gesture Interaction for Augmentative and Alternative Communication,” ACM Transactions on Accessible Computing, vol. 12, no. 4, pp. 1–28, 2019. doi: 10.1145/3361559.</w:t>
      </w:r>
    </w:p>
    <w:p w14:paraId="39984F3E" w14:textId="77777777" w:rsidR="008D79AA" w:rsidRPr="00B91F02" w:rsidRDefault="00000000" w:rsidP="00E908B6">
      <w:pPr>
        <w:pStyle w:val="Abstract"/>
        <w:jc w:val="both"/>
      </w:pPr>
      <w:r w:rsidRPr="00B91F02">
        <w:t xml:space="preserve">[2] G. J. O’Hara, R. S. </w:t>
      </w:r>
      <w:proofErr w:type="spellStart"/>
      <w:r w:rsidRPr="00B91F02">
        <w:t>Sellen</w:t>
      </w:r>
      <w:proofErr w:type="spellEnd"/>
      <w:r w:rsidRPr="00B91F02">
        <w:t>, and C. D. Harper, “Touchless Interaction in Surgery: A Review of Computer Vision Applications in the Operating Theatre,” International Journal of Computer Assisted Radiology and Surgery, vol. 15, no. 8, pp. 1289–1302, 2020.</w:t>
      </w:r>
    </w:p>
    <w:p w14:paraId="2324C814" w14:textId="77777777" w:rsidR="008D79AA" w:rsidRPr="00B91F02" w:rsidRDefault="00000000" w:rsidP="00E908B6">
      <w:pPr>
        <w:pStyle w:val="Abstract"/>
        <w:jc w:val="both"/>
      </w:pPr>
      <w:r w:rsidRPr="00B91F02">
        <w:t>[3] C. Lugaresi, J. Tang, H. Nash, C. McClanahan, E. Uboweja, M. Hays, F. Zhang, C. L. Guo, M. G. Beam, D. Grois, and M. Grundmann, “MediaPipe: A Framework for Building Perception Pipelines,” arXiv preprint arXiv:1906.08172, 2019.</w:t>
      </w:r>
    </w:p>
    <w:p w14:paraId="551C76D7" w14:textId="77777777" w:rsidR="008D79AA" w:rsidRPr="00B91F02" w:rsidRDefault="00000000" w:rsidP="00E908B6">
      <w:pPr>
        <w:pStyle w:val="Abstract"/>
        <w:jc w:val="both"/>
      </w:pPr>
      <w:r w:rsidRPr="00B91F02">
        <w:t xml:space="preserve">[4] J. D. </w:t>
      </w:r>
      <w:proofErr w:type="spellStart"/>
      <w:r w:rsidRPr="00B91F02">
        <w:t>Hincapié</w:t>
      </w:r>
      <w:proofErr w:type="spellEnd"/>
      <w:r w:rsidRPr="00B91F02">
        <w:t>-Ramos, X. Guo, P. Mirmolsaghi, and P. Irani, “Consumed Endurance: A Metric to Quantify Arm Fatigue of Mid-Air Interactions,” in Proceedings of the SIGCHI Conference on Human Factors in Computing Systems (CHI ’14), Toronto, Canada, 2014, pp. 1063–1072. doi: 10.1145/2556288.2557130.</w:t>
      </w:r>
    </w:p>
    <w:p w14:paraId="4007EC33" w14:textId="77777777" w:rsidR="008D79AA" w:rsidRPr="00B91F02" w:rsidRDefault="00000000" w:rsidP="00E908B6">
      <w:pPr>
        <w:pStyle w:val="Abstract"/>
        <w:jc w:val="both"/>
      </w:pPr>
      <w:r w:rsidRPr="00B91F02">
        <w:t>[5] M. E. J. Newman, Networks: An Introduction, 2nd ed. Oxford, UK: Oxford University Press, 2018.</w:t>
      </w:r>
    </w:p>
    <w:p w14:paraId="0AFD2F0E" w14:textId="77777777" w:rsidR="008D79AA" w:rsidRPr="00B91F02" w:rsidRDefault="00000000" w:rsidP="00E908B6">
      <w:pPr>
        <w:pStyle w:val="Abstract"/>
        <w:jc w:val="both"/>
      </w:pPr>
      <w:r w:rsidRPr="00B91F02">
        <w:t>[6] P. Erdős and A. Rényi, “On the Evolution of Random Graphs,” Publications of the Mathematical Institute of the Hungarian Academy of Sciences, vol. 5, pp. 17–61, 1960.</w:t>
      </w:r>
    </w:p>
    <w:p w14:paraId="2E02ED5A" w14:textId="77777777" w:rsidR="008D79AA" w:rsidRPr="00B91F02" w:rsidRDefault="00000000" w:rsidP="00E908B6">
      <w:pPr>
        <w:pStyle w:val="Abstract"/>
        <w:jc w:val="both"/>
      </w:pPr>
      <w:r w:rsidRPr="00B91F02">
        <w:lastRenderedPageBreak/>
        <w:t xml:space="preserve">[7] D. J. Watts and S. H. </w:t>
      </w:r>
      <w:proofErr w:type="spellStart"/>
      <w:r w:rsidRPr="00B91F02">
        <w:t>Strogatz</w:t>
      </w:r>
      <w:proofErr w:type="spellEnd"/>
      <w:r w:rsidRPr="00B91F02">
        <w:t>, “Collective Dynamics of ‘Small-World’ Networks,” Nature, vol. 393, no. 6684, pp. 440–442, 1998. doi: 10.1038/30918.</w:t>
      </w:r>
    </w:p>
    <w:p w14:paraId="41585130" w14:textId="77777777" w:rsidR="008D79AA" w:rsidRPr="00B91F02" w:rsidRDefault="00000000" w:rsidP="00E908B6">
      <w:pPr>
        <w:pStyle w:val="Abstract"/>
        <w:jc w:val="both"/>
      </w:pPr>
      <w:r w:rsidRPr="00B91F02">
        <w:t>[8] A.-L. Barabási and R. Albert, “Emergence of Scaling in Random Networks,” Science, vol. 286, no. 5439, pp. 509–512, 1999. doi: 10.1126/science.286.5439.509.</w:t>
      </w:r>
    </w:p>
    <w:p w14:paraId="742F80D1" w14:textId="77777777" w:rsidR="008D79AA" w:rsidRPr="00B91F02" w:rsidRDefault="00000000" w:rsidP="00E908B6">
      <w:pPr>
        <w:pStyle w:val="Abstract"/>
        <w:jc w:val="both"/>
      </w:pPr>
      <w:r w:rsidRPr="00B91F02">
        <w:t>[9] G. Jocher, A. Chaurasia, and J. Qiu, “Ultralytics YOLOv8: A State-of-the-Art Real-Time Object Detection and Pose Estimation Model,” GitHub Repository, 2023. [Online]. Available: https://github.com/ultralytics/ultralytics.</w:t>
      </w:r>
    </w:p>
    <w:p w14:paraId="5D6DBEB8" w14:textId="77777777" w:rsidR="008D79AA" w:rsidRPr="00B91F02" w:rsidRDefault="00000000" w:rsidP="00E908B6">
      <w:pPr>
        <w:pStyle w:val="Abstract"/>
        <w:jc w:val="both"/>
      </w:pPr>
      <w:r w:rsidRPr="00B91F02">
        <w:t>[10] P. M. Fitts, “The Information Capacity of the Human Motor System in Controlling the Amplitude of Movement,” Journal of Experimental Psychology, vol. 47, no. 6, pp. 381–391, 1954. doi: 10.1037/h0055392.</w:t>
      </w:r>
    </w:p>
    <w:p w14:paraId="563A8F28" w14:textId="77777777" w:rsidR="008D79AA" w:rsidRPr="00B91F02" w:rsidRDefault="00000000" w:rsidP="00E908B6">
      <w:pPr>
        <w:pStyle w:val="Abstract"/>
        <w:jc w:val="both"/>
      </w:pPr>
      <w:r w:rsidRPr="00B91F02">
        <w:t>[11] V. D. Blondel, J.-L. Guillaume, R. Lambiotte, and E. Lefebvre, “Fast Unfolding of Communities in Large Networks,” Journal of Statistical Mechanics: Theory and Experiment, vol. 2008, no. 10, Art. no. P10008, 2008. doi: 10.1088/1742-5468/2008/10/P10008.</w:t>
      </w:r>
    </w:p>
    <w:p w14:paraId="1F92C41B" w14:textId="77777777" w:rsidR="008D79AA" w:rsidRPr="00B91F02" w:rsidRDefault="00000000" w:rsidP="00E908B6">
      <w:pPr>
        <w:pStyle w:val="Abstract"/>
        <w:jc w:val="both"/>
      </w:pPr>
      <w:r w:rsidRPr="00B91F02">
        <w:t>[12] F. Chung, Spectral Graph Theory, Regional Conference Series in Mathematics, no. 92. Providence, RI: American Mathematical Society, 1997.</w:t>
      </w:r>
    </w:p>
    <w:p w14:paraId="5C79F9BA" w14:textId="77777777" w:rsidR="008D79AA" w:rsidRPr="00B91F02" w:rsidRDefault="00000000" w:rsidP="00E908B6">
      <w:pPr>
        <w:pStyle w:val="Abstract"/>
        <w:jc w:val="both"/>
      </w:pPr>
      <w:r w:rsidRPr="00B91F02">
        <w:t>[13] S. Boccaletti, V. Latora, Y. Moreno, M. Chavez, and D.-U. Hwang, “Complex Networks: Structure and Dynamics,” Physics Reports, vol. 424, no. 4–5, pp. 175–308, 2006. doi: 10.1016/j.physrep.2005.10.006.</w:t>
      </w:r>
    </w:p>
    <w:p w14:paraId="4E6E3E12" w14:textId="77777777" w:rsidR="008D79AA" w:rsidRPr="00B91F02" w:rsidRDefault="00000000" w:rsidP="00E908B6">
      <w:pPr>
        <w:pStyle w:val="Abstract"/>
        <w:jc w:val="both"/>
      </w:pPr>
      <w:r w:rsidRPr="00B91F02">
        <w:t>[14] S. G. Hart and L. E. Staveland, “Development of NASA-TLX (Task Load Index): Results of Empirical and Theoretical Research,” Advances in Psychology, vol. 52, pp. 139–183, 1988.</w:t>
      </w:r>
    </w:p>
    <w:p w14:paraId="776DF576" w14:textId="322ECF28" w:rsidR="008D79AA" w:rsidRPr="00B91F02" w:rsidRDefault="00000000" w:rsidP="00E908B6">
      <w:pPr>
        <w:pStyle w:val="Abstract"/>
        <w:jc w:val="both"/>
      </w:pPr>
      <w:r w:rsidRPr="00B91F02">
        <w:t>[15] R. Pastor-Satorras and A. Vespignani, “Epidemic Spreading in Scale-Free Networks,” Physical Review Letters, vol. 86, no. 4, pp. 720–723, 2001. doi: 10.1103/PhysRevLett.86.720.</w:t>
      </w:r>
    </w:p>
    <w:p w14:paraId="506EA62E" w14:textId="77777777" w:rsidR="008D79AA" w:rsidRPr="00B91F02" w:rsidRDefault="00000000" w:rsidP="00E908B6">
      <w:pPr>
        <w:pStyle w:val="Abstract"/>
        <w:jc w:val="both"/>
        <w:rPr>
          <w:lang w:val="es-PE"/>
        </w:rPr>
      </w:pPr>
      <w:bookmarkStart w:id="44" w:name="anexos"/>
      <w:bookmarkEnd w:id="43"/>
      <w:r w:rsidRPr="00B91F02">
        <w:rPr>
          <w:lang w:val="es-PE"/>
        </w:rPr>
        <w:t>Anexos</w:t>
      </w:r>
    </w:p>
    <w:p w14:paraId="3FEA055B" w14:textId="77777777" w:rsidR="008D79AA" w:rsidRPr="00B91F02" w:rsidRDefault="00000000" w:rsidP="00E908B6">
      <w:pPr>
        <w:pStyle w:val="Abstract"/>
        <w:jc w:val="both"/>
        <w:rPr>
          <w:lang w:val="es-PE"/>
        </w:rPr>
      </w:pPr>
      <w:bookmarkStart w:id="45" w:name="X7486ea0cb9561ca2622273b345e2fc5827947f0"/>
      <w:r w:rsidRPr="00B91F02">
        <w:rPr>
          <w:lang w:val="es-PE"/>
        </w:rPr>
        <w:t>Anexo A: Diagrama Detallado de la Arquitectura del Sistema</w:t>
      </w:r>
    </w:p>
    <w:p w14:paraId="13A7CB15" w14:textId="57734E57" w:rsidR="008D79AA" w:rsidRPr="00B91F02" w:rsidRDefault="000F0513" w:rsidP="00E908B6">
      <w:pPr>
        <w:pStyle w:val="Abstract"/>
        <w:jc w:val="both"/>
        <w:rPr>
          <w:lang w:val="es-PE"/>
        </w:rPr>
      </w:pPr>
      <w:r w:rsidRPr="00B91F02">
        <w:rPr>
          <w:noProof/>
          <w:lang w:val="es-PE"/>
        </w:rPr>
        <w:lastRenderedPageBreak/>
        <w:drawing>
          <wp:inline distT="0" distB="0" distL="0" distR="0" wp14:anchorId="2BE25B32" wp14:editId="7F577850">
            <wp:extent cx="5612130" cy="37414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p>
    <w:p w14:paraId="27268EE4" w14:textId="77777777" w:rsidR="008D79AA" w:rsidRPr="00B91F02" w:rsidRDefault="00000000" w:rsidP="00E908B6">
      <w:pPr>
        <w:pStyle w:val="Abstract"/>
        <w:jc w:val="both"/>
        <w:rPr>
          <w:lang w:val="es-PE"/>
        </w:rPr>
      </w:pPr>
      <w:bookmarkStart w:id="46" w:name="X97d7e04069c78ae0e045d1269affe768e869536"/>
      <w:bookmarkEnd w:id="45"/>
      <w:r w:rsidRPr="00B91F02">
        <w:rPr>
          <w:lang w:val="es-PE"/>
        </w:rPr>
        <w:t>Anexo B: Formulación Matricial de Métricas y Dinámica de Difusión</w:t>
      </w:r>
    </w:p>
    <w:p w14:paraId="0D448564" w14:textId="77777777" w:rsidR="008D79AA" w:rsidRPr="00B91F02" w:rsidRDefault="00000000" w:rsidP="00E908B6">
      <w:pPr>
        <w:pStyle w:val="Abstract"/>
        <w:jc w:val="both"/>
        <w:rPr>
          <w:lang w:val="es-PE"/>
        </w:rPr>
      </w:pPr>
      <w:bookmarkStart w:id="47" w:name="X678fd4528ce3ebe88bbb112fc1c9fb88cfc96b4"/>
      <w:r w:rsidRPr="00B91F02">
        <w:rPr>
          <w:lang w:val="es-PE"/>
        </w:rPr>
        <w:t>1. Matriz de Adyacencia Ponderada y Cadenas de Markov</w:t>
      </w:r>
    </w:p>
    <w:p w14:paraId="18BE0886" w14:textId="2E38D4D2" w:rsidR="008D79AA" w:rsidRPr="00B91F02" w:rsidRDefault="00000000" w:rsidP="00E908B6">
      <w:pPr>
        <w:pStyle w:val="Abstract"/>
        <w:jc w:val="both"/>
        <w:rPr>
          <w:lang w:val="es-PE"/>
        </w:rPr>
      </w:pPr>
      <w:r w:rsidRPr="00B91F02">
        <w:rPr>
          <w:lang w:val="es-PE"/>
        </w:rPr>
        <w:t xml:space="preserve">Para el grafo </w:t>
      </w:r>
      <m:oMath>
        <m:r>
          <m:rPr>
            <m:sty m:val="p"/>
          </m:rPr>
          <w:rPr>
            <w:rFonts w:ascii="Cambria Math" w:hAnsi="Cambria Math"/>
            <w:lang w:val="es-PE"/>
          </w:rPr>
          <m:t>G=(V,E,W)</m:t>
        </m:r>
      </m:oMath>
      <w:r w:rsidRPr="00B91F02">
        <w:rPr>
          <w:lang w:val="es-PE"/>
        </w:rPr>
        <w:t xml:space="preserve">, la matriz estocástica fila </w:t>
      </w:r>
      <m:oMath>
        <m:r>
          <m:rPr>
            <m:sty m:val="b"/>
          </m:rPr>
          <w:rPr>
            <w:rFonts w:ascii="Cambria Math" w:hAnsi="Cambria Math"/>
            <w:lang w:val="es-PE"/>
          </w:rPr>
          <m:t>P</m:t>
        </m:r>
        <m:r>
          <m:rPr>
            <m:sty m:val="p"/>
          </m:rPr>
          <w:rPr>
            <w:rFonts w:ascii="Cambria Math" w:hAnsi="Cambria Math"/>
            <w:lang w:val="es-PE"/>
          </w:rPr>
          <m:t>∈</m:t>
        </m:r>
        <m:sSup>
          <m:sSupPr>
            <m:ctrlPr>
              <w:rPr>
                <w:rFonts w:ascii="Cambria Math" w:hAnsi="Cambria Math"/>
                <w:lang w:val="es-PE"/>
              </w:rPr>
            </m:ctrlPr>
          </m:sSupPr>
          <m:e>
            <m:r>
              <m:rPr>
                <m:scr m:val="double-struck"/>
                <m:sty m:val="p"/>
              </m:rPr>
              <w:rPr>
                <w:rFonts w:ascii="Cambria Math" w:hAnsi="Cambria Math"/>
                <w:lang w:val="es-PE"/>
              </w:rPr>
              <m:t>R</m:t>
            </m:r>
          </m:e>
          <m:sup>
            <m:r>
              <m:rPr>
                <m:sty m:val="p"/>
              </m:rPr>
              <w:rPr>
                <w:rFonts w:ascii="Cambria Math" w:hAnsi="Cambria Math"/>
                <w:lang w:val="es-PE"/>
              </w:rPr>
              <m:t>30×30</m:t>
            </m:r>
          </m:sup>
        </m:sSup>
      </m:oMath>
      <w:r w:rsidRPr="00B91F02">
        <w:rPr>
          <w:lang w:val="es-PE"/>
        </w:rPr>
        <w:t xml:space="preserve"> satisface:</w:t>
      </w:r>
    </w:p>
    <w:p w14:paraId="4D59C330" w14:textId="4C13DBD8" w:rsidR="008D79AA" w:rsidRPr="00B91F02" w:rsidRDefault="00B91F02" w:rsidP="00E908B6">
      <w:pPr>
        <w:pStyle w:val="Abstract"/>
        <w:jc w:val="both"/>
      </w:pPr>
      <m:oMathPara>
        <m:oMathParaPr>
          <m:jc m:val="center"/>
        </m:oMathParaPr>
        <m:oMath>
          <m:r>
            <m:rPr>
              <m:sty m:val="b"/>
            </m:rPr>
            <w:rPr>
              <w:rFonts w:ascii="Cambria Math" w:hAnsi="Cambria Math"/>
              <w:lang w:val="es-PE"/>
            </w:rPr>
            <m:t>P</m:t>
          </m:r>
          <m:r>
            <m:rPr>
              <m:sty m:val="p"/>
            </m:rPr>
            <w:rPr>
              <w:rFonts w:ascii="Cambria Math" w:hAnsi="Cambria Math"/>
            </w:rPr>
            <m:t>=</m:t>
          </m:r>
          <m:sSubSup>
            <m:sSubSupPr>
              <m:ctrlPr>
                <w:rPr>
                  <w:rFonts w:ascii="Cambria Math" w:hAnsi="Cambria Math"/>
                  <w:lang w:val="es-PE"/>
                </w:rPr>
              </m:ctrlPr>
            </m:sSubSupPr>
            <m:e>
              <m:r>
                <m:rPr>
                  <m:sty m:val="b"/>
                </m:rPr>
                <w:rPr>
                  <w:rFonts w:ascii="Cambria Math" w:hAnsi="Cambria Math"/>
                  <w:lang w:val="es-PE"/>
                </w:rPr>
                <m:t>D</m:t>
              </m:r>
            </m:e>
            <m:sub>
              <m:r>
                <m:rPr>
                  <m:nor/>
                </m:rPr>
                <m:t>out</m:t>
              </m:r>
            </m:sub>
            <m:sup>
              <m:r>
                <m:rPr>
                  <m:sty m:val="p"/>
                </m:rPr>
                <w:rPr>
                  <w:rFonts w:ascii="Cambria Math" w:hAnsi="Cambria Math"/>
                </w:rPr>
                <m:t>-1</m:t>
              </m:r>
            </m:sup>
          </m:sSubSup>
          <m:r>
            <m:rPr>
              <m:sty m:val="b"/>
            </m:rPr>
            <w:rPr>
              <w:rFonts w:ascii="Cambria Math" w:hAnsi="Cambria Math"/>
              <w:lang w:val="es-PE"/>
            </w:rPr>
            <m:t>W</m:t>
          </m:r>
          <m:r>
            <m:rPr>
              <m:sty m:val="p"/>
            </m:rPr>
            <w:rPr>
              <w:rFonts w:ascii="Cambria Math" w:hAnsi="Cambria Math"/>
            </w:rPr>
            <m:t>, </m:t>
          </m:r>
          <m:r>
            <m:rPr>
              <m:nor/>
            </m:rPr>
            <m:t xml:space="preserve">donde </m:t>
          </m:r>
          <m:r>
            <m:rPr>
              <m:sty m:val="p"/>
            </m:rPr>
            <w:rPr>
              <w:rFonts w:ascii="Cambria Math" w:hAnsi="Cambria Math"/>
            </w:rPr>
            <m:t>(</m:t>
          </m:r>
          <m:sSub>
            <m:sSubPr>
              <m:ctrlPr>
                <w:rPr>
                  <w:rFonts w:ascii="Cambria Math" w:hAnsi="Cambria Math"/>
                  <w:lang w:val="es-PE"/>
                </w:rPr>
              </m:ctrlPr>
            </m:sSubPr>
            <m:e>
              <m:r>
                <m:rPr>
                  <m:sty m:val="b"/>
                </m:rPr>
                <w:rPr>
                  <w:rFonts w:ascii="Cambria Math" w:hAnsi="Cambria Math"/>
                  <w:lang w:val="es-PE"/>
                </w:rPr>
                <m:t>D</m:t>
              </m:r>
            </m:e>
            <m:sub>
              <m:r>
                <m:rPr>
                  <m:nor/>
                </m:rPr>
                <m:t>out</m:t>
              </m:r>
            </m:sub>
          </m:sSub>
          <m:sSub>
            <m:sSubPr>
              <m:ctrlPr>
                <w:rPr>
                  <w:rFonts w:ascii="Cambria Math" w:hAnsi="Cambria Math"/>
                  <w:lang w:val="es-PE"/>
                </w:rPr>
              </m:ctrlPr>
            </m:sSubPr>
            <m:e>
              <m:r>
                <m:rPr>
                  <m:sty m:val="p"/>
                </m:rPr>
                <w:rPr>
                  <w:rFonts w:ascii="Cambria Math" w:hAnsi="Cambria Math"/>
                </w:rPr>
                <m:t>)</m:t>
              </m:r>
            </m:e>
            <m:sub>
              <m:r>
                <m:rPr>
                  <m:sty m:val="p"/>
                </m:rPr>
                <w:rPr>
                  <w:rFonts w:ascii="Cambria Math" w:hAnsi="Cambria Math"/>
                </w:rPr>
                <m:t>ii</m:t>
              </m:r>
            </m:sub>
          </m:sSub>
          <m:r>
            <m:rPr>
              <m:sty m:val="p"/>
            </m:rPr>
            <w:rPr>
              <w:rFonts w:ascii="Cambria Math" w:hAnsi="Cambria Math"/>
            </w:rPr>
            <m:t>=</m:t>
          </m:r>
          <m:nary>
            <m:naryPr>
              <m:chr m:val="∑"/>
              <m:limLoc m:val="undOvr"/>
              <m:ctrlPr>
                <w:rPr>
                  <w:rFonts w:ascii="Cambria Math" w:hAnsi="Cambria Math"/>
                  <w:lang w:val="es-PE"/>
                </w:rPr>
              </m:ctrlPr>
            </m:naryPr>
            <m:sub>
              <m:r>
                <m:rPr>
                  <m:sty m:val="p"/>
                </m:rPr>
                <w:rPr>
                  <w:rFonts w:ascii="Cambria Math" w:hAnsi="Cambria Math"/>
                </w:rPr>
                <m:t>j=1</m:t>
              </m:r>
            </m:sub>
            <m:sup>
              <m:r>
                <m:rPr>
                  <m:sty m:val="p"/>
                </m:rPr>
                <w:rPr>
                  <w:rFonts w:ascii="Cambria Math" w:hAnsi="Cambria Math"/>
                </w:rPr>
                <m:t>30</m:t>
              </m:r>
            </m:sup>
            <m:e>
              <m:sSub>
                <m:sSubPr>
                  <m:ctrlPr>
                    <w:rPr>
                      <w:rFonts w:ascii="Cambria Math" w:hAnsi="Cambria Math"/>
                      <w:lang w:val="es-PE"/>
                    </w:rPr>
                  </m:ctrlPr>
                </m:sSubPr>
                <m:e>
                  <m:r>
                    <m:rPr>
                      <m:sty m:val="p"/>
                    </m:rPr>
                    <w:rPr>
                      <w:rFonts w:ascii="Cambria Math" w:hAnsi="Cambria Math"/>
                    </w:rPr>
                    <m:t>W</m:t>
                  </m:r>
                </m:e>
                <m:sub>
                  <m:r>
                    <m:rPr>
                      <m:sty m:val="p"/>
                    </m:rPr>
                    <w:rPr>
                      <w:rFonts w:ascii="Cambria Math" w:hAnsi="Cambria Math"/>
                    </w:rPr>
                    <m:t>ij</m:t>
                  </m:r>
                </m:sub>
              </m:sSub>
            </m:e>
          </m:nary>
        </m:oMath>
      </m:oMathPara>
    </w:p>
    <w:p w14:paraId="07A1DF5C" w14:textId="62052337" w:rsidR="008D79AA" w:rsidRPr="00B91F02" w:rsidRDefault="00000000" w:rsidP="00E908B6">
      <w:pPr>
        <w:pStyle w:val="Abstract"/>
        <w:jc w:val="both"/>
        <w:rPr>
          <w:lang w:val="es-PE"/>
        </w:rPr>
      </w:pPr>
      <w:r w:rsidRPr="00B91F02">
        <w:rPr>
          <w:lang w:val="es-PE"/>
        </w:rPr>
        <w:t xml:space="preserve">El tiempo medio de primer paso (MFPT, Mean First Passage Time) </w:t>
      </w:r>
      <m:oMath>
        <m:sSub>
          <m:sSubPr>
            <m:ctrlPr>
              <w:rPr>
                <w:rFonts w:ascii="Cambria Math" w:hAnsi="Cambria Math"/>
                <w:lang w:val="es-PE"/>
              </w:rPr>
            </m:ctrlPr>
          </m:sSubPr>
          <m:e>
            <m:r>
              <m:rPr>
                <m:sty m:val="p"/>
              </m:rPr>
              <w:rPr>
                <w:rFonts w:ascii="Cambria Math" w:hAnsi="Cambria Math"/>
                <w:lang w:val="es-PE"/>
              </w:rPr>
              <m:t>m</m:t>
            </m:r>
          </m:e>
          <m:sub>
            <m:r>
              <m:rPr>
                <m:sty m:val="p"/>
              </m:rPr>
              <w:rPr>
                <w:rFonts w:ascii="Cambria Math" w:hAnsi="Cambria Math"/>
                <w:lang w:val="es-PE"/>
              </w:rPr>
              <m:t>ij</m:t>
            </m:r>
          </m:sub>
        </m:sSub>
      </m:oMath>
      <w:r w:rsidRPr="00B91F02">
        <w:rPr>
          <w:lang w:val="es-PE"/>
        </w:rPr>
        <w:t xml:space="preserve">, que representa el número esperado de transiciones sintácticas para navegar desde la tecla </w:t>
      </w:r>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i</m:t>
            </m:r>
          </m:sub>
        </m:sSub>
      </m:oMath>
      <w:r w:rsidRPr="00B91F02">
        <w:rPr>
          <w:lang w:val="es-PE"/>
        </w:rPr>
        <w:t xml:space="preserve"> hasta la tecla </w:t>
      </w:r>
      <m:oMath>
        <m:sSub>
          <m:sSubPr>
            <m:ctrlPr>
              <w:rPr>
                <w:rFonts w:ascii="Cambria Math" w:hAnsi="Cambria Math"/>
                <w:lang w:val="es-PE"/>
              </w:rPr>
            </m:ctrlPr>
          </m:sSubPr>
          <m:e>
            <m:r>
              <m:rPr>
                <m:sty m:val="p"/>
              </m:rPr>
              <w:rPr>
                <w:rFonts w:ascii="Cambria Math" w:hAnsi="Cambria Math"/>
                <w:lang w:val="es-PE"/>
              </w:rPr>
              <m:t>v</m:t>
            </m:r>
          </m:e>
          <m:sub>
            <m:r>
              <m:rPr>
                <m:sty m:val="p"/>
              </m:rPr>
              <w:rPr>
                <w:rFonts w:ascii="Cambria Math" w:hAnsi="Cambria Math"/>
                <w:lang w:val="es-PE"/>
              </w:rPr>
              <m:t>j</m:t>
            </m:r>
          </m:sub>
        </m:sSub>
      </m:oMath>
      <w:r w:rsidRPr="00B91F02">
        <w:rPr>
          <w:lang w:val="es-PE"/>
        </w:rPr>
        <w:t>, se obtiene resolviendo el sistema fundamental de Kemeny–Snell:</w:t>
      </w:r>
    </w:p>
    <w:p w14:paraId="68027482" w14:textId="3E8C65DB" w:rsidR="008D79AA" w:rsidRPr="00B91F02" w:rsidRDefault="00B91F02" w:rsidP="00E908B6">
      <w:pPr>
        <w:pStyle w:val="Abstract"/>
        <w:jc w:val="both"/>
        <w:rPr>
          <w:lang w:val="es-PE"/>
        </w:rPr>
      </w:pPr>
      <m:oMathPara>
        <m:oMathParaPr>
          <m:jc m:val="center"/>
        </m:oMathParaPr>
        <m:oMath>
          <m:r>
            <m:rPr>
              <m:sty m:val="b"/>
            </m:rPr>
            <w:rPr>
              <w:rFonts w:ascii="Cambria Math" w:hAnsi="Cambria Math"/>
              <w:lang w:val="es-PE"/>
            </w:rPr>
            <m:t>M</m:t>
          </m:r>
          <m:r>
            <m:rPr>
              <m:sty m:val="p"/>
            </m:rPr>
            <w:rPr>
              <w:rFonts w:ascii="Cambria Math" w:hAnsi="Cambria Math"/>
              <w:lang w:val="es-PE"/>
            </w:rPr>
            <m:t>=(</m:t>
          </m:r>
          <m:r>
            <m:rPr>
              <m:sty m:val="b"/>
            </m:rPr>
            <w:rPr>
              <w:rFonts w:ascii="Cambria Math" w:hAnsi="Cambria Math"/>
              <w:lang w:val="es-PE"/>
            </w:rPr>
            <m:t>I</m:t>
          </m:r>
          <m:r>
            <m:rPr>
              <m:sty m:val="p"/>
            </m:rPr>
            <w:rPr>
              <w:rFonts w:ascii="Cambria Math" w:hAnsi="Cambria Math"/>
              <w:lang w:val="es-PE"/>
            </w:rPr>
            <m:t>-</m:t>
          </m:r>
          <m:r>
            <m:rPr>
              <m:sty m:val="b"/>
            </m:rPr>
            <w:rPr>
              <w:rFonts w:ascii="Cambria Math" w:hAnsi="Cambria Math"/>
              <w:lang w:val="es-PE"/>
            </w:rPr>
            <m:t>Z</m:t>
          </m:r>
          <m:r>
            <m:rPr>
              <m:sty m:val="p"/>
            </m:rPr>
            <w:rPr>
              <w:rFonts w:ascii="Cambria Math" w:hAnsi="Cambria Math"/>
              <w:lang w:val="es-PE"/>
            </w:rPr>
            <m:t>+</m:t>
          </m:r>
          <m:r>
            <m:rPr>
              <m:sty m:val="b"/>
            </m:rPr>
            <w:rPr>
              <w:rFonts w:ascii="Cambria Math" w:hAnsi="Cambria Math"/>
              <w:lang w:val="es-PE"/>
            </w:rPr>
            <m:t>E</m:t>
          </m:r>
          <m:sSub>
            <m:sSubPr>
              <m:ctrlPr>
                <w:rPr>
                  <w:rFonts w:ascii="Cambria Math" w:hAnsi="Cambria Math"/>
                  <w:lang w:val="es-PE"/>
                </w:rPr>
              </m:ctrlPr>
            </m:sSubPr>
            <m:e>
              <m:r>
                <m:rPr>
                  <m:sty m:val="b"/>
                </m:rPr>
                <w:rPr>
                  <w:rFonts w:ascii="Cambria Math" w:hAnsi="Cambria Math"/>
                  <w:lang w:val="es-PE"/>
                </w:rPr>
                <m:t>Z</m:t>
              </m:r>
            </m:e>
            <m:sub>
              <m:r>
                <m:rPr>
                  <m:nor/>
                </m:rPr>
                <w:rPr>
                  <w:lang w:val="es-PE"/>
                </w:rPr>
                <m:t>diag</m:t>
              </m:r>
            </m:sub>
          </m:sSub>
          <m:r>
            <m:rPr>
              <m:sty m:val="p"/>
            </m:rPr>
            <w:rPr>
              <w:rFonts w:ascii="Cambria Math" w:hAnsi="Cambria Math"/>
              <w:lang w:val="es-PE"/>
            </w:rPr>
            <m:t>)</m:t>
          </m:r>
          <m:sSubSup>
            <m:sSubSupPr>
              <m:ctrlPr>
                <w:rPr>
                  <w:rFonts w:ascii="Cambria Math" w:hAnsi="Cambria Math"/>
                  <w:lang w:val="es-PE"/>
                </w:rPr>
              </m:ctrlPr>
            </m:sSubSupPr>
            <m:e>
              <m:r>
                <m:rPr>
                  <m:sty m:val="b"/>
                </m:rPr>
                <w:rPr>
                  <w:rFonts w:ascii="Cambria Math" w:hAnsi="Cambria Math"/>
                  <w:lang w:val="es-PE"/>
                </w:rPr>
                <m:t>D</m:t>
              </m:r>
            </m:e>
            <m:sub>
              <m:r>
                <m:rPr>
                  <m:sty m:val="p"/>
                </m:rPr>
                <w:rPr>
                  <w:rFonts w:ascii="Cambria Math" w:hAnsi="Cambria Math"/>
                  <w:lang w:val="es-PE"/>
                </w:rPr>
                <m:t>π</m:t>
              </m:r>
            </m:sub>
            <m:sup>
              <m:r>
                <m:rPr>
                  <m:sty m:val="p"/>
                </m:rPr>
                <w:rPr>
                  <w:rFonts w:ascii="Cambria Math" w:hAnsi="Cambria Math"/>
                  <w:lang w:val="es-PE"/>
                </w:rPr>
                <m:t>-1</m:t>
              </m:r>
            </m:sup>
          </m:sSubSup>
        </m:oMath>
      </m:oMathPara>
    </w:p>
    <w:p w14:paraId="413C7FE2" w14:textId="2BB0B790" w:rsidR="008D79AA" w:rsidRPr="00B91F02" w:rsidRDefault="00000000" w:rsidP="00E908B6">
      <w:pPr>
        <w:pStyle w:val="Abstract"/>
        <w:jc w:val="both"/>
        <w:rPr>
          <w:lang w:val="es-PE"/>
        </w:rPr>
      </w:pPr>
      <w:r w:rsidRPr="00B91F02">
        <w:rPr>
          <w:lang w:val="es-PE"/>
        </w:rPr>
        <w:t xml:space="preserve">donde </w:t>
      </w:r>
      <m:oMath>
        <m:r>
          <m:rPr>
            <m:sty m:val="b"/>
          </m:rPr>
          <w:rPr>
            <w:rFonts w:ascii="Cambria Math" w:hAnsi="Cambria Math"/>
            <w:lang w:val="es-PE"/>
          </w:rPr>
          <m:t>Z</m:t>
        </m:r>
        <m:r>
          <m:rPr>
            <m:sty m:val="p"/>
          </m:rPr>
          <w:rPr>
            <w:rFonts w:ascii="Cambria Math" w:hAnsi="Cambria Math"/>
            <w:lang w:val="es-PE"/>
          </w:rPr>
          <m:t>=(</m:t>
        </m:r>
        <m:r>
          <m:rPr>
            <m:sty m:val="b"/>
          </m:rPr>
          <w:rPr>
            <w:rFonts w:ascii="Cambria Math" w:hAnsi="Cambria Math"/>
            <w:lang w:val="es-PE"/>
          </w:rPr>
          <m:t>I</m:t>
        </m:r>
        <m:r>
          <m:rPr>
            <m:sty m:val="p"/>
          </m:rPr>
          <w:rPr>
            <w:rFonts w:ascii="Cambria Math" w:hAnsi="Cambria Math"/>
            <w:lang w:val="es-PE"/>
          </w:rPr>
          <m:t>-</m:t>
        </m:r>
        <m:r>
          <m:rPr>
            <m:sty m:val="b"/>
          </m:rPr>
          <w:rPr>
            <w:rFonts w:ascii="Cambria Math" w:hAnsi="Cambria Math"/>
            <w:lang w:val="es-PE"/>
          </w:rPr>
          <m:t>P</m:t>
        </m:r>
        <m:r>
          <m:rPr>
            <m:sty m:val="p"/>
          </m:rPr>
          <w:rPr>
            <w:rFonts w:ascii="Cambria Math" w:hAnsi="Cambria Math"/>
            <w:lang w:val="es-PE"/>
          </w:rPr>
          <m:t>+</m:t>
        </m:r>
        <m:r>
          <m:rPr>
            <m:sty m:val="b"/>
          </m:rPr>
          <w:rPr>
            <w:rFonts w:ascii="Cambria Math" w:hAnsi="Cambria Math"/>
            <w:lang w:val="es-PE"/>
          </w:rPr>
          <m:t>1π</m:t>
        </m:r>
        <m:sSup>
          <m:sSupPr>
            <m:ctrlPr>
              <w:rPr>
                <w:rFonts w:ascii="Cambria Math" w:hAnsi="Cambria Math"/>
                <w:lang w:val="es-PE"/>
              </w:rPr>
            </m:ctrlPr>
          </m:sSupPr>
          <m:e>
            <m:r>
              <m:rPr>
                <m:sty m:val="p"/>
              </m:rPr>
              <w:rPr>
                <w:rFonts w:ascii="Cambria Math" w:hAnsi="Cambria Math"/>
                <w:lang w:val="es-PE"/>
              </w:rPr>
              <m:t>)</m:t>
            </m:r>
          </m:e>
          <m:sup>
            <m:r>
              <m:rPr>
                <m:sty m:val="p"/>
              </m:rPr>
              <w:rPr>
                <w:rFonts w:ascii="Cambria Math" w:hAnsi="Cambria Math"/>
                <w:lang w:val="es-PE"/>
              </w:rPr>
              <m:t>-1</m:t>
            </m:r>
          </m:sup>
        </m:sSup>
      </m:oMath>
      <w:r w:rsidRPr="00B91F02">
        <w:rPr>
          <w:lang w:val="es-PE"/>
        </w:rPr>
        <w:t xml:space="preserve"> es la matriz fundamental de la cadena de Markov y </w:t>
      </w:r>
      <m:oMath>
        <m:sSub>
          <m:sSubPr>
            <m:ctrlPr>
              <w:rPr>
                <w:rFonts w:ascii="Cambria Math" w:hAnsi="Cambria Math"/>
                <w:lang w:val="es-PE"/>
              </w:rPr>
            </m:ctrlPr>
          </m:sSubPr>
          <m:e>
            <m:r>
              <m:rPr>
                <m:sty m:val="b"/>
              </m:rPr>
              <w:rPr>
                <w:rFonts w:ascii="Cambria Math" w:hAnsi="Cambria Math"/>
                <w:lang w:val="es-PE"/>
              </w:rPr>
              <m:t>D</m:t>
            </m:r>
          </m:e>
          <m:sub>
            <m:r>
              <m:rPr>
                <m:sty m:val="p"/>
              </m:rPr>
              <w:rPr>
                <w:rFonts w:ascii="Cambria Math" w:hAnsi="Cambria Math"/>
                <w:lang w:val="es-PE"/>
              </w:rPr>
              <m:t>π</m:t>
            </m:r>
          </m:sub>
        </m:sSub>
        <m:r>
          <m:rPr>
            <m:sty m:val="p"/>
          </m:rPr>
          <w:rPr>
            <w:rFonts w:ascii="Cambria Math" w:hAnsi="Cambria Math"/>
            <w:lang w:val="es-PE"/>
          </w:rPr>
          <m:t>=</m:t>
        </m:r>
        <m:r>
          <m:rPr>
            <m:nor/>
          </m:rPr>
          <w:rPr>
            <w:lang w:val="es-PE"/>
          </w:rPr>
          <m:t>diag</m:t>
        </m:r>
        <m:r>
          <m:rPr>
            <m:sty m:val="p"/>
          </m:rPr>
          <w:rPr>
            <w:rFonts w:ascii="Cambria Math" w:hAnsi="Cambria Math"/>
            <w:lang w:val="es-PE"/>
          </w:rPr>
          <m:t>(</m:t>
        </m:r>
        <m:r>
          <m:rPr>
            <m:sty m:val="b"/>
          </m:rPr>
          <w:rPr>
            <w:rFonts w:ascii="Cambria Math" w:hAnsi="Cambria Math"/>
            <w:lang w:val="es-PE"/>
          </w:rPr>
          <m:t>π</m:t>
        </m:r>
        <m:r>
          <m:rPr>
            <m:sty m:val="p"/>
          </m:rPr>
          <w:rPr>
            <w:rFonts w:ascii="Cambria Math" w:hAnsi="Cambria Math"/>
            <w:lang w:val="es-PE"/>
          </w:rPr>
          <m:t>)</m:t>
        </m:r>
      </m:oMath>
      <w:r w:rsidRPr="00B91F02">
        <w:rPr>
          <w:lang w:val="es-PE"/>
        </w:rPr>
        <w:t>.</w:t>
      </w:r>
    </w:p>
    <w:p w14:paraId="4902E714" w14:textId="77777777" w:rsidR="008D79AA" w:rsidRPr="00B91F02" w:rsidRDefault="00000000" w:rsidP="00E908B6">
      <w:pPr>
        <w:pStyle w:val="Abstract"/>
        <w:jc w:val="both"/>
        <w:rPr>
          <w:lang w:val="es-PE"/>
        </w:rPr>
      </w:pPr>
      <w:bookmarkStart w:id="48" w:name="Xad37753d9ded70b180faba8241da9a56c3bdf8f"/>
      <w:bookmarkEnd w:id="47"/>
      <w:r w:rsidRPr="00B91F02">
        <w:rPr>
          <w:lang w:val="es-PE"/>
        </w:rPr>
        <w:t>2. Espectro del Laplaciano y Modos Propios de Difusión</w:t>
      </w:r>
    </w:p>
    <w:p w14:paraId="0F67CC46" w14:textId="74F8A742" w:rsidR="008D79AA" w:rsidRPr="00B91F02" w:rsidRDefault="00000000" w:rsidP="00E908B6">
      <w:pPr>
        <w:pStyle w:val="Abstract"/>
        <w:jc w:val="both"/>
        <w:rPr>
          <w:lang w:val="es-PE"/>
        </w:rPr>
      </w:pPr>
      <w:r w:rsidRPr="00B91F02">
        <w:rPr>
          <w:lang w:val="es-PE"/>
        </w:rPr>
        <w:t xml:space="preserve">Los autovalores de la matriz laplaciana </w:t>
      </w:r>
      <m:oMath>
        <m:r>
          <m:rPr>
            <m:sty m:val="b"/>
          </m:rPr>
          <w:rPr>
            <w:rFonts w:ascii="Cambria Math" w:hAnsi="Cambria Math"/>
            <w:lang w:val="es-PE"/>
          </w:rPr>
          <m:t>L</m:t>
        </m:r>
        <m:r>
          <m:rPr>
            <m:sty m:val="p"/>
          </m:rPr>
          <w:rPr>
            <w:rFonts w:ascii="Cambria Math" w:hAnsi="Cambria Math"/>
            <w:lang w:val="es-PE"/>
          </w:rPr>
          <m:t>=</m:t>
        </m:r>
        <m:r>
          <m:rPr>
            <m:sty m:val="b"/>
          </m:rPr>
          <w:rPr>
            <w:rFonts w:ascii="Cambria Math" w:hAnsi="Cambria Math"/>
            <w:lang w:val="es-PE"/>
          </w:rPr>
          <m:t>D</m:t>
        </m:r>
        <m:r>
          <m:rPr>
            <m:sty m:val="p"/>
          </m:rPr>
          <w:rPr>
            <w:rFonts w:ascii="Cambria Math" w:hAnsi="Cambria Math"/>
            <w:lang w:val="es-PE"/>
          </w:rPr>
          <m:t>-</m:t>
        </m:r>
        <m:r>
          <m:rPr>
            <m:sty m:val="b"/>
          </m:rPr>
          <w:rPr>
            <w:rFonts w:ascii="Cambria Math" w:hAnsi="Cambria Math"/>
            <w:lang w:val="es-PE"/>
          </w:rPr>
          <m:t>A</m:t>
        </m:r>
      </m:oMath>
      <w:r w:rsidRPr="00B91F02">
        <w:rPr>
          <w:lang w:val="es-PE"/>
        </w:rPr>
        <w:t xml:space="preserve"> ordenados ascendentemente:</w:t>
      </w:r>
    </w:p>
    <w:p w14:paraId="1C146363" w14:textId="4349535E" w:rsidR="008D79AA" w:rsidRPr="00B91F02" w:rsidRDefault="00B91F02" w:rsidP="00E908B6">
      <w:pPr>
        <w:pStyle w:val="Abstract"/>
        <w:jc w:val="both"/>
        <w:rPr>
          <w:lang w:val="es-PE"/>
        </w:rPr>
      </w:pPr>
      <m:oMathPara>
        <m:oMathParaPr>
          <m:jc m:val="center"/>
        </m:oMathParaPr>
        <m:oMath>
          <m:r>
            <m:rPr>
              <m:sty m:val="p"/>
            </m:rPr>
            <w:rPr>
              <w:rFonts w:ascii="Cambria Math" w:hAnsi="Cambria Math"/>
              <w:lang w:val="es-PE"/>
            </w:rPr>
            <m:t>0=</m:t>
          </m:r>
          <m:sSub>
            <m:sSubPr>
              <m:ctrlPr>
                <w:rPr>
                  <w:rFonts w:ascii="Cambria Math" w:hAnsi="Cambria Math"/>
                  <w:lang w:val="es-PE"/>
                </w:rPr>
              </m:ctrlPr>
            </m:sSubPr>
            <m:e>
              <m:r>
                <m:rPr>
                  <m:sty m:val="p"/>
                </m:rPr>
                <w:rPr>
                  <w:rFonts w:ascii="Cambria Math" w:hAnsi="Cambria Math"/>
                  <w:lang w:val="es-PE"/>
                </w:rPr>
                <m:t>λ</m:t>
              </m:r>
            </m:e>
            <m:sub>
              <m:r>
                <m:rPr>
                  <m:sty m:val="p"/>
                </m:rPr>
                <w:rPr>
                  <w:rFonts w:ascii="Cambria Math" w:hAnsi="Cambria Math"/>
                  <w:lang w:val="es-PE"/>
                </w:rPr>
                <m:t>1</m:t>
              </m:r>
            </m:sub>
          </m:sSub>
          <m:r>
            <m:rPr>
              <m:sty m:val="p"/>
            </m:rPr>
            <w:rPr>
              <w:rFonts w:ascii="Cambria Math" w:hAnsi="Cambria Math"/>
              <w:lang w:val="es-PE"/>
            </w:rPr>
            <m:t>&lt;</m:t>
          </m:r>
          <m:sSub>
            <m:sSubPr>
              <m:ctrlPr>
                <w:rPr>
                  <w:rFonts w:ascii="Cambria Math" w:hAnsi="Cambria Math"/>
                  <w:lang w:val="es-PE"/>
                </w:rPr>
              </m:ctrlPr>
            </m:sSubPr>
            <m:e>
              <m:r>
                <m:rPr>
                  <m:sty m:val="p"/>
                </m:rPr>
                <w:rPr>
                  <w:rFonts w:ascii="Cambria Math" w:hAnsi="Cambria Math"/>
                  <w:lang w:val="es-PE"/>
                </w:rPr>
                <m:t>λ</m:t>
              </m:r>
            </m:e>
            <m:sub>
              <m:r>
                <m:rPr>
                  <m:sty m:val="p"/>
                </m:rPr>
                <w:rPr>
                  <w:rFonts w:ascii="Cambria Math" w:hAnsi="Cambria Math"/>
                  <w:lang w:val="es-PE"/>
                </w:rPr>
                <m:t>2</m:t>
              </m:r>
            </m:sub>
          </m:sSub>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λ</m:t>
              </m:r>
            </m:e>
            <m:sub>
              <m:r>
                <m:rPr>
                  <m:sty m:val="p"/>
                </m:rPr>
                <w:rPr>
                  <w:rFonts w:ascii="Cambria Math" w:hAnsi="Cambria Math"/>
                  <w:lang w:val="es-PE"/>
                </w:rPr>
                <m:t>3</m:t>
              </m:r>
            </m:sub>
          </m:sSub>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λ</m:t>
              </m:r>
            </m:e>
            <m:sub>
              <m:r>
                <m:rPr>
                  <m:sty m:val="p"/>
                </m:rPr>
                <w:rPr>
                  <w:rFonts w:ascii="Cambria Math" w:hAnsi="Cambria Math"/>
                  <w:lang w:val="es-PE"/>
                </w:rPr>
                <m:t>N</m:t>
              </m:r>
            </m:sub>
          </m:sSub>
        </m:oMath>
      </m:oMathPara>
    </w:p>
    <w:p w14:paraId="55358B28" w14:textId="4A26AF5D" w:rsidR="008D79AA" w:rsidRPr="00B91F02" w:rsidRDefault="00000000" w:rsidP="00E908B6">
      <w:pPr>
        <w:pStyle w:val="Abstract"/>
        <w:jc w:val="both"/>
        <w:rPr>
          <w:lang w:val="es-PE"/>
        </w:rPr>
      </w:pPr>
      <w:r w:rsidRPr="00B91F02">
        <w:rPr>
          <w:lang w:val="es-PE"/>
        </w:rPr>
        <w:lastRenderedPageBreak/>
        <w:t xml:space="preserve">determinan las escalas temporales de relajación del sistema. La conectividad algebraica </w:t>
      </w:r>
      <m:oMath>
        <m:sSub>
          <m:sSubPr>
            <m:ctrlPr>
              <w:rPr>
                <w:rFonts w:ascii="Cambria Math" w:hAnsi="Cambria Math"/>
                <w:lang w:val="es-PE"/>
              </w:rPr>
            </m:ctrlPr>
          </m:sSubPr>
          <m:e>
            <m:r>
              <m:rPr>
                <m:sty m:val="p"/>
              </m:rPr>
              <w:rPr>
                <w:rFonts w:ascii="Cambria Math" w:hAnsi="Cambria Math"/>
                <w:lang w:val="es-PE"/>
              </w:rPr>
              <m:t>λ</m:t>
            </m:r>
          </m:e>
          <m:sub>
            <m:r>
              <m:rPr>
                <m:sty m:val="p"/>
              </m:rPr>
              <w:rPr>
                <w:rFonts w:ascii="Cambria Math" w:hAnsi="Cambria Math"/>
                <w:lang w:val="es-PE"/>
              </w:rPr>
              <m:t>2</m:t>
            </m:r>
          </m:sub>
        </m:sSub>
        <m:r>
          <m:rPr>
            <m:sty m:val="p"/>
          </m:rPr>
          <w:rPr>
            <w:rFonts w:ascii="Cambria Math" w:hAnsi="Cambria Math"/>
            <w:lang w:val="es-PE"/>
          </w:rPr>
          <m:t>=2.63</m:t>
        </m:r>
      </m:oMath>
      <w:r w:rsidRPr="00B91F02">
        <w:rPr>
          <w:lang w:val="es-PE"/>
        </w:rPr>
        <w:t xml:space="preserve"> gobierna la tasa asintótica de difusión entre los módulos de sujetos y verbos hacia las acciones finales de síntesis de voz.</w:t>
      </w:r>
    </w:p>
    <w:p w14:paraId="02284E3C" w14:textId="77777777" w:rsidR="008D79AA" w:rsidRPr="00B91F02" w:rsidRDefault="00000000" w:rsidP="00E908B6">
      <w:pPr>
        <w:pStyle w:val="Abstract"/>
        <w:jc w:val="both"/>
        <w:rPr>
          <w:lang w:val="es-PE"/>
        </w:rPr>
      </w:pPr>
      <w:r w:rsidRPr="00B91F02">
        <w:rPr>
          <w:lang w:val="es-PE"/>
        </w:rPr>
        <w:pict w14:anchorId="08D69925">
          <v:rect id="_x0000_i1049" style="width:0;height:1.5pt" o:hralign="center" o:hrstd="t" o:hr="t"/>
        </w:pict>
      </w:r>
    </w:p>
    <w:p w14:paraId="5F4DF8F6" w14:textId="77777777" w:rsidR="008D79AA" w:rsidRPr="00B91F02" w:rsidRDefault="00000000" w:rsidP="00E908B6">
      <w:pPr>
        <w:pStyle w:val="Abstract"/>
        <w:jc w:val="both"/>
        <w:rPr>
          <w:lang w:val="es-PE"/>
        </w:rPr>
      </w:pPr>
      <w:bookmarkStart w:id="49" w:name="X655504016f3b6afdff0b69950488a2830629819"/>
      <w:bookmarkEnd w:id="46"/>
      <w:bookmarkEnd w:id="48"/>
      <w:r w:rsidRPr="00B91F02">
        <w:rPr>
          <w:lang w:val="es-PE"/>
        </w:rPr>
        <w:t>Anexo C: Ejemplos de Fotogramas Anotados y Cinemática Articular</w:t>
      </w:r>
    </w:p>
    <w:p w14:paraId="4A2806B9" w14:textId="6F836CE3" w:rsidR="008D79AA" w:rsidRPr="00B91F02" w:rsidRDefault="000F0513" w:rsidP="00E908B6">
      <w:pPr>
        <w:pStyle w:val="Abstract"/>
        <w:jc w:val="both"/>
        <w:rPr>
          <w:lang w:val="es-PE"/>
        </w:rPr>
      </w:pPr>
      <w:r w:rsidRPr="00B91F02">
        <w:rPr>
          <w:noProof/>
          <w:lang w:val="es-PE"/>
        </w:rPr>
        <w:drawing>
          <wp:inline distT="0" distB="0" distL="0" distR="0" wp14:anchorId="7B25B3CB" wp14:editId="4E10BCC4">
            <wp:extent cx="5612130" cy="30626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062605"/>
                    </a:xfrm>
                    <a:prstGeom prst="rect">
                      <a:avLst/>
                    </a:prstGeom>
                    <a:noFill/>
                    <a:ln>
                      <a:noFill/>
                    </a:ln>
                  </pic:spPr>
                </pic:pic>
              </a:graphicData>
            </a:graphic>
          </wp:inline>
        </w:drawing>
      </w:r>
    </w:p>
    <w:p w14:paraId="7C96B188" w14:textId="77777777" w:rsidR="008D79AA" w:rsidRPr="00B91F02" w:rsidRDefault="00000000" w:rsidP="00E908B6">
      <w:pPr>
        <w:pStyle w:val="Abstract"/>
        <w:jc w:val="both"/>
        <w:rPr>
          <w:lang w:val="es-PE"/>
        </w:rPr>
      </w:pPr>
      <w:bookmarkStart w:id="50" w:name="Xe6862a60c1b9e4802537d828b300d222af03162"/>
      <w:bookmarkEnd w:id="49"/>
      <w:r w:rsidRPr="00B91F02">
        <w:rPr>
          <w:lang w:val="es-PE"/>
        </w:rPr>
        <w:t>Anexo D: Versiones Alternativas y Escalabilidad del Grafo</w:t>
      </w:r>
    </w:p>
    <w:p w14:paraId="3C25B5CD" w14:textId="77777777" w:rsidR="008D79AA" w:rsidRPr="00B91F02" w:rsidRDefault="00000000" w:rsidP="00E908B6">
      <w:pPr>
        <w:pStyle w:val="Abstract"/>
        <w:jc w:val="both"/>
        <w:rPr>
          <w:lang w:val="es-PE"/>
        </w:rPr>
      </w:pPr>
      <w:r w:rsidRPr="00B91F02">
        <w:rPr>
          <w:lang w:val="es-PE"/>
        </w:rPr>
        <w:t>Para extender el teclado a dominios médicos especializados o vocabularios abiertos, el grafo léxico puede ampliarse mediante subgrafos modulares anidados:</w:t>
      </w:r>
    </w:p>
    <w:p w14:paraId="0DBC5C02" w14:textId="77777777" w:rsidR="008D79AA" w:rsidRPr="00B91F02" w:rsidRDefault="00000000" w:rsidP="00E908B6">
      <w:pPr>
        <w:pStyle w:val="Abstract"/>
        <w:jc w:val="both"/>
        <w:rPr>
          <w:lang w:val="es-PE"/>
        </w:rPr>
      </w:pPr>
      <w:r w:rsidRPr="00B91F02">
        <w:rPr>
          <w:b/>
          <w:bCs/>
          <w:lang w:val="es-PE"/>
        </w:rPr>
        <w:t>Topología Jerárquica Bipartita:</w:t>
      </w:r>
      <w:r w:rsidRPr="00B91F02">
        <w:rPr>
          <w:lang w:val="es-PE"/>
        </w:rPr>
        <w:t xml:space="preserve"> Separación explícita entre un anillo de selección categórica primaria (macro-nodos) y un anillo secundario de expansión léxica contextual.</w:t>
      </w:r>
    </w:p>
    <w:p w14:paraId="0E2266BC" w14:textId="3ED46A52" w:rsidR="008D79AA" w:rsidRPr="00B91F02" w:rsidRDefault="00000000" w:rsidP="00E908B6">
      <w:pPr>
        <w:pStyle w:val="Abstract"/>
        <w:jc w:val="both"/>
        <w:rPr>
          <w:lang w:val="es-PE"/>
        </w:rPr>
      </w:pPr>
      <w:r w:rsidRPr="00B91F02">
        <w:rPr>
          <w:b/>
          <w:bCs/>
          <w:lang w:val="es-PE"/>
        </w:rPr>
        <w:t>Topología Dinámica Asistida por Modelos de Lenguaje (LLM):</w:t>
      </w:r>
      <w:r w:rsidRPr="00B91F02">
        <w:rPr>
          <w:lang w:val="es-PE"/>
        </w:rPr>
        <w:t xml:space="preserve"> Actualización en tiempo real de la matriz de pesos </w:t>
      </w:r>
      <m:oMath>
        <m:r>
          <m:rPr>
            <m:sty m:val="b"/>
          </m:rPr>
          <w:rPr>
            <w:rFonts w:ascii="Cambria Math" w:hAnsi="Cambria Math"/>
            <w:lang w:val="es-PE"/>
          </w:rPr>
          <m:t>W</m:t>
        </m:r>
        <m:r>
          <m:rPr>
            <m:sty m:val="p"/>
          </m:rPr>
          <w:rPr>
            <w:rFonts w:ascii="Cambria Math" w:hAnsi="Cambria Math"/>
            <w:lang w:val="es-PE"/>
          </w:rPr>
          <m:t>(t)</m:t>
        </m:r>
      </m:oMath>
      <w:r w:rsidRPr="00B91F02">
        <w:rPr>
          <w:lang w:val="es-PE"/>
        </w:rPr>
        <w:t xml:space="preserve"> calculada mediante la distribución de probabilidades Softmax de un modelo autoregresivo tipo Transformer (</w:t>
      </w:r>
      <m:oMath>
        <m:r>
          <m:rPr>
            <m:sty m:val="p"/>
          </m:rPr>
          <w:rPr>
            <w:rFonts w:ascii="Cambria Math" w:hAnsi="Cambria Math"/>
            <w:lang w:val="es-PE"/>
          </w:rPr>
          <m:t>P(</m:t>
        </m:r>
        <m:sSub>
          <m:sSubPr>
            <m:ctrlPr>
              <w:rPr>
                <w:rFonts w:ascii="Cambria Math" w:hAnsi="Cambria Math"/>
                <w:lang w:val="es-PE"/>
              </w:rPr>
            </m:ctrlPr>
          </m:sSubPr>
          <m:e>
            <m:r>
              <m:rPr>
                <m:sty m:val="p"/>
              </m:rPr>
              <w:rPr>
                <w:rFonts w:ascii="Cambria Math" w:hAnsi="Cambria Math"/>
                <w:lang w:val="es-PE"/>
              </w:rPr>
              <m:t>w</m:t>
            </m:r>
          </m:e>
          <m:sub>
            <m:r>
              <m:rPr>
                <m:sty m:val="p"/>
              </m:rPr>
              <w:rPr>
                <w:rFonts w:ascii="Cambria Math" w:hAnsi="Cambria Math"/>
                <w:lang w:val="es-PE"/>
              </w:rPr>
              <m:t>t</m:t>
            </m:r>
          </m:sub>
        </m:sSub>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w</m:t>
            </m:r>
          </m:e>
          <m:sub>
            <m:r>
              <m:rPr>
                <m:sty m:val="p"/>
              </m:rPr>
              <w:rPr>
                <w:rFonts w:ascii="Cambria Math" w:hAnsi="Cambria Math"/>
                <w:lang w:val="es-PE"/>
              </w:rPr>
              <m:t>t-1</m:t>
            </m:r>
          </m:sub>
        </m:sSub>
        <m:r>
          <m:rPr>
            <m:sty m:val="p"/>
          </m:rPr>
          <w:rPr>
            <w:rFonts w:ascii="Cambria Math" w:hAnsi="Cambria Math"/>
            <w:lang w:val="es-PE"/>
          </w:rPr>
          <m:t>,…,</m:t>
        </m:r>
        <m:sSub>
          <m:sSubPr>
            <m:ctrlPr>
              <w:rPr>
                <w:rFonts w:ascii="Cambria Math" w:hAnsi="Cambria Math"/>
                <w:lang w:val="es-PE"/>
              </w:rPr>
            </m:ctrlPr>
          </m:sSubPr>
          <m:e>
            <m:r>
              <m:rPr>
                <m:sty m:val="p"/>
              </m:rPr>
              <w:rPr>
                <w:rFonts w:ascii="Cambria Math" w:hAnsi="Cambria Math"/>
                <w:lang w:val="es-PE"/>
              </w:rPr>
              <m:t>w</m:t>
            </m:r>
          </m:e>
          <m:sub>
            <m:r>
              <m:rPr>
                <m:sty m:val="p"/>
              </m:rPr>
              <w:rPr>
                <w:rFonts w:ascii="Cambria Math" w:hAnsi="Cambria Math"/>
                <w:lang w:val="es-PE"/>
              </w:rPr>
              <m:t>1</m:t>
            </m:r>
          </m:sub>
        </m:sSub>
        <m:r>
          <m:rPr>
            <m:sty m:val="p"/>
          </m:rPr>
          <w:rPr>
            <w:rFonts w:ascii="Cambria Math" w:hAnsi="Cambria Math"/>
            <w:lang w:val="es-PE"/>
          </w:rPr>
          <m:t>)</m:t>
        </m:r>
      </m:oMath>
      <w:r w:rsidRPr="00B91F02">
        <w:rPr>
          <w:lang w:val="es-PE"/>
        </w:rPr>
        <w:t>), reconfigurando la topología del grafo en cada selección para minimizar de forma continua la distancia geodésica esperada.</w:t>
      </w:r>
      <w:bookmarkEnd w:id="0"/>
      <w:bookmarkEnd w:id="44"/>
      <w:bookmarkEnd w:id="50"/>
    </w:p>
    <w:sectPr w:rsidR="008D79AA" w:rsidRPr="00B91F02">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DejaVu Sans Mono">
    <w:panose1 w:val="020B0609030804020204"/>
    <w:charset w:val="00"/>
    <w:family w:val="modern"/>
    <w:pitch w:val="fixed"/>
    <w:sig w:usb0="E70026FF" w:usb1="D200F9FB" w:usb2="02000028" w:usb3="00000000" w:csb0="000001D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A74FD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CD258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98224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AD82093A"/>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16cid:durableId="588386260">
    <w:abstractNumId w:val="0"/>
  </w:num>
  <w:num w:numId="2" w16cid:durableId="1608268341">
    <w:abstractNumId w:val="1"/>
  </w:num>
  <w:num w:numId="3" w16cid:durableId="9994997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069245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7823576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1004167767">
    <w:abstractNumId w:val="1"/>
  </w:num>
  <w:num w:numId="7" w16cid:durableId="2505466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569182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D79AA"/>
    <w:rsid w:val="000F0513"/>
    <w:rsid w:val="001923C6"/>
    <w:rsid w:val="00461D1C"/>
    <w:rsid w:val="007525CD"/>
    <w:rsid w:val="008D79AA"/>
    <w:rsid w:val="00B91F02"/>
    <w:rsid w:val="00C82557"/>
    <w:rsid w:val="00D45FA8"/>
    <w:rsid w:val="00E1050E"/>
    <w:rsid w:val="00E5116B"/>
    <w:rsid w:val="00E90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DB80A"/>
  <w15:docId w15:val="{3E6045B9-A461-4AA3-A761-1981CE6F5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aconcuadrcula">
    <w:name w:val="Table Grid"/>
    <w:basedOn w:val="Tablanormal"/>
    <w:rsid w:val="000F051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20</Pages>
  <Words>5195</Words>
  <Characters>28574</Characters>
  <Application>Microsoft Office Word</Application>
  <DocSecurity>0</DocSecurity>
  <Lines>238</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Rodrigo Alonso Gutierrez Arana</cp:lastModifiedBy>
  <cp:revision>7</cp:revision>
  <dcterms:created xsi:type="dcterms:W3CDTF">2026-10-04T21:49:00Z</dcterms:created>
  <dcterms:modified xsi:type="dcterms:W3CDTF">2026-10-04T22:22:00Z</dcterms:modified>
</cp:coreProperties>
</file>