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4A2A223" w14:textId="77777777" w:rsidR="00140230" w:rsidRPr="00140230" w:rsidRDefault="00140230" w:rsidP="00140230">
      <w:r w:rsidRPr="00140230">
        <w:rPr>
          <w:b/>
          <w:bCs/>
        </w:rPr>
        <w:t>Kürzel</w:t>
      </w:r>
      <w:r w:rsidRPr="00140230">
        <w:t xml:space="preserve"> </w:t>
      </w:r>
    </w:p>
    <w:p w14:paraId="2E32FC4C" w14:textId="77777777" w:rsidR="00140230" w:rsidRPr="00140230" w:rsidRDefault="00235E6D" w:rsidP="00140230">
      <w:r>
        <w:rPr>
          <w:noProof/>
        </w:rPr>
      </w:r>
      <w:r>
        <w:pict w14:anchorId="24C4A425">
          <v:rect id="Horizontal Line 1" o:spid="_x0000_s1037" style="width:453.6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fIXSBQIAAAEEAAAOAAAAZHJzL2Uyb0RvYy54bWysU8Fu2zAMvQ/YPwi6L3aCpGuMOEWRNsOA&#13;&#10;bivW9AMUWbaFyaJGKXGyrx8lp2m23YpdBJKint57ohY3h86wvUKvwZZ8PMo5U1ZCpW1T8ufN+sM1&#13;&#10;Zz4IWwkDVpX8qDy/Wb5/t+hdoSbQgqkUMgKxvuhdydsQXJFlXraqE34ETlnarAE7ESjFJqtQ9ITe&#13;&#10;mWyS51dZD1g5BKm8p+rdsMmXCb+ulQzf6tqrwEzJiVtIK6Z1G9dsuRBFg8K1Wp5oiDew6IS2dOkZ&#13;&#10;6k4EwXao/4HqtETwUIeRhC6DutZSJQ2kZpz/peapFU4lLWSOd2eb/P+DlV/3T+4RI3XvHkD+8MzC&#13;&#10;dyCfxpyiVStso269IyNPpftKh0fQNhCLyx5E6Fslqj/LScLm6OjpU/NGHUJEiCl5n/XOF2cOMfHE&#13;&#10;hm37L1DREbELkGw91NhFjmQYO6TXO55fjxCZHIqSquN5Pkvvmoni5ZhDHz4p6FgMSo6kJsGK/YMP&#13;&#10;kYYoXlqSE2B0tdbGpASb7cog2wsaodn11Xp+n5iTYZdtxsZmC/HYgBgrSV+UFAfSF1uojiQPo780&#13;&#10;jfRvKGgBf3HW0wyW3P/cCVScmc+WfJyPp9M4tCmZzj5OKMHLne3ljrCSoEoeOBvCVRgGfedQN22y&#13;&#10;fOB4S7bWOgl/ZXUiS3OW/Dj9iTjIl3nqev25y98AAAD//wMAUEsDBBQABgAIAAAAIQAUpK283QAA&#13;&#10;AAgBAAAPAAAAZHJzL2Rvd25yZXYueG1sTI+xTsNAEER7JP7htEg0iJwxEhDH5yjBoqCMTUN3sTc+&#13;&#10;C9+e8V4S8/csNNCMtBrN7Lx8PftBnXDiPpCBu0UCCqkJbU+dgbf65fYJFEdLrR0CoYEvZFgXlxe5&#13;&#10;zdpwph2eqtgpKSHOrAEX45hpzY1Db3kRRiTxDmHyNso5dbqd7FnK/aDTJHnQ3vYkH5wd8dlh81Ed&#13;&#10;vYHdobzh+235Wrnt8tNvuHyvuTbm+mouVyKbFaiIc/xLwA+D7IdChu3DkVpWgwGhib8q3jJ5TEHt&#13;&#10;DaQp6CLX/wGKbwAAAP//AwBQSwECLQAUAAYACAAAACEAtoM4kv4AAADhAQAAEwAAAAAAAAAAAAAA&#13;&#10;AAAAAAAAW0NvbnRlbnRfVHlwZXNdLnhtbFBLAQItABQABgAIAAAAIQA4/SH/1gAAAJQBAAALAAAA&#13;&#10;AAAAAAAAAAAAAC8BAABfcmVscy8ucmVsc1BLAQItABQABgAIAAAAIQB3fIXSBQIAAAEEAAAOAAAA&#13;&#10;AAAAAAAAAAAAAC4CAABkcnMvZTJvRG9jLnhtbFBLAQItABQABgAIAAAAIQAUpK283QAAAAgBAAAP&#13;&#10;AAAAAAAAAAAAAAAAAF8EAABkcnMvZG93bnJldi54bWxQSwUGAAAAAAQABADzAAAAaQUAAAAA&#13;&#10;" fillcolor="#586f9e" stroked="f">
            <o:lock v:ext="edit" rotation="t" aspectratio="t" verticies="t" text="t" shapetype="t"/>
            <w10:anchorlock/>
          </v:rect>
        </w:pict>
      </w:r>
    </w:p>
    <w:p w14:paraId="7505B271" w14:textId="77777777" w:rsidR="00140230" w:rsidRPr="00140230" w:rsidRDefault="00140230" w:rsidP="00140230">
      <w:r w:rsidRPr="00140230">
        <w:t>raim/Hu</w:t>
      </w:r>
      <w:r w:rsidRPr="00140230">
        <w:br/>
      </w:r>
      <w:r w:rsidRPr="00140230">
        <w:br/>
      </w:r>
      <w:r w:rsidRPr="00140230">
        <w:rPr>
          <w:b/>
          <w:bCs/>
        </w:rPr>
        <w:t>Anrede</w:t>
      </w:r>
      <w:r w:rsidRPr="00140230">
        <w:t xml:space="preserve"> </w:t>
      </w:r>
    </w:p>
    <w:p w14:paraId="769B9A26" w14:textId="77777777" w:rsidR="00140230" w:rsidRPr="00140230" w:rsidRDefault="00235E6D" w:rsidP="00140230">
      <w:r>
        <w:rPr>
          <w:noProof/>
        </w:rPr>
      </w:r>
      <w:r>
        <w:pict w14:anchorId="44DD20B1">
          <v:rect id="Horizontal Line 2" o:spid="_x0000_s1036" style="width:453.6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fIXSBQIAAAEEAAAOAAAAZHJzL2Uyb0RvYy54bWysU8Fu2zAMvQ/YPwi6L3aCpGuMOEWRNsOA&#13;&#10;bivW9AMUWbaFyaJGKXGyrx8lp2m23YpdBJKint57ohY3h86wvUKvwZZ8PMo5U1ZCpW1T8ufN+sM1&#13;&#10;Zz4IWwkDVpX8qDy/Wb5/t+hdoSbQgqkUMgKxvuhdydsQXJFlXraqE34ETlnarAE7ESjFJqtQ9ITe&#13;&#10;mWyS51dZD1g5BKm8p+rdsMmXCb+ulQzf6tqrwEzJiVtIK6Z1G9dsuRBFg8K1Wp5oiDew6IS2dOkZ&#13;&#10;6k4EwXao/4HqtETwUIeRhC6DutZSJQ2kZpz/peapFU4lLWSOd2eb/P+DlV/3T+4RI3XvHkD+8MzC&#13;&#10;dyCfxpyiVStso269IyNPpftKh0fQNhCLyx5E6Fslqj/LScLm6OjpU/NGHUJEiCl5n/XOF2cOMfHE&#13;&#10;hm37L1DREbELkGw91NhFjmQYO6TXO55fjxCZHIqSquN5Pkvvmoni5ZhDHz4p6FgMSo6kJsGK/YMP&#13;&#10;kYYoXlqSE2B0tdbGpASb7cog2wsaodn11Xp+n5iTYZdtxsZmC/HYgBgrSV+UFAfSF1uojiQPo780&#13;&#10;jfRvKGgBf3HW0wyW3P/cCVScmc+WfJyPp9M4tCmZzj5OKMHLne3ljrCSoEoeOBvCVRgGfedQN22y&#13;&#10;fOB4S7bWOgl/ZXUiS3OW/Dj9iTjIl3nqev25y98AAAD//wMAUEsDBBQABgAIAAAAIQAUpK283QAA&#13;&#10;AAgBAAAPAAAAZHJzL2Rvd25yZXYueG1sTI+xTsNAEER7JP7htEg0iJwxEhDH5yjBoqCMTUN3sTc+&#13;&#10;C9+e8V4S8/csNNCMtBrN7Lx8PftBnXDiPpCBu0UCCqkJbU+dgbf65fYJFEdLrR0CoYEvZFgXlxe5&#13;&#10;zdpwph2eqtgpKSHOrAEX45hpzY1Db3kRRiTxDmHyNso5dbqd7FnK/aDTJHnQ3vYkH5wd8dlh81Ed&#13;&#10;vYHdobzh+235Wrnt8tNvuHyvuTbm+mouVyKbFaiIc/xLwA+D7IdChu3DkVpWgwGhib8q3jJ5TEHt&#13;&#10;DaQp6CLX/wGKbwAAAP//AwBQSwECLQAUAAYACAAAACEAtoM4kv4AAADhAQAAEwAAAAAAAAAAAAAA&#13;&#10;AAAAAAAAW0NvbnRlbnRfVHlwZXNdLnhtbFBLAQItABQABgAIAAAAIQA4/SH/1gAAAJQBAAALAAAA&#13;&#10;AAAAAAAAAAAAAC8BAABfcmVscy8ucmVsc1BLAQItABQABgAIAAAAIQB3fIXSBQIAAAEEAAAOAAAA&#13;&#10;AAAAAAAAAAAAAC4CAABkcnMvZTJvRG9jLnhtbFBLAQItABQABgAIAAAAIQAUpK283QAAAAgBAAAP&#13;&#10;AAAAAAAAAAAAAAAAAF8EAABkcnMvZG93bnJldi54bWxQSwUGAAAAAAQABADzAAAAaQUAAAAA&#13;&#10;" fillcolor="#586f9e" stroked="f">
            <o:lock v:ext="edit" rotation="t" aspectratio="t" verticies="t" text="t" shapetype="t"/>
            <w10:anchorlock/>
          </v:rect>
        </w:pict>
      </w:r>
    </w:p>
    <w:p w14:paraId="4A75A2CF" w14:textId="77777777" w:rsidR="00140230" w:rsidRPr="00140230" w:rsidRDefault="00140230" w:rsidP="00140230">
      <w:r w:rsidRPr="00140230">
        <w:t xml:space="preserve">Sehr geehrte Frau Kollegin, </w:t>
      </w:r>
    </w:p>
    <w:p w14:paraId="1DF3B48C" w14:textId="77777777" w:rsidR="00140230" w:rsidRPr="00140230" w:rsidRDefault="00140230" w:rsidP="00140230">
      <w:r w:rsidRPr="00140230">
        <w:t> </w:t>
      </w:r>
    </w:p>
    <w:p w14:paraId="29620E11" w14:textId="52754098" w:rsidR="00140230" w:rsidRPr="00140230" w:rsidRDefault="00140230" w:rsidP="00140230">
      <w:r w:rsidRPr="00140230">
        <w:t xml:space="preserve">wir berichten über unseren gemeinsamen Patienten, </w:t>
      </w:r>
      <w:r w:rsidR="008E7570">
        <w:t>21,</w:t>
      </w:r>
      <w:r w:rsidRPr="00140230">
        <w:t xml:space="preserve"> der sich am 12.07.2023  und am 23.08.2023 ambulant vorstellte.</w:t>
      </w:r>
    </w:p>
    <w:p w14:paraId="31C26649" w14:textId="77777777" w:rsidR="00140230" w:rsidRPr="00140230" w:rsidRDefault="00140230" w:rsidP="00140230">
      <w:r w:rsidRPr="00140230">
        <w:br/>
      </w:r>
      <w:r w:rsidRPr="00140230">
        <w:br/>
      </w:r>
      <w:r w:rsidRPr="00140230">
        <w:rPr>
          <w:b/>
          <w:bCs/>
        </w:rPr>
        <w:t>Diagnosen</w:t>
      </w:r>
      <w:r w:rsidRPr="00140230">
        <w:t xml:space="preserve"> </w:t>
      </w:r>
    </w:p>
    <w:p w14:paraId="09DADCA2" w14:textId="77777777" w:rsidR="00140230" w:rsidRPr="00140230" w:rsidRDefault="00235E6D" w:rsidP="00140230">
      <w:r>
        <w:rPr>
          <w:noProof/>
        </w:rPr>
      </w:r>
      <w:r>
        <w:pict w14:anchorId="03F49E67">
          <v:rect id="Horizontal Line 3" o:spid="_x0000_s1035" style="width:453.6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fIXSBQIAAAEEAAAOAAAAZHJzL2Uyb0RvYy54bWysU8Fu2zAMvQ/YPwi6L3aCpGuMOEWRNsOA&#13;&#10;bivW9AMUWbaFyaJGKXGyrx8lp2m23YpdBJKint57ohY3h86wvUKvwZZ8PMo5U1ZCpW1T8ufN+sM1&#13;&#10;Zz4IWwkDVpX8qDy/Wb5/t+hdoSbQgqkUMgKxvuhdydsQXJFlXraqE34ETlnarAE7ESjFJqtQ9ITe&#13;&#10;mWyS51dZD1g5BKm8p+rdsMmXCb+ulQzf6tqrwEzJiVtIK6Z1G9dsuRBFg8K1Wp5oiDew6IS2dOkZ&#13;&#10;6k4EwXao/4HqtETwUIeRhC6DutZSJQ2kZpz/peapFU4lLWSOd2eb/P+DlV/3T+4RI3XvHkD+8MzC&#13;&#10;dyCfxpyiVStso269IyNPpftKh0fQNhCLyx5E6Fslqj/LScLm6OjpU/NGHUJEiCl5n/XOF2cOMfHE&#13;&#10;hm37L1DREbELkGw91NhFjmQYO6TXO55fjxCZHIqSquN5Pkvvmoni5ZhDHz4p6FgMSo6kJsGK/YMP&#13;&#10;kYYoXlqSE2B0tdbGpASb7cog2wsaodn11Xp+n5iTYZdtxsZmC/HYgBgrSV+UFAfSF1uojiQPo780&#13;&#10;jfRvKGgBf3HW0wyW3P/cCVScmc+WfJyPp9M4tCmZzj5OKMHLne3ljrCSoEoeOBvCVRgGfedQN22y&#13;&#10;fOB4S7bWOgl/ZXUiS3OW/Dj9iTjIl3nqev25y98AAAD//wMAUEsDBBQABgAIAAAAIQAUpK283QAA&#13;&#10;AAgBAAAPAAAAZHJzL2Rvd25yZXYueG1sTI+xTsNAEER7JP7htEg0iJwxEhDH5yjBoqCMTUN3sTc+&#13;&#10;C9+e8V4S8/csNNCMtBrN7Lx8PftBnXDiPpCBu0UCCqkJbU+dgbf65fYJFEdLrR0CoYEvZFgXlxe5&#13;&#10;zdpwph2eqtgpKSHOrAEX45hpzY1Db3kRRiTxDmHyNso5dbqd7FnK/aDTJHnQ3vYkH5wd8dlh81Ed&#13;&#10;vYHdobzh+235Wrnt8tNvuHyvuTbm+mouVyKbFaiIc/xLwA+D7IdChu3DkVpWgwGhib8q3jJ5TEHt&#13;&#10;DaQp6CLX/wGKbwAAAP//AwBQSwECLQAUAAYACAAAACEAtoM4kv4AAADhAQAAEwAAAAAAAAAAAAAA&#13;&#10;AAAAAAAAW0NvbnRlbnRfVHlwZXNdLnhtbFBLAQItABQABgAIAAAAIQA4/SH/1gAAAJQBAAALAAAA&#13;&#10;AAAAAAAAAAAAAC8BAABfcmVscy8ucmVsc1BLAQItABQABgAIAAAAIQB3fIXSBQIAAAEEAAAOAAAA&#13;&#10;AAAAAAAAAAAAAC4CAABkcnMvZTJvRG9jLnhtbFBLAQItABQABgAIAAAAIQAUpK283QAAAAgBAAAP&#13;&#10;AAAAAAAAAAAAAAAAAF8EAABkcnMvZG93bnJldi54bWxQSwUGAAAAAAQABADzAAAAaQUAAAAA&#13;&#10;" fillcolor="#586f9e" stroked="f">
            <o:lock v:ext="edit" rotation="t" aspectratio="t" verticies="t" text="t" shapetype="t"/>
            <w10:anchorlock/>
          </v:rect>
        </w:pict>
      </w:r>
    </w:p>
    <w:p w14:paraId="2C4EEBB9" w14:textId="77777777" w:rsidR="00140230" w:rsidRPr="00140230" w:rsidRDefault="00140230" w:rsidP="00140230">
      <w:pPr>
        <w:numPr>
          <w:ilvl w:val="0"/>
          <w:numId w:val="1"/>
        </w:numPr>
      </w:pPr>
      <w:r w:rsidRPr="00140230">
        <w:t xml:space="preserve">seronegative rheumatoide Arthritis (RA), DD periphere Spondyloarthritis (EM 01/2023, ED 08/2023) </w:t>
      </w:r>
    </w:p>
    <w:p w14:paraId="6AB5ECE0" w14:textId="77777777" w:rsidR="00140230" w:rsidRPr="00140230" w:rsidRDefault="00140230" w:rsidP="00140230">
      <w:pPr>
        <w:numPr>
          <w:ilvl w:val="1"/>
          <w:numId w:val="1"/>
        </w:numPr>
      </w:pPr>
      <w:r w:rsidRPr="00140230">
        <w:t xml:space="preserve">MRT-HWS v. 05/2023: moderate neuroforaminale Enge rechts. </w:t>
      </w:r>
    </w:p>
    <w:p w14:paraId="604D30F4" w14:textId="77777777" w:rsidR="00140230" w:rsidRPr="00140230" w:rsidRDefault="00140230" w:rsidP="00140230">
      <w:pPr>
        <w:numPr>
          <w:ilvl w:val="1"/>
          <w:numId w:val="1"/>
        </w:numPr>
      </w:pPr>
      <w:r w:rsidRPr="00140230">
        <w:t xml:space="preserve">MRT-Schulter v. 07/2023: Insertionstendopathie, AC-Gelenksarthrose. </w:t>
      </w:r>
    </w:p>
    <w:p w14:paraId="0C5BE9D8" w14:textId="77777777" w:rsidR="00140230" w:rsidRPr="00140230" w:rsidRDefault="00140230" w:rsidP="00140230">
      <w:pPr>
        <w:numPr>
          <w:ilvl w:val="1"/>
          <w:numId w:val="1"/>
        </w:numPr>
      </w:pPr>
      <w:r w:rsidRPr="00140230">
        <w:t xml:space="preserve">MRT-HG re. 08/23: Arthritis </w:t>
      </w:r>
    </w:p>
    <w:p w14:paraId="3D26B7D8" w14:textId="77777777" w:rsidR="00140230" w:rsidRPr="00140230" w:rsidRDefault="00140230" w:rsidP="00140230">
      <w:pPr>
        <w:numPr>
          <w:ilvl w:val="1"/>
          <w:numId w:val="1"/>
        </w:numPr>
      </w:pPr>
      <w:r w:rsidRPr="00140230">
        <w:t xml:space="preserve">Röntgen Handgelenk: keine degenerativen Veränderungen. </w:t>
      </w:r>
    </w:p>
    <w:p w14:paraId="1167B20A" w14:textId="77777777" w:rsidR="00140230" w:rsidRPr="00140230" w:rsidRDefault="00140230" w:rsidP="00140230">
      <w:pPr>
        <w:numPr>
          <w:ilvl w:val="1"/>
          <w:numId w:val="1"/>
        </w:numPr>
      </w:pPr>
      <w:r w:rsidRPr="00140230">
        <w:t xml:space="preserve">erhöhte CRP-Werte </w:t>
      </w:r>
    </w:p>
    <w:p w14:paraId="5225D192" w14:textId="77777777" w:rsidR="00140230" w:rsidRPr="00140230" w:rsidRDefault="00140230" w:rsidP="00140230">
      <w:pPr>
        <w:numPr>
          <w:ilvl w:val="1"/>
          <w:numId w:val="1"/>
        </w:numPr>
      </w:pPr>
      <w:r w:rsidRPr="00140230">
        <w:t xml:space="preserve">Synovia-Biopsie 08/23: Krenn-Score 9, B-Zellen 488/mm2 </w:t>
      </w:r>
    </w:p>
    <w:p w14:paraId="0FE5A0C3" w14:textId="77777777" w:rsidR="00140230" w:rsidRPr="00140230" w:rsidRDefault="00140230" w:rsidP="00140230">
      <w:pPr>
        <w:numPr>
          <w:ilvl w:val="1"/>
          <w:numId w:val="1"/>
        </w:numPr>
      </w:pPr>
      <w:r w:rsidRPr="00140230">
        <w:t xml:space="preserve">FAPI/PET 08/2023: Deutliche Fibroblastenaktivität in zahlreichen großen und kleinen Gelenken mit Punktum maximum in beiden Händen bei bekannter Polyarthritis. </w:t>
      </w:r>
    </w:p>
    <w:p w14:paraId="775520B1" w14:textId="77777777" w:rsidR="00140230" w:rsidRPr="00140230" w:rsidRDefault="00140230" w:rsidP="00140230">
      <w:pPr>
        <w:numPr>
          <w:ilvl w:val="1"/>
          <w:numId w:val="1"/>
        </w:numPr>
      </w:pPr>
      <w:r w:rsidRPr="00140230">
        <w:t xml:space="preserve">Z.n. Prednisolon-Therapie max. 10mg tgl. </w:t>
      </w:r>
    </w:p>
    <w:p w14:paraId="17D42DEC" w14:textId="77777777" w:rsidR="00140230" w:rsidRPr="00140230" w:rsidRDefault="00140230" w:rsidP="00140230">
      <w:pPr>
        <w:numPr>
          <w:ilvl w:val="1"/>
          <w:numId w:val="1"/>
        </w:numPr>
      </w:pPr>
      <w:r w:rsidRPr="00140230">
        <w:t xml:space="preserve">aktuelle Empfehlung: Beginn einer Therapie mit Methotrexat 15mg 1-mal wöchentlich und Folsäure 5mg 24h nach MTX  </w:t>
      </w:r>
    </w:p>
    <w:p w14:paraId="41F287E2" w14:textId="77777777" w:rsidR="00140230" w:rsidRPr="00140230" w:rsidRDefault="00140230" w:rsidP="00140230">
      <w:pPr>
        <w:numPr>
          <w:ilvl w:val="0"/>
          <w:numId w:val="1"/>
        </w:numPr>
      </w:pPr>
      <w:r w:rsidRPr="00140230">
        <w:t xml:space="preserve">OP am Kreuz nach Unfall </w:t>
      </w:r>
    </w:p>
    <w:p w14:paraId="1053B814" w14:textId="77777777" w:rsidR="00140230" w:rsidRPr="00140230" w:rsidRDefault="00140230" w:rsidP="00140230">
      <w:pPr>
        <w:numPr>
          <w:ilvl w:val="0"/>
          <w:numId w:val="1"/>
        </w:numPr>
      </w:pPr>
      <w:r w:rsidRPr="00140230">
        <w:t xml:space="preserve">Arthrose Knie links  </w:t>
      </w:r>
    </w:p>
    <w:p w14:paraId="76C99BF9" w14:textId="77777777" w:rsidR="00140230" w:rsidRPr="00140230" w:rsidRDefault="00140230" w:rsidP="00140230">
      <w:r w:rsidRPr="00140230">
        <w:lastRenderedPageBreak/>
        <w:br/>
      </w:r>
      <w:r w:rsidRPr="00140230">
        <w:br/>
      </w:r>
      <w:r w:rsidRPr="00140230">
        <w:rPr>
          <w:b/>
          <w:bCs/>
        </w:rPr>
        <w:t>Therapiehistorie</w:t>
      </w:r>
      <w:r w:rsidRPr="00140230">
        <w:t xml:space="preserve"> </w:t>
      </w:r>
    </w:p>
    <w:p w14:paraId="2F718EF4" w14:textId="77777777" w:rsidR="00140230" w:rsidRPr="00140230" w:rsidRDefault="00235E6D" w:rsidP="00140230">
      <w:r>
        <w:rPr>
          <w:noProof/>
        </w:rPr>
      </w:r>
      <w:r>
        <w:pict w14:anchorId="6411C378">
          <v:rect id="Horizontal Line 4" o:spid="_x0000_s1034" style="width:453.6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fIXSBQIAAAEEAAAOAAAAZHJzL2Uyb0RvYy54bWysU8Fu2zAMvQ/YPwi6L3aCpGuMOEWRNsOA&#13;&#10;bivW9AMUWbaFyaJGKXGyrx8lp2m23YpdBJKint57ohY3h86wvUKvwZZ8PMo5U1ZCpW1T8ufN+sM1&#13;&#10;Zz4IWwkDVpX8qDy/Wb5/t+hdoSbQgqkUMgKxvuhdydsQXJFlXraqE34ETlnarAE7ESjFJqtQ9ITe&#13;&#10;mWyS51dZD1g5BKm8p+rdsMmXCb+ulQzf6tqrwEzJiVtIK6Z1G9dsuRBFg8K1Wp5oiDew6IS2dOkZ&#13;&#10;6k4EwXao/4HqtETwUIeRhC6DutZSJQ2kZpz/peapFU4lLWSOd2eb/P+DlV/3T+4RI3XvHkD+8MzC&#13;&#10;dyCfxpyiVStso269IyNPpftKh0fQNhCLyx5E6Fslqj/LScLm6OjpU/NGHUJEiCl5n/XOF2cOMfHE&#13;&#10;hm37L1DREbELkGw91NhFjmQYO6TXO55fjxCZHIqSquN5Pkvvmoni5ZhDHz4p6FgMSo6kJsGK/YMP&#13;&#10;kYYoXlqSE2B0tdbGpASb7cog2wsaodn11Xp+n5iTYZdtxsZmC/HYgBgrSV+UFAfSF1uojiQPo780&#13;&#10;jfRvKGgBf3HW0wyW3P/cCVScmc+WfJyPp9M4tCmZzj5OKMHLne3ljrCSoEoeOBvCVRgGfedQN22y&#13;&#10;fOB4S7bWOgl/ZXUiS3OW/Dj9iTjIl3nqev25y98AAAD//wMAUEsDBBQABgAIAAAAIQAUpK283QAA&#13;&#10;AAgBAAAPAAAAZHJzL2Rvd25yZXYueG1sTI+xTsNAEER7JP7htEg0iJwxEhDH5yjBoqCMTUN3sTc+&#13;&#10;C9+e8V4S8/csNNCMtBrN7Lx8PftBnXDiPpCBu0UCCqkJbU+dgbf65fYJFEdLrR0CoYEvZFgXlxe5&#13;&#10;zdpwph2eqtgpKSHOrAEX45hpzY1Db3kRRiTxDmHyNso5dbqd7FnK/aDTJHnQ3vYkH5wd8dlh81Ed&#13;&#10;vYHdobzh+235Wrnt8tNvuHyvuTbm+mouVyKbFaiIc/xLwA+D7IdChu3DkVpWgwGhib8q3jJ5TEHt&#13;&#10;DaQp6CLX/wGKbwAAAP//AwBQSwECLQAUAAYACAAAACEAtoM4kv4AAADhAQAAEwAAAAAAAAAAAAAA&#13;&#10;AAAAAAAAW0NvbnRlbnRfVHlwZXNdLnhtbFBLAQItABQABgAIAAAAIQA4/SH/1gAAAJQBAAALAAAA&#13;&#10;AAAAAAAAAAAAAC8BAABfcmVscy8ucmVsc1BLAQItABQABgAIAAAAIQB3fIXSBQIAAAEEAAAOAAAA&#13;&#10;AAAAAAAAAAAAAC4CAABkcnMvZTJvRG9jLnhtbFBLAQItABQABgAIAAAAIQAUpK283QAAAAgBAAAP&#13;&#10;AAAAAAAAAAAAAAAAAF8EAABkcnMvZG93bnJldi54bWxQSwUGAAAAAAQABADzAAAAaQUAAAAA&#13;&#10;" fillcolor="#586f9e" stroked="f">
            <o:lock v:ext="edit" rotation="t" aspectratio="t" verticies="t" text="t" shapetype="t"/>
            <w10:anchorlock/>
          </v:rect>
        </w:pict>
      </w:r>
    </w:p>
    <w:p w14:paraId="3285E4E8" w14:textId="77777777" w:rsidR="00140230" w:rsidRPr="00140230" w:rsidRDefault="00140230" w:rsidP="00140230">
      <w:r w:rsidRPr="00140230">
        <w:t>Atorvastatin 20mg 1x tgl.</w:t>
      </w:r>
    </w:p>
    <w:p w14:paraId="55AB6FF2" w14:textId="77777777" w:rsidR="00140230" w:rsidRPr="00140230" w:rsidRDefault="00140230" w:rsidP="00140230">
      <w:r w:rsidRPr="00140230">
        <w:t>Prednisolon 10 mg 1-0-0</w:t>
      </w:r>
    </w:p>
    <w:p w14:paraId="2CF284AF" w14:textId="77777777" w:rsidR="00140230" w:rsidRPr="00140230" w:rsidRDefault="00140230" w:rsidP="00140230">
      <w:r w:rsidRPr="00140230">
        <w:t>Diclofenac 75 1-0-1 b.B.</w:t>
      </w:r>
    </w:p>
    <w:p w14:paraId="6ED90B62" w14:textId="77777777" w:rsidR="00140230" w:rsidRPr="00140230" w:rsidRDefault="00140230" w:rsidP="00140230">
      <w:r w:rsidRPr="00140230">
        <w:t>Keine Allergie</w:t>
      </w:r>
    </w:p>
    <w:p w14:paraId="17969854" w14:textId="77777777" w:rsidR="00140230" w:rsidRPr="00140230" w:rsidRDefault="00140230" w:rsidP="00140230">
      <w:r w:rsidRPr="00140230">
        <w:br/>
      </w:r>
      <w:r w:rsidRPr="00140230">
        <w:br/>
      </w:r>
      <w:r w:rsidRPr="00140230">
        <w:rPr>
          <w:b/>
          <w:bCs/>
        </w:rPr>
        <w:t>Anamnese</w:t>
      </w:r>
      <w:r w:rsidRPr="00140230">
        <w:t xml:space="preserve"> </w:t>
      </w:r>
    </w:p>
    <w:p w14:paraId="075E8D62" w14:textId="77777777" w:rsidR="00140230" w:rsidRPr="00140230" w:rsidRDefault="00235E6D" w:rsidP="00140230">
      <w:r>
        <w:rPr>
          <w:noProof/>
        </w:rPr>
      </w:r>
      <w:r>
        <w:pict w14:anchorId="15D09334">
          <v:rect id="Horizontal Line 5" o:spid="_x0000_s1033" style="width:453.6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fIXSBQIAAAEEAAAOAAAAZHJzL2Uyb0RvYy54bWysU8Fu2zAMvQ/YPwi6L3aCpGuMOEWRNsOA&#13;&#10;bivW9AMUWbaFyaJGKXGyrx8lp2m23YpdBJKint57ohY3h86wvUKvwZZ8PMo5U1ZCpW1T8ufN+sM1&#13;&#10;Zz4IWwkDVpX8qDy/Wb5/t+hdoSbQgqkUMgKxvuhdydsQXJFlXraqE34ETlnarAE7ESjFJqtQ9ITe&#13;&#10;mWyS51dZD1g5BKm8p+rdsMmXCb+ulQzf6tqrwEzJiVtIK6Z1G9dsuRBFg8K1Wp5oiDew6IS2dOkZ&#13;&#10;6k4EwXao/4HqtETwUIeRhC6DutZSJQ2kZpz/peapFU4lLWSOd2eb/P+DlV/3T+4RI3XvHkD+8MzC&#13;&#10;dyCfxpyiVStso269IyNPpftKh0fQNhCLyx5E6Fslqj/LScLm6OjpU/NGHUJEiCl5n/XOF2cOMfHE&#13;&#10;hm37L1DREbELkGw91NhFjmQYO6TXO55fjxCZHIqSquN5Pkvvmoni5ZhDHz4p6FgMSo6kJsGK/YMP&#13;&#10;kYYoXlqSE2B0tdbGpASb7cog2wsaodn11Xp+n5iTYZdtxsZmC/HYgBgrSV+UFAfSF1uojiQPo780&#13;&#10;jfRvKGgBf3HW0wyW3P/cCVScmc+WfJyPp9M4tCmZzj5OKMHLne3ljrCSoEoeOBvCVRgGfedQN22y&#13;&#10;fOB4S7bWOgl/ZXUiS3OW/Dj9iTjIl3nqev25y98AAAD//wMAUEsDBBQABgAIAAAAIQAUpK283QAA&#13;&#10;AAgBAAAPAAAAZHJzL2Rvd25yZXYueG1sTI+xTsNAEER7JP7htEg0iJwxEhDH5yjBoqCMTUN3sTc+&#13;&#10;C9+e8V4S8/csNNCMtBrN7Lx8PftBnXDiPpCBu0UCCqkJbU+dgbf65fYJFEdLrR0CoYEvZFgXlxe5&#13;&#10;zdpwph2eqtgpKSHOrAEX45hpzY1Db3kRRiTxDmHyNso5dbqd7FnK/aDTJHnQ3vYkH5wd8dlh81Ed&#13;&#10;vYHdobzh+235Wrnt8tNvuHyvuTbm+mouVyKbFaiIc/xLwA+D7IdChu3DkVpWgwGhib8q3jJ5TEHt&#13;&#10;DaQp6CLX/wGKbwAAAP//AwBQSwECLQAUAAYACAAAACEAtoM4kv4AAADhAQAAEwAAAAAAAAAAAAAA&#13;&#10;AAAAAAAAW0NvbnRlbnRfVHlwZXNdLnhtbFBLAQItABQABgAIAAAAIQA4/SH/1gAAAJQBAAALAAAA&#13;&#10;AAAAAAAAAAAAAC8BAABfcmVscy8ucmVsc1BLAQItABQABgAIAAAAIQB3fIXSBQIAAAEEAAAOAAAA&#13;&#10;AAAAAAAAAAAAAC4CAABkcnMvZTJvRG9jLnhtbFBLAQItABQABgAIAAAAIQAUpK283QAAAAgBAAAP&#13;&#10;AAAAAAAAAAAAAAAAAF8EAABkcnMvZG93bnJldi54bWxQSwUGAAAAAAQABADzAAAAaQUAAAAA&#13;&#10;" fillcolor="#586f9e" stroked="f">
            <o:lock v:ext="edit" rotation="t" aspectratio="t" verticies="t" text="t" shapetype="t"/>
            <w10:anchorlock/>
          </v:rect>
        </w:pict>
      </w:r>
    </w:p>
    <w:p w14:paraId="5162AB49" w14:textId="77777777" w:rsidR="00140230" w:rsidRPr="00140230" w:rsidRDefault="00140230" w:rsidP="00140230">
      <w:r w:rsidRPr="00140230">
        <w:t xml:space="preserve">Seit 01/2023 Schmerzen und Schwellungen an den Handgelenken bds. Morgensteifigkeit ca. 2-3h. Dazu Schmerzen an beiden Schultern, Linderung der Symptomatik unter NSAR. </w:t>
      </w:r>
    </w:p>
    <w:p w14:paraId="515202AF" w14:textId="77777777" w:rsidR="00140230" w:rsidRPr="00140230" w:rsidRDefault="00140230" w:rsidP="00140230">
      <w:r w:rsidRPr="00140230">
        <w:t xml:space="preserve">Der Pat. berichtet allerdings über eine deutliche Verbesserung der Beschwerden unter Prednisolon. Es erfolgte 2-mal ein Therapiestoß. Aktuell seit ca. einer Woche Prednisolon 10mg tgl. Bisher erfolgte eine neurologische und eine orthopädische Vorstellung, die unauffällig waren (Unterlagen liegen nicht vor). Radiologisch wurde eine MRT der HWS durchgeführt, hier wurde eine moderate Enge festgestellt. Im Schulter-MRT wurde eine Insertionstendopathie festgestellt. Der Pat. verneint allerdings eine Uveitis sowie Hautausschlag, Fieber, Aphthen, Raynaud-Phänomen. </w:t>
      </w:r>
    </w:p>
    <w:p w14:paraId="523DD461" w14:textId="77777777" w:rsidR="00140230" w:rsidRPr="00140230" w:rsidRDefault="00140230" w:rsidP="00140230">
      <w:r w:rsidRPr="00140230">
        <w:t xml:space="preserve">Gewicht stabil, Stuhlgang unauffällig, schwierige Miktion bei Prostatahyperplasie in urologischer Untersuchung. Gelegentlich Raucher. </w:t>
      </w:r>
    </w:p>
    <w:p w14:paraId="29098127" w14:textId="77777777" w:rsidR="00140230" w:rsidRPr="00140230" w:rsidRDefault="00140230" w:rsidP="00140230">
      <w:r w:rsidRPr="00140230">
        <w:t xml:space="preserve">Familienanamnese: Leer für rheumatische Erkrankungen. </w:t>
      </w:r>
    </w:p>
    <w:p w14:paraId="6CAC8EEE" w14:textId="77777777" w:rsidR="00140230" w:rsidRPr="00140230" w:rsidRDefault="00140230" w:rsidP="00140230">
      <w:r w:rsidRPr="00140230">
        <w:br/>
      </w:r>
      <w:r w:rsidRPr="00140230">
        <w:br/>
      </w:r>
      <w:r w:rsidRPr="00140230">
        <w:rPr>
          <w:b/>
          <w:bCs/>
        </w:rPr>
        <w:t>Untersuchungsbefund</w:t>
      </w:r>
      <w:r w:rsidRPr="00140230">
        <w:t xml:space="preserve"> </w:t>
      </w:r>
    </w:p>
    <w:p w14:paraId="32F43187" w14:textId="77777777" w:rsidR="00140230" w:rsidRPr="00140230" w:rsidRDefault="00235E6D" w:rsidP="00140230">
      <w:r>
        <w:rPr>
          <w:noProof/>
        </w:rPr>
      </w:r>
      <w:r>
        <w:pict w14:anchorId="0123CC1C">
          <v:rect id="Horizontal Line 6" o:spid="_x0000_s1032" style="width:453.6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fIXSBQIAAAEEAAAOAAAAZHJzL2Uyb0RvYy54bWysU8Fu2zAMvQ/YPwi6L3aCpGuMOEWRNsOA&#13;&#10;bivW9AMUWbaFyaJGKXGyrx8lp2m23YpdBJKint57ohY3h86wvUKvwZZ8PMo5U1ZCpW1T8ufN+sM1&#13;&#10;Zz4IWwkDVpX8qDy/Wb5/t+hdoSbQgqkUMgKxvuhdydsQXJFlXraqE34ETlnarAE7ESjFJqtQ9ITe&#13;&#10;mWyS51dZD1g5BKm8p+rdsMmXCb+ulQzf6tqrwEzJiVtIK6Z1G9dsuRBFg8K1Wp5oiDew6IS2dOkZ&#13;&#10;6k4EwXao/4HqtETwUIeRhC6DutZSJQ2kZpz/peapFU4lLWSOd2eb/P+DlV/3T+4RI3XvHkD+8MzC&#13;&#10;dyCfxpyiVStso269IyNPpftKh0fQNhCLyx5E6Fslqj/LScLm6OjpU/NGHUJEiCl5n/XOF2cOMfHE&#13;&#10;hm37L1DREbELkGw91NhFjmQYO6TXO55fjxCZHIqSquN5Pkvvmoni5ZhDHz4p6FgMSo6kJsGK/YMP&#13;&#10;kYYoXlqSE2B0tdbGpASb7cog2wsaodn11Xp+n5iTYZdtxsZmC/HYgBgrSV+UFAfSF1uojiQPo780&#13;&#10;jfRvKGgBf3HW0wyW3P/cCVScmc+WfJyPp9M4tCmZzj5OKMHLne3ljrCSoEoeOBvCVRgGfedQN22y&#13;&#10;fOB4S7bWOgl/ZXUiS3OW/Dj9iTjIl3nqev25y98AAAD//wMAUEsDBBQABgAIAAAAIQAUpK283QAA&#13;&#10;AAgBAAAPAAAAZHJzL2Rvd25yZXYueG1sTI+xTsNAEER7JP7htEg0iJwxEhDH5yjBoqCMTUN3sTc+&#13;&#10;C9+e8V4S8/csNNCMtBrN7Lx8PftBnXDiPpCBu0UCCqkJbU+dgbf65fYJFEdLrR0CoYEvZFgXlxe5&#13;&#10;zdpwph2eqtgpKSHOrAEX45hpzY1Db3kRRiTxDmHyNso5dbqd7FnK/aDTJHnQ3vYkH5wd8dlh81Ed&#13;&#10;vYHdobzh+235Wrnt8tNvuHyvuTbm+mouVyKbFaiIc/xLwA+D7IdChu3DkVpWgwGhib8q3jJ5TEHt&#13;&#10;DaQp6CLX/wGKbwAAAP//AwBQSwECLQAUAAYACAAAACEAtoM4kv4AAADhAQAAEwAAAAAAAAAAAAAA&#13;&#10;AAAAAAAAW0NvbnRlbnRfVHlwZXNdLnhtbFBLAQItABQABgAIAAAAIQA4/SH/1gAAAJQBAAALAAAA&#13;&#10;AAAAAAAAAAAAAC8BAABfcmVscy8ucmVsc1BLAQItABQABgAIAAAAIQB3fIXSBQIAAAEEAAAOAAAA&#13;&#10;AAAAAAAAAAAAAC4CAABkcnMvZTJvRG9jLnhtbFBLAQItABQABgAIAAAAIQAUpK283QAAAAgBAAAP&#13;&#10;AAAAAAAAAAAAAAAAAF8EAABkcnMvZG93bnJldi54bWxQSwUGAAAAAAQABADzAAAAaQUAAAAA&#13;&#10;" fillcolor="#586f9e" stroked="f">
            <o:lock v:ext="edit" rotation="t" aspectratio="t" verticies="t" text="t" shapetype="t"/>
            <w10:anchorlock/>
          </v:rect>
        </w:pict>
      </w:r>
    </w:p>
    <w:p w14:paraId="5D1CE5A1" w14:textId="77777777" w:rsidR="00140230" w:rsidRPr="00140230" w:rsidRDefault="00140230" w:rsidP="00140230">
      <w:r w:rsidRPr="00140230">
        <w:t xml:space="preserve">Gelenkstatus: DS ohne Schwellung der HG bds. DS Schultern bds. Keine Klopfschmerzen. </w:t>
      </w:r>
    </w:p>
    <w:p w14:paraId="38A2264F" w14:textId="77777777" w:rsidR="00140230" w:rsidRPr="00140230" w:rsidRDefault="00140230" w:rsidP="00140230">
      <w:r w:rsidRPr="00140230">
        <w:t xml:space="preserve">Haut: Induration Haut Knie bds, hier wurde keine PsO bestätigt </w:t>
      </w:r>
    </w:p>
    <w:p w14:paraId="3FA46FDA" w14:textId="77777777" w:rsidR="00140230" w:rsidRPr="00140230" w:rsidRDefault="00140230" w:rsidP="00140230">
      <w:r w:rsidRPr="00140230">
        <w:lastRenderedPageBreak/>
        <w:br/>
      </w:r>
      <w:r w:rsidRPr="00140230">
        <w:br/>
      </w:r>
      <w:r w:rsidRPr="00140230">
        <w:rPr>
          <w:b/>
          <w:bCs/>
        </w:rPr>
        <w:t>Laborwerte</w:t>
      </w:r>
      <w:r w:rsidRPr="00140230">
        <w:t xml:space="preserve"> </w:t>
      </w:r>
    </w:p>
    <w:p w14:paraId="2263DF28" w14:textId="77777777" w:rsidR="00140230" w:rsidRPr="00140230" w:rsidRDefault="00235E6D" w:rsidP="00140230">
      <w:r>
        <w:rPr>
          <w:noProof/>
        </w:rPr>
      </w:r>
      <w:r>
        <w:pict w14:anchorId="5AD1991E">
          <v:rect id="Horizontal Line 7" o:spid="_x0000_s1031" style="width:453.6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fIXSBQIAAAEEAAAOAAAAZHJzL2Uyb0RvYy54bWysU8Fu2zAMvQ/YPwi6L3aCpGuMOEWRNsOA&#13;&#10;bivW9AMUWbaFyaJGKXGyrx8lp2m23YpdBJKint57ohY3h86wvUKvwZZ8PMo5U1ZCpW1T8ufN+sM1&#13;&#10;Zz4IWwkDVpX8qDy/Wb5/t+hdoSbQgqkUMgKxvuhdydsQXJFlXraqE34ETlnarAE7ESjFJqtQ9ITe&#13;&#10;mWyS51dZD1g5BKm8p+rdsMmXCb+ulQzf6tqrwEzJiVtIK6Z1G9dsuRBFg8K1Wp5oiDew6IS2dOkZ&#13;&#10;6k4EwXao/4HqtETwUIeRhC6DutZSJQ2kZpz/peapFU4lLWSOd2eb/P+DlV/3T+4RI3XvHkD+8MzC&#13;&#10;dyCfxpyiVStso269IyNPpftKh0fQNhCLyx5E6Fslqj/LScLm6OjpU/NGHUJEiCl5n/XOF2cOMfHE&#13;&#10;hm37L1DREbELkGw91NhFjmQYO6TXO55fjxCZHIqSquN5Pkvvmoni5ZhDHz4p6FgMSo6kJsGK/YMP&#13;&#10;kYYoXlqSE2B0tdbGpASb7cog2wsaodn11Xp+n5iTYZdtxsZmC/HYgBgrSV+UFAfSF1uojiQPo780&#13;&#10;jfRvKGgBf3HW0wyW3P/cCVScmc+WfJyPp9M4tCmZzj5OKMHLne3ljrCSoEoeOBvCVRgGfedQN22y&#13;&#10;fOB4S7bWOgl/ZXUiS3OW/Dj9iTjIl3nqev25y98AAAD//wMAUEsDBBQABgAIAAAAIQAUpK283QAA&#13;&#10;AAgBAAAPAAAAZHJzL2Rvd25yZXYueG1sTI+xTsNAEER7JP7htEg0iJwxEhDH5yjBoqCMTUN3sTc+&#13;&#10;C9+e8V4S8/csNNCMtBrN7Lx8PftBnXDiPpCBu0UCCqkJbU+dgbf65fYJFEdLrR0CoYEvZFgXlxe5&#13;&#10;zdpwph2eqtgpKSHOrAEX45hpzY1Db3kRRiTxDmHyNso5dbqd7FnK/aDTJHnQ3vYkH5wd8dlh81Ed&#13;&#10;vYHdobzh+235Wrnt8tNvuHyvuTbm+mouVyKbFaiIc/xLwA+D7IdChu3DkVpWgwGhib8q3jJ5TEHt&#13;&#10;DaQp6CLX/wGKbwAAAP//AwBQSwECLQAUAAYACAAAACEAtoM4kv4AAADhAQAAEwAAAAAAAAAAAAAA&#13;&#10;AAAAAAAAW0NvbnRlbnRfVHlwZXNdLnhtbFBLAQItABQABgAIAAAAIQA4/SH/1gAAAJQBAAALAAAA&#13;&#10;AAAAAAAAAAAAAC8BAABfcmVscy8ucmVsc1BLAQItABQABgAIAAAAIQB3fIXSBQIAAAEEAAAOAAAA&#13;&#10;AAAAAAAAAAAAAC4CAABkcnMvZTJvRG9jLnhtbFBLAQItABQABgAIAAAAIQAUpK283QAAAAgBAAAP&#13;&#10;AAAAAAAAAAAAAAAAAF8EAABkcnMvZG93bnJldi54bWxQSwUGAAAAAAQABADzAAAAaQUAAAAA&#13;&#10;" fillcolor="#586f9e" stroked="f">
            <o:lock v:ext="edit" rotation="t" aspectratio="t" verticies="t" text="t" shapetype="t"/>
            <w10:anchorlock/>
          </v:rect>
        </w:pict>
      </w:r>
    </w:p>
    <w:p w14:paraId="6C74B6A7" w14:textId="77777777" w:rsidR="00140230" w:rsidRPr="00140230" w:rsidRDefault="00140230" w:rsidP="00140230">
      <w:r w:rsidRPr="00140230">
        <w:rPr>
          <w:b/>
          <w:bCs/>
          <w:u w:val="single"/>
        </w:rPr>
        <w:t>Kleines BB</w:t>
      </w:r>
      <w:r w:rsidRPr="00140230">
        <w:t>: Hämoglobin 14,0 g/dl (13,5 - 17,5 g/dl), Hämatokrit 44,5 % (39 - 51 %), Erythrozyten 4,73 x 10</w:t>
      </w:r>
      <w:r w:rsidRPr="00140230">
        <w:rPr>
          <w:vertAlign w:val="superscript"/>
        </w:rPr>
        <w:t>6</w:t>
      </w:r>
      <w:r w:rsidRPr="00140230">
        <w:t>/µl (4,4 - 5,8 x 10</w:t>
      </w:r>
      <w:r w:rsidRPr="00140230">
        <w:rPr>
          <w:vertAlign w:val="superscript"/>
        </w:rPr>
        <w:t>6</w:t>
      </w:r>
      <w:r w:rsidRPr="00140230">
        <w:t>/µl), Leukozyten 4,84 x 10</w:t>
      </w:r>
      <w:r w:rsidRPr="00140230">
        <w:rPr>
          <w:vertAlign w:val="superscript"/>
        </w:rPr>
        <w:t>3</w:t>
      </w:r>
      <w:r w:rsidRPr="00140230">
        <w:t>/µl (4 - 10 x 10</w:t>
      </w:r>
      <w:r w:rsidRPr="00140230">
        <w:rPr>
          <w:vertAlign w:val="superscript"/>
        </w:rPr>
        <w:t>3</w:t>
      </w:r>
      <w:r w:rsidRPr="00140230">
        <w:t>/µl), Thrombozyten 270 x 10</w:t>
      </w:r>
      <w:r w:rsidRPr="00140230">
        <w:rPr>
          <w:vertAlign w:val="superscript"/>
        </w:rPr>
        <w:t>3</w:t>
      </w:r>
      <w:r w:rsidRPr="00140230">
        <w:t>/µl (140 - 350 x 10</w:t>
      </w:r>
      <w:r w:rsidRPr="00140230">
        <w:rPr>
          <w:vertAlign w:val="superscript"/>
        </w:rPr>
        <w:t>3</w:t>
      </w:r>
      <w:r w:rsidRPr="00140230">
        <w:t xml:space="preserve">/µl), MCH 29,6 pg (27 - 33 pg), </w:t>
      </w:r>
      <w:r w:rsidRPr="00140230">
        <w:rPr>
          <w:b/>
          <w:bCs/>
        </w:rPr>
        <w:t>MCHC 31,5 g Hb/dl</w:t>
      </w:r>
      <w:r w:rsidRPr="00140230">
        <w:t xml:space="preserve"> (32 - 36 g Hb/dl), MCV 93,9 fl (81 - 98 fl), </w:t>
      </w:r>
      <w:r w:rsidRPr="00140230">
        <w:rPr>
          <w:b/>
          <w:bCs/>
        </w:rPr>
        <w:t>MPV 7,4 fl</w:t>
      </w:r>
      <w:r w:rsidRPr="00140230">
        <w:t xml:space="preserve"> (7,8 - 11 fl), RDW 13,8 % (11,6 - 16,2 %). </w:t>
      </w:r>
    </w:p>
    <w:p w14:paraId="54901C8D" w14:textId="77777777" w:rsidR="00140230" w:rsidRPr="00140230" w:rsidRDefault="00140230" w:rsidP="00140230">
      <w:r w:rsidRPr="00140230">
        <w:rPr>
          <w:b/>
          <w:bCs/>
          <w:u w:val="single"/>
        </w:rPr>
        <w:t>Diff. BB</w:t>
      </w:r>
      <w:r w:rsidRPr="00140230">
        <w:t>: Neutrophile (maschinell) 60,8 %, Eosinophile (maschinell) 3,6 %, Basophile (maschinell) 0,4 %, Lymphozyten (maschinell) 26,2 %, Monozyten (maschinell) 9,0 %, Neutrophile (maschinell) Absolut 2,9 x 10</w:t>
      </w:r>
      <w:r w:rsidRPr="00140230">
        <w:rPr>
          <w:vertAlign w:val="superscript"/>
        </w:rPr>
        <w:t>3</w:t>
      </w:r>
      <w:r w:rsidRPr="00140230">
        <w:t>/µl (1,6 - 7,8 x 10</w:t>
      </w:r>
      <w:r w:rsidRPr="00140230">
        <w:rPr>
          <w:vertAlign w:val="superscript"/>
        </w:rPr>
        <w:t>3</w:t>
      </w:r>
      <w:r w:rsidRPr="00140230">
        <w:t>/µl), Eosinophile (maschinell) Absolut 0,2 x 10</w:t>
      </w:r>
      <w:r w:rsidRPr="00140230">
        <w:rPr>
          <w:vertAlign w:val="superscript"/>
        </w:rPr>
        <w:t>3</w:t>
      </w:r>
      <w:r w:rsidRPr="00140230">
        <w:t>/µl (0 - 0,5 x 10</w:t>
      </w:r>
      <w:r w:rsidRPr="00140230">
        <w:rPr>
          <w:vertAlign w:val="superscript"/>
        </w:rPr>
        <w:t>3</w:t>
      </w:r>
      <w:r w:rsidRPr="00140230">
        <w:t>/µl), Basophile (maschinell) Absolut 0,0 x 10</w:t>
      </w:r>
      <w:r w:rsidRPr="00140230">
        <w:rPr>
          <w:vertAlign w:val="superscript"/>
        </w:rPr>
        <w:t>3</w:t>
      </w:r>
      <w:r w:rsidRPr="00140230">
        <w:t>/µl (0 - 0,1 x 10</w:t>
      </w:r>
      <w:r w:rsidRPr="00140230">
        <w:rPr>
          <w:vertAlign w:val="superscript"/>
        </w:rPr>
        <w:t>3</w:t>
      </w:r>
      <w:r w:rsidRPr="00140230">
        <w:t>/µl), Lymphozyten (maschinell) Absolut 1,3 x 10</w:t>
      </w:r>
      <w:r w:rsidRPr="00140230">
        <w:rPr>
          <w:vertAlign w:val="superscript"/>
        </w:rPr>
        <w:t>3</w:t>
      </w:r>
      <w:r w:rsidRPr="00140230">
        <w:t>/µl (1 - 3,5 x 10</w:t>
      </w:r>
      <w:r w:rsidRPr="00140230">
        <w:rPr>
          <w:vertAlign w:val="superscript"/>
        </w:rPr>
        <w:t>3</w:t>
      </w:r>
      <w:r w:rsidRPr="00140230">
        <w:t>/µl), Monozyten (maschinell) Absolut 0,4 x 10</w:t>
      </w:r>
      <w:r w:rsidRPr="00140230">
        <w:rPr>
          <w:vertAlign w:val="superscript"/>
        </w:rPr>
        <w:t>3</w:t>
      </w:r>
      <w:r w:rsidRPr="00140230">
        <w:t>/µl (0,1 - 0,9 x 10</w:t>
      </w:r>
      <w:r w:rsidRPr="00140230">
        <w:rPr>
          <w:vertAlign w:val="superscript"/>
        </w:rPr>
        <w:t>3</w:t>
      </w:r>
      <w:r w:rsidRPr="00140230">
        <w:t xml:space="preserve">/µl), </w:t>
      </w:r>
    </w:p>
    <w:p w14:paraId="37A43F0A" w14:textId="77777777" w:rsidR="00140230" w:rsidRPr="00140230" w:rsidRDefault="00140230" w:rsidP="00140230">
      <w:r w:rsidRPr="00140230">
        <w:rPr>
          <w:b/>
          <w:bCs/>
          <w:u w:val="single"/>
        </w:rPr>
        <w:t>Serumchemie</w:t>
      </w:r>
      <w:r w:rsidRPr="00140230">
        <w:t xml:space="preserve">: Kreatinin 0,70 mg/dl (0,67 - 1,17 mg/dl), eGFR (Berechnung nach CKD-EPI) 105 ml/min/1,73m², Harnsäure 6,3 mg/dl (3,4 - 7,0 mg/dl), Bilirubin gesamt 0,66 mg/dl (&lt; 1,10 mg/dl), AST / GOT 24 U/l (&lt; 50 U/l), ALT / GPT 26 U/l (&lt; 50 U/l), Gamma-GT 28 U/l (&lt; 60 U/l), </w:t>
      </w:r>
      <w:r w:rsidRPr="00140230">
        <w:rPr>
          <w:b/>
          <w:bCs/>
        </w:rPr>
        <w:t>Gesamt-Eiweiß 65,2 g/l</w:t>
      </w:r>
      <w:r w:rsidRPr="00140230">
        <w:t xml:space="preserve"> (66 - 83 g/l), LDH 235 U/l (&lt; 250 U/l). </w:t>
      </w:r>
    </w:p>
    <w:p w14:paraId="3313391A" w14:textId="77777777" w:rsidR="00140230" w:rsidRPr="00140230" w:rsidRDefault="00140230" w:rsidP="00140230">
      <w:r w:rsidRPr="00140230">
        <w:rPr>
          <w:b/>
          <w:bCs/>
          <w:u w:val="single"/>
        </w:rPr>
        <w:t>Sonstige Serumchemie</w:t>
      </w:r>
      <w:r w:rsidRPr="00140230">
        <w:t xml:space="preserve">: Creatin-Kinase (MB) i. P. nicht möglich, Creatin-Kinase 148 U/l (&lt; 190 U/l), Harnstoff 29 mg/dl (17 - 43 mg/dl), Homocystein 9,8 umol/l (5 - 15 umol/l). </w:t>
      </w:r>
      <w:r w:rsidRPr="00140230">
        <w:rPr>
          <w:b/>
          <w:bCs/>
        </w:rPr>
        <w:t>Gesamt-Eiweiß 65,2 g/l</w:t>
      </w:r>
      <w:r w:rsidRPr="00140230">
        <w:t xml:space="preserve"> (66 - 83 g/l), Albumin 65,0 % (56,0 - 66,0 %), Albumin 42,4 g/l, Alpha-1-Globulin 4,1 % (3,0 - 5,0 %), Alpha-1-Globulin 2,7 g/l, Alpha-2-Globulin 8,2 % (7,0 - 12,0 %), Alpha-2-Globulin 5,3 g/l, Beta-globulin Fraktion 1 6,1 % (4,5 - 7,0 %), Beta-globulin Fraktion 1 4,0 g/l, Betaglobulin Fraktion 2 4,8 % (3,0 - 6,5 %), Betaglobulin Fraktion 2 3,1 g/l, Gamma-Globulin 11,8 % (11,0 - 19,0 %), Gamma-Globulin 7,7 g/l, eGFR (Berechnung nach CKD-EPI) 105 ml/min/1,73m², </w:t>
      </w:r>
    </w:p>
    <w:p w14:paraId="03826574" w14:textId="77777777" w:rsidR="00140230" w:rsidRPr="00140230" w:rsidRDefault="00140230" w:rsidP="00140230">
      <w:r w:rsidRPr="00140230">
        <w:rPr>
          <w:b/>
          <w:bCs/>
          <w:u w:val="single"/>
        </w:rPr>
        <w:t>Urin</w:t>
      </w:r>
      <w:r w:rsidRPr="00140230">
        <w:t xml:space="preserve">: U-spezifisches Gewicht 1,030 g/ml (1,002 - 1,040 g/ml), U-PH-Wert 6,0 (4,8 - 7,4), U-Eiweiß qual. - (neg), U-Nitrit qual. - (neg), U-Leukozyten qual. - (neg), U-Glucose qual. - (neg), U-Ketone qual. - (neg), U-Bilirubin qual. + (neg), U-Blut qual. - (neg), Urin-Urobilinogen +. U-Leukozyten quant. negativ pro Feld (&lt; 5 pro Feld), U-Erythrozyten negativ pro Feld (&lt; 2 pro Feld), Bakterien + pro Feld, Mucine pos pro Feld, </w:t>
      </w:r>
    </w:p>
    <w:p w14:paraId="3C7ABFCC" w14:textId="77777777" w:rsidR="00140230" w:rsidRPr="00140230" w:rsidRDefault="00140230" w:rsidP="00140230">
      <w:r w:rsidRPr="00140230">
        <w:rPr>
          <w:b/>
          <w:bCs/>
          <w:u w:val="single"/>
        </w:rPr>
        <w:t>Schilddrüsenwerte</w:t>
      </w:r>
      <w:r w:rsidRPr="00140230">
        <w:t xml:space="preserve">: TSH-basal 1,48 mlU/l (0,3 - 4,00 mlU/l). </w:t>
      </w:r>
    </w:p>
    <w:p w14:paraId="4C1CD8D7" w14:textId="77777777" w:rsidR="00140230" w:rsidRPr="00140230" w:rsidRDefault="00140230" w:rsidP="00140230">
      <w:r w:rsidRPr="00140230">
        <w:rPr>
          <w:b/>
          <w:bCs/>
          <w:u w:val="single"/>
        </w:rPr>
        <w:t>Immunologie</w:t>
      </w:r>
      <w:r w:rsidRPr="00140230">
        <w:t xml:space="preserve">: Ak gegen AMA-M2 o (o), Ak gegen Ribosomales-P-Protein o (o), Ak gegen Histone o (o), Ak gegen Nukleosomen o (o), Ak gegen PCNA o (o), Ak gegen Centromer B o (o), Ak gegen Jo-1 o (o), Ak gegen PM-Scl o (o), Ak gegen Scl-70 o (o), Ak gegen SS-B o (o), Ak gegen Ro-52 (52 kDa) o (o), Ak gegen SS-A nativ (60 kDa) o (o), Ak gegen Sm o (o), </w:t>
      </w:r>
      <w:r w:rsidRPr="00140230">
        <w:rPr>
          <w:b/>
          <w:bCs/>
        </w:rPr>
        <w:lastRenderedPageBreak/>
        <w:t>Ak gegen DFS70 +++</w:t>
      </w:r>
      <w:r w:rsidRPr="00140230">
        <w:t xml:space="preserve"> (o), AK gegen Mi-2 o (o), AK gegen Ku o (o), Ak gegen RNP/Sm o (o), Rheumafaktor IgG &lt;5,86 IE/ml (0 - &lt;15 IE/ml), CCP zykl. zitrul. Peptide 0,89 RE/ml (&lt; 5 RE/ml), Anti-MCV 5,4 U/ml (&lt; 20 U/ml), ANA auf Hep2 negativ, Komplement C3 96,0 mg/dl (81,1 - 157 mg/dl), Komplement C4 22,6 mg/dl (12,9 - 39,2 mg/dl), Neutroph.cytopl. AK c - Suchtest negativ (negativ), Neutroph.cytopl. AK p - Suchtest negativ (negativ), </w:t>
      </w:r>
      <w:r w:rsidRPr="00140230">
        <w:rPr>
          <w:b/>
          <w:bCs/>
        </w:rPr>
        <w:t>ACE 12,6 U/l</w:t>
      </w:r>
      <w:r w:rsidRPr="00140230">
        <w:t xml:space="preserve"> (20 - 70 U/l), C-reaktives Protein &lt;5,2 mg/l (-&lt;5,2 mg/l), Ferritin 187 ng/ml (28 - 365 ng/ml), TNF alpha &lt;4,0 pg/ml (0,1 - 8,1 pg/ml), </w:t>
      </w:r>
      <w:r w:rsidRPr="00140230">
        <w:rPr>
          <w:b/>
          <w:bCs/>
        </w:rPr>
        <w:t>Interleukin 6 7,0 pg/ml</w:t>
      </w:r>
      <w:r w:rsidRPr="00140230">
        <w:t xml:space="preserve"> (0,1 - 5,9 pg/ml), </w:t>
      </w:r>
    </w:p>
    <w:p w14:paraId="09B780E2" w14:textId="77777777" w:rsidR="00140230" w:rsidRPr="00140230" w:rsidRDefault="00140230" w:rsidP="00140230">
      <w:r w:rsidRPr="00140230">
        <w:br/>
      </w:r>
      <w:r w:rsidRPr="00140230">
        <w:br/>
      </w:r>
      <w:r w:rsidRPr="00140230">
        <w:rPr>
          <w:b/>
          <w:bCs/>
        </w:rPr>
        <w:t>Befunde</w:t>
      </w:r>
      <w:r w:rsidRPr="00140230">
        <w:t xml:space="preserve"> </w:t>
      </w:r>
    </w:p>
    <w:p w14:paraId="5FD80A3C" w14:textId="77777777" w:rsidR="00140230" w:rsidRPr="00140230" w:rsidRDefault="00235E6D" w:rsidP="00140230">
      <w:r>
        <w:rPr>
          <w:noProof/>
        </w:rPr>
      </w:r>
      <w:r>
        <w:pict w14:anchorId="32CD6889">
          <v:rect id="Horizontal Line 8" o:spid="_x0000_s1030" style="width:453.6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fIXSBQIAAAEEAAAOAAAAZHJzL2Uyb0RvYy54bWysU8Fu2zAMvQ/YPwi6L3aCpGuMOEWRNsOA&#13;&#10;bivW9AMUWbaFyaJGKXGyrx8lp2m23YpdBJKint57ohY3h86wvUKvwZZ8PMo5U1ZCpW1T8ufN+sM1&#13;&#10;Zz4IWwkDVpX8qDy/Wb5/t+hdoSbQgqkUMgKxvuhdydsQXJFlXraqE34ETlnarAE7ESjFJqtQ9ITe&#13;&#10;mWyS51dZD1g5BKm8p+rdsMmXCb+ulQzf6tqrwEzJiVtIK6Z1G9dsuRBFg8K1Wp5oiDew6IS2dOkZ&#13;&#10;6k4EwXao/4HqtETwUIeRhC6DutZSJQ2kZpz/peapFU4lLWSOd2eb/P+DlV/3T+4RI3XvHkD+8MzC&#13;&#10;dyCfxpyiVStso269IyNPpftKh0fQNhCLyx5E6Fslqj/LScLm6OjpU/NGHUJEiCl5n/XOF2cOMfHE&#13;&#10;hm37L1DREbELkGw91NhFjmQYO6TXO55fjxCZHIqSquN5Pkvvmoni5ZhDHz4p6FgMSo6kJsGK/YMP&#13;&#10;kYYoXlqSE2B0tdbGpASb7cog2wsaodn11Xp+n5iTYZdtxsZmC/HYgBgrSV+UFAfSF1uojiQPo780&#13;&#10;jfRvKGgBf3HW0wyW3P/cCVScmc+WfJyPp9M4tCmZzj5OKMHLne3ljrCSoEoeOBvCVRgGfedQN22y&#13;&#10;fOB4S7bWOgl/ZXUiS3OW/Dj9iTjIl3nqev25y98AAAD//wMAUEsDBBQABgAIAAAAIQAUpK283QAA&#13;&#10;AAgBAAAPAAAAZHJzL2Rvd25yZXYueG1sTI+xTsNAEER7JP7htEg0iJwxEhDH5yjBoqCMTUN3sTc+&#13;&#10;C9+e8V4S8/csNNCMtBrN7Lx8PftBnXDiPpCBu0UCCqkJbU+dgbf65fYJFEdLrR0CoYEvZFgXlxe5&#13;&#10;zdpwph2eqtgpKSHOrAEX45hpzY1Db3kRRiTxDmHyNso5dbqd7FnK/aDTJHnQ3vYkH5wd8dlh81Ed&#13;&#10;vYHdobzh+235Wrnt8tNvuHyvuTbm+mouVyKbFaiIc/xLwA+D7IdChu3DkVpWgwGhib8q3jJ5TEHt&#13;&#10;DaQp6CLX/wGKbwAAAP//AwBQSwECLQAUAAYACAAAACEAtoM4kv4AAADhAQAAEwAAAAAAAAAAAAAA&#13;&#10;AAAAAAAAW0NvbnRlbnRfVHlwZXNdLnhtbFBLAQItABQABgAIAAAAIQA4/SH/1gAAAJQBAAALAAAA&#13;&#10;AAAAAAAAAAAAAC8BAABfcmVscy8ucmVsc1BLAQItABQABgAIAAAAIQB3fIXSBQIAAAEEAAAOAAAA&#13;&#10;AAAAAAAAAAAAAC4CAABkcnMvZTJvRG9jLnhtbFBLAQItABQABgAIAAAAIQAUpK283QAAAAgBAAAP&#13;&#10;AAAAAAAAAAAAAAAAAF8EAABkcnMvZG93bnJldi54bWxQSwUGAAAAAAQABADzAAAAaQUAAAAA&#13;&#10;" fillcolor="#586f9e" stroked="f">
            <o:lock v:ext="edit" rotation="t" aspectratio="t" verticies="t" text="t" shapetype="t"/>
            <w10:anchorlock/>
          </v:rect>
        </w:pict>
      </w:r>
    </w:p>
    <w:p w14:paraId="7E0D791C" w14:textId="77777777" w:rsidR="00140230" w:rsidRPr="00140230" w:rsidRDefault="00140230" w:rsidP="00140230">
      <w:r w:rsidRPr="00140230">
        <w:rPr>
          <w:b/>
          <w:bCs/>
          <w:u w:val="single"/>
        </w:rPr>
        <w:t>Arthrosonographie vom 12.07.2023:</w:t>
      </w:r>
      <w:r w:rsidRPr="00140230">
        <w:t> </w:t>
      </w:r>
    </w:p>
    <w:p w14:paraId="65EC14CA" w14:textId="77777777" w:rsidR="00140230" w:rsidRPr="00140230" w:rsidRDefault="00140230" w:rsidP="00140230">
      <w:r w:rsidRPr="00140230">
        <w:rPr>
          <w:u w:val="single"/>
        </w:rPr>
        <w:t>Befund:</w:t>
      </w:r>
      <w:r w:rsidRPr="00140230">
        <w:t> </w:t>
      </w:r>
    </w:p>
    <w:p w14:paraId="2CE67FB2" w14:textId="77777777" w:rsidR="00140230" w:rsidRPr="00140230" w:rsidRDefault="00140230" w:rsidP="00140230">
      <w:r w:rsidRPr="00140230">
        <w:t>HG re. HS 2 PDUS 1, minimale Gelenkerguss</w:t>
      </w:r>
    </w:p>
    <w:p w14:paraId="21BDA23D" w14:textId="77777777" w:rsidR="00140230" w:rsidRPr="00140230" w:rsidRDefault="00140230" w:rsidP="00140230">
      <w:r w:rsidRPr="00140230">
        <w:t>HG li. HS 2 PDUS 2, minimal Tenosynovitis 4° Fach </w:t>
      </w:r>
    </w:p>
    <w:p w14:paraId="0305B815" w14:textId="77777777" w:rsidR="00140230" w:rsidRPr="00140230" w:rsidRDefault="00140230" w:rsidP="00140230">
      <w:r w:rsidRPr="00140230">
        <w:rPr>
          <w:u w:val="single"/>
        </w:rPr>
        <w:t>Beurteilung:</w:t>
      </w:r>
      <w:r w:rsidRPr="00140230">
        <w:t> </w:t>
      </w:r>
    </w:p>
    <w:p w14:paraId="0D73C0C5" w14:textId="77777777" w:rsidR="00140230" w:rsidRPr="00140230" w:rsidRDefault="00140230" w:rsidP="00140230">
      <w:r w:rsidRPr="00140230">
        <w:t xml:space="preserve">Arthritis HG bds. </w:t>
      </w:r>
    </w:p>
    <w:p w14:paraId="2CB6EF75" w14:textId="77777777" w:rsidR="00140230" w:rsidRPr="00140230" w:rsidRDefault="00140230" w:rsidP="00140230">
      <w:r w:rsidRPr="00140230">
        <w:t> </w:t>
      </w:r>
    </w:p>
    <w:p w14:paraId="010D143B" w14:textId="77777777" w:rsidR="00140230" w:rsidRPr="00140230" w:rsidRDefault="00140230" w:rsidP="00140230">
      <w:r w:rsidRPr="00140230">
        <w:rPr>
          <w:b/>
          <w:bCs/>
          <w:u w:val="single"/>
        </w:rPr>
        <w:t>FAPI PET/CT mit CT low dose vom 11.08.2023</w:t>
      </w:r>
    </w:p>
    <w:p w14:paraId="6DCDBBCD" w14:textId="77777777" w:rsidR="00140230" w:rsidRPr="00140230" w:rsidRDefault="00140230" w:rsidP="00140230">
      <w:r w:rsidRPr="00140230">
        <w:t>Schädelbasis/Hals:</w:t>
      </w:r>
    </w:p>
    <w:p w14:paraId="08AA934D" w14:textId="77777777" w:rsidR="00140230" w:rsidRPr="00140230" w:rsidRDefault="00140230" w:rsidP="00140230">
      <w:r w:rsidRPr="00140230">
        <w:t>Unauffällige Darstellung des mitabgebildeten Neurokraniums und der Mastoidzellen. Symmetrische Darstellung der Halsweichteile, keine pathologisch nuklidspeichernden oder vergrößerten Lymphknoten bds. zervikal. Unauffällige Darstellung der Schilddrüse.</w:t>
      </w:r>
    </w:p>
    <w:p w14:paraId="12E19850" w14:textId="77777777" w:rsidR="00140230" w:rsidRPr="00140230" w:rsidRDefault="00140230" w:rsidP="00140230">
      <w:r w:rsidRPr="00140230">
        <w:t>Thorax:</w:t>
      </w:r>
    </w:p>
    <w:p w14:paraId="739CF666" w14:textId="77777777" w:rsidR="00140230" w:rsidRPr="00140230" w:rsidRDefault="00140230" w:rsidP="00140230">
      <w:r w:rsidRPr="00140230">
        <w:t>Akzentuierte Lymphknoten axillär bds., unspezifisch. Keine pathologisch nuklidspeichernden oder vergrößerten Lymphknoten periklavikulär, mediastinal oder hilär bds. Cor normgroß. Kein Pleuraerguss, kein Perikarderguss.</w:t>
      </w:r>
    </w:p>
    <w:p w14:paraId="67A58FE1" w14:textId="77777777" w:rsidR="00140230" w:rsidRPr="00140230" w:rsidRDefault="00140230" w:rsidP="00140230">
      <w:r w:rsidRPr="00140230">
        <w:t>Im Lungenfenster kleine unspezifische subpleurale und subsolide Verdichtung im Mittellappen basal mit 0,7 cm (Serie 15/Bild 178), z.B. postentzündlich. Keine malignomsuspekten Rundherde, keine Infiltrate.</w:t>
      </w:r>
    </w:p>
    <w:p w14:paraId="558D8912" w14:textId="77777777" w:rsidR="00140230" w:rsidRPr="00140230" w:rsidRDefault="00140230" w:rsidP="00140230">
      <w:r w:rsidRPr="00140230">
        <w:t>Abdomen/Becken:</w:t>
      </w:r>
    </w:p>
    <w:p w14:paraId="31D06BAE" w14:textId="77777777" w:rsidR="00140230" w:rsidRPr="00140230" w:rsidRDefault="00140230" w:rsidP="00140230">
      <w:r w:rsidRPr="00140230">
        <w:t xml:space="preserve">Leber ohne fokale Läsionen im low-dose-CT. Gallenblase konkrementfrei. Milz normgroß. Nebenmilz (Bild 79). Unauffällige Darstellung des Pankreas. Nebennieren </w:t>
      </w:r>
      <w:r w:rsidRPr="00140230">
        <w:lastRenderedPageBreak/>
        <w:t>bds. zart. Nieren bds. orthotop gelegen, kein Harnstau. Moderate Atherosklerose. Keine pathologisch nuklidspeichernden oder vergrößerten Lymphknoten abdominell, pelvin oder inguinal bds. Harnblase gefüllt. Keine freie Luft, keine freie Flüssigkeit.</w:t>
      </w:r>
    </w:p>
    <w:p w14:paraId="23BFBA85" w14:textId="77777777" w:rsidR="00140230" w:rsidRPr="00140230" w:rsidRDefault="00140230" w:rsidP="00140230">
      <w:r w:rsidRPr="00140230">
        <w:t>Muskuloskelettales System:</w:t>
      </w:r>
    </w:p>
    <w:p w14:paraId="0D633EA9" w14:textId="77777777" w:rsidR="00140230" w:rsidRPr="00140230" w:rsidRDefault="00140230" w:rsidP="00140230">
      <w:r w:rsidRPr="00140230">
        <w:t>Flaue bis mäßige FAPI-Positivität am AC-Gelenk links &gt; rechts, am Schultergelenk links. am SC-Gelenk bds., am ISG rechts, am Hüftgelenk links und am Kniegelenk links. FAPI-Positivität in mehreren Fußgelenken, z.B. Metatarsophalangealgelenk V rechts. FAPI-Positivität am Phalanges distales I links und am Phalanx proximalis II rechts. Unspezifischer, intraossärer Uptake des Fibulaschafts links (Serie 16/Bild 247). Am ehesten degenerativer Uptake am Fibulaköpfchen links. Z.n. Plattenosteosynthese an der Tibia links. FAPI-Uptake peritrochantär rechts und am Tuber ischiadicum rechts, z.B. Sehnenansatztendinose.</w:t>
      </w:r>
    </w:p>
    <w:p w14:paraId="336791AB" w14:textId="77777777" w:rsidR="00140230" w:rsidRPr="00140230" w:rsidRDefault="00140230" w:rsidP="00140230">
      <w:r w:rsidRPr="00140230">
        <w:t>Eingeschränkte Beurteilung der Hände bei Bewegungsartefakten: Kräftige FAPI-Positivität in den Radiocarpal- und Mediocarpalgelenken bds. FAPI-Foci um mehrere Intermetacarpalgelenke, Metacarpophalangeal und Interphalangealgelenke bds., exemplarisch Daumensattelgelenk links (SUVmax 6,7, Serie 19/Bild 164). Degenerative Veränderungen im CT. Trichterbrust.</w:t>
      </w:r>
    </w:p>
    <w:p w14:paraId="274C1069" w14:textId="77777777" w:rsidR="00140230" w:rsidRPr="00140230" w:rsidRDefault="00140230" w:rsidP="00140230">
      <w:r w:rsidRPr="00140230">
        <w:t>Beurteilung: Deutliche Fibroblastenaktivität in zahlreichen großen und kleinen Gelenken mit Punktum maximum in beiden Händen bei bekannter Polyarthritis.</w:t>
      </w:r>
    </w:p>
    <w:p w14:paraId="2C1E43F8" w14:textId="77777777" w:rsidR="00140230" w:rsidRPr="00140230" w:rsidRDefault="00140230" w:rsidP="00140230"/>
    <w:p w14:paraId="202240EF" w14:textId="77777777" w:rsidR="00140230" w:rsidRPr="00140230" w:rsidRDefault="00140230" w:rsidP="00140230">
      <w:r w:rsidRPr="00140230">
        <w:rPr>
          <w:b/>
          <w:bCs/>
          <w:u w:val="single"/>
        </w:rPr>
        <w:t>Hauptbefund vom 24.08.2023:</w:t>
      </w:r>
      <w:r w:rsidRPr="00140230">
        <w:t> </w:t>
      </w:r>
    </w:p>
    <w:p w14:paraId="5D21E15F" w14:textId="77777777" w:rsidR="00140230" w:rsidRPr="00140230" w:rsidRDefault="00140230" w:rsidP="00140230">
      <w:r w:rsidRPr="00140230">
        <w:t>Synovial-PE mit massiv verbreiterter Deckzellschicht, stark erhöhter interstitieller Zelldichte und schwerer chronisch-lymphoplasmazellulärer und gering aktiver Entzündung mit Ausbildung tertiärer lymphoider Strukturen. Der Befund ist kompatibel mit einer rheumatoiden Arthritis. Kein Anhalt für Malignität. Systematische Erhebung Synovitis Score nach Krenn et al: a) Breite der synovialen Deckzellschicht: Erfasst [x] Nicht erfasst [] Score-Wert 3: &gt;5 Zell-Lagen , ausgeprägte Ulzeration und Fibrinexsudation (keine multinukleären Riesenzellen, keine Pallisadenstellung) b) Zelldichte des synovialen Stromas: Erfasst [x] Nicht erfasst [] Score-Wert 3: Stark erhöhte Zelldichte (keine multinukleären Riesenzellen, keine Rheumagranulome). c) Leukozytäre Infiltration: Score-Wert 3: dichtes konfluentes lymphozytäres Infiltrat/ Lymphfollikel mit Keimzentren Summenscore: 9 Graduierung nach Krenn et al: High grade Synovialitis (5-9) Fibrosegrad: Grad 3: Subtotale bis totale interstitielle Fibrose Stromafibrose semiquantitativ in %: 80% Quantifizierung des B-Zell-Infiltrates (CD20): folgt im Nachbericht.</w:t>
      </w:r>
    </w:p>
    <w:p w14:paraId="77CFDD77" w14:textId="77777777" w:rsidR="00140230" w:rsidRPr="00140230" w:rsidRDefault="00140230" w:rsidP="00140230"/>
    <w:p w14:paraId="7C7003E8" w14:textId="77777777" w:rsidR="00140230" w:rsidRPr="00140230" w:rsidRDefault="00140230" w:rsidP="00140230">
      <w:r w:rsidRPr="00140230">
        <w:rPr>
          <w:b/>
          <w:bCs/>
          <w:u w:val="single"/>
        </w:rPr>
        <w:t>Nachbefund 1 vom 24.08.2023:</w:t>
      </w:r>
      <w:r w:rsidRPr="00140230">
        <w:t> </w:t>
      </w:r>
    </w:p>
    <w:p w14:paraId="7052C7DA" w14:textId="77777777" w:rsidR="00140230" w:rsidRPr="00140230" w:rsidRDefault="00140230" w:rsidP="00140230">
      <w:r w:rsidRPr="00140230">
        <w:lastRenderedPageBreak/>
        <w:t>Quantifizierung des B-Zell-Infiltrates (CD20): Bis zu 488 mm2.</w:t>
      </w:r>
    </w:p>
    <w:p w14:paraId="32C9D7AE" w14:textId="77777777" w:rsidR="00140230" w:rsidRPr="00140230" w:rsidRDefault="00140230" w:rsidP="00140230">
      <w:r w:rsidRPr="00140230">
        <w:br/>
      </w:r>
      <w:r w:rsidRPr="00140230">
        <w:br/>
      </w:r>
      <w:r w:rsidRPr="00140230">
        <w:rPr>
          <w:b/>
          <w:bCs/>
        </w:rPr>
        <w:t>Weitere Befunde</w:t>
      </w:r>
      <w:r w:rsidRPr="00140230">
        <w:t xml:space="preserve"> </w:t>
      </w:r>
    </w:p>
    <w:p w14:paraId="0463EDD4" w14:textId="77777777" w:rsidR="00140230" w:rsidRPr="00140230" w:rsidRDefault="00235E6D" w:rsidP="00140230">
      <w:r>
        <w:rPr>
          <w:noProof/>
        </w:rPr>
      </w:r>
      <w:r>
        <w:pict w14:anchorId="70AE4208">
          <v:rect id="Horizontal Line 9" o:spid="_x0000_s1029" style="width:453.6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fIXSBQIAAAEEAAAOAAAAZHJzL2Uyb0RvYy54bWysU8Fu2zAMvQ/YPwi6L3aCpGuMOEWRNsOA&#13;&#10;bivW9AMUWbaFyaJGKXGyrx8lp2m23YpdBJKint57ohY3h86wvUKvwZZ8PMo5U1ZCpW1T8ufN+sM1&#13;&#10;Zz4IWwkDVpX8qDy/Wb5/t+hdoSbQgqkUMgKxvuhdydsQXJFlXraqE34ETlnarAE7ESjFJqtQ9ITe&#13;&#10;mWyS51dZD1g5BKm8p+rdsMmXCb+ulQzf6tqrwEzJiVtIK6Z1G9dsuRBFg8K1Wp5oiDew6IS2dOkZ&#13;&#10;6k4EwXao/4HqtETwUIeRhC6DutZSJQ2kZpz/peapFU4lLWSOd2eb/P+DlV/3T+4RI3XvHkD+8MzC&#13;&#10;dyCfxpyiVStso269IyNPpftKh0fQNhCLyx5E6Fslqj/LScLm6OjpU/NGHUJEiCl5n/XOF2cOMfHE&#13;&#10;hm37L1DREbELkGw91NhFjmQYO6TXO55fjxCZHIqSquN5Pkvvmoni5ZhDHz4p6FgMSo6kJsGK/YMP&#13;&#10;kYYoXlqSE2B0tdbGpASb7cog2wsaodn11Xp+n5iTYZdtxsZmC/HYgBgrSV+UFAfSF1uojiQPo780&#13;&#10;jfRvKGgBf3HW0wyW3P/cCVScmc+WfJyPp9M4tCmZzj5OKMHLne3ljrCSoEoeOBvCVRgGfedQN22y&#13;&#10;fOB4S7bWOgl/ZXUiS3OW/Dj9iTjIl3nqev25y98AAAD//wMAUEsDBBQABgAIAAAAIQAUpK283QAA&#13;&#10;AAgBAAAPAAAAZHJzL2Rvd25yZXYueG1sTI+xTsNAEER7JP7htEg0iJwxEhDH5yjBoqCMTUN3sTc+&#13;&#10;C9+e8V4S8/csNNCMtBrN7Lx8PftBnXDiPpCBu0UCCqkJbU+dgbf65fYJFEdLrR0CoYEvZFgXlxe5&#13;&#10;zdpwph2eqtgpKSHOrAEX45hpzY1Db3kRRiTxDmHyNso5dbqd7FnK/aDTJHnQ3vYkH5wd8dlh81Ed&#13;&#10;vYHdobzh+235Wrnt8tNvuHyvuTbm+mouVyKbFaiIc/xLwA+D7IdChu3DkVpWgwGhib8q3jJ5TEHt&#13;&#10;DaQp6CLX/wGKbwAAAP//AwBQSwECLQAUAAYACAAAACEAtoM4kv4AAADhAQAAEwAAAAAAAAAAAAAA&#13;&#10;AAAAAAAAW0NvbnRlbnRfVHlwZXNdLnhtbFBLAQItABQABgAIAAAAIQA4/SH/1gAAAJQBAAALAAAA&#13;&#10;AAAAAAAAAAAAAC8BAABfcmVscy8ucmVsc1BLAQItABQABgAIAAAAIQB3fIXSBQIAAAEEAAAOAAAA&#13;&#10;AAAAAAAAAAAAAC4CAABkcnMvZTJvRG9jLnhtbFBLAQItABQABgAIAAAAIQAUpK283QAAAAgBAAAP&#13;&#10;AAAAAAAAAAAAAAAAAF8EAABkcnMvZG93bnJldi54bWxQSwUGAAAAAAQABADzAAAAaQUAAAAA&#13;&#10;" fillcolor="#586f9e" stroked="f">
            <o:lock v:ext="edit" rotation="t" aspectratio="t" verticies="t" text="t" shapetype="t"/>
            <w10:anchorlock/>
          </v:rect>
        </w:pict>
      </w:r>
    </w:p>
    <w:p w14:paraId="08A799AA" w14:textId="77777777" w:rsidR="00140230" w:rsidRPr="00140230" w:rsidRDefault="00140230" w:rsidP="00140230">
      <w:r w:rsidRPr="00140230">
        <w:t>BKS: 1</w:t>
      </w:r>
      <w:r w:rsidRPr="00140230">
        <w:br/>
      </w:r>
      <w:r w:rsidRPr="00140230">
        <w:br/>
      </w:r>
      <w:r w:rsidRPr="00140230">
        <w:rPr>
          <w:b/>
          <w:bCs/>
        </w:rPr>
        <w:t>Verlauf und Beurteilung</w:t>
      </w:r>
      <w:r w:rsidRPr="00140230">
        <w:t xml:space="preserve"> </w:t>
      </w:r>
    </w:p>
    <w:p w14:paraId="20BEB25A" w14:textId="77777777" w:rsidR="00140230" w:rsidRPr="00140230" w:rsidRDefault="00235E6D" w:rsidP="00140230">
      <w:r>
        <w:rPr>
          <w:noProof/>
        </w:rPr>
      </w:r>
      <w:r>
        <w:pict w14:anchorId="763E0B0C">
          <v:rect id="Horizontal Line 10" o:spid="_x0000_s1028" style="width:453.6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fIXSBQIAAAEEAAAOAAAAZHJzL2Uyb0RvYy54bWysU8Fu2zAMvQ/YPwi6L3aCpGuMOEWRNsOA&#13;&#10;bivW9AMUWbaFyaJGKXGyrx8lp2m23YpdBJKint57ohY3h86wvUKvwZZ8PMo5U1ZCpW1T8ufN+sM1&#13;&#10;Zz4IWwkDVpX8qDy/Wb5/t+hdoSbQgqkUMgKxvuhdydsQXJFlXraqE34ETlnarAE7ESjFJqtQ9ITe&#13;&#10;mWyS51dZD1g5BKm8p+rdsMmXCb+ulQzf6tqrwEzJiVtIK6Z1G9dsuRBFg8K1Wp5oiDew6IS2dOkZ&#13;&#10;6k4EwXao/4HqtETwUIeRhC6DutZSJQ2kZpz/peapFU4lLWSOd2eb/P+DlV/3T+4RI3XvHkD+8MzC&#13;&#10;dyCfxpyiVStso269IyNPpftKh0fQNhCLyx5E6Fslqj/LScLm6OjpU/NGHUJEiCl5n/XOF2cOMfHE&#13;&#10;hm37L1DREbELkGw91NhFjmQYO6TXO55fjxCZHIqSquN5Pkvvmoni5ZhDHz4p6FgMSo6kJsGK/YMP&#13;&#10;kYYoXlqSE2B0tdbGpASb7cog2wsaodn11Xp+n5iTYZdtxsZmC/HYgBgrSV+UFAfSF1uojiQPo780&#13;&#10;jfRvKGgBf3HW0wyW3P/cCVScmc+WfJyPp9M4tCmZzj5OKMHLne3ljrCSoEoeOBvCVRgGfedQN22y&#13;&#10;fOB4S7bWOgl/ZXUiS3OW/Dj9iTjIl3nqev25y98AAAD//wMAUEsDBBQABgAIAAAAIQAUpK283QAA&#13;&#10;AAgBAAAPAAAAZHJzL2Rvd25yZXYueG1sTI+xTsNAEER7JP7htEg0iJwxEhDH5yjBoqCMTUN3sTc+&#13;&#10;C9+e8V4S8/csNNCMtBrN7Lx8PftBnXDiPpCBu0UCCqkJbU+dgbf65fYJFEdLrR0CoYEvZFgXlxe5&#13;&#10;zdpwph2eqtgpKSHOrAEX45hpzY1Db3kRRiTxDmHyNso5dbqd7FnK/aDTJHnQ3vYkH5wd8dlh81Ed&#13;&#10;vYHdobzh+235Wrnt8tNvuHyvuTbm+mouVyKbFaiIc/xLwA+D7IdChu3DkVpWgwGhib8q3jJ5TEHt&#13;&#10;DaQp6CLX/wGKbwAAAP//AwBQSwECLQAUAAYACAAAACEAtoM4kv4AAADhAQAAEwAAAAAAAAAAAAAA&#13;&#10;AAAAAAAAW0NvbnRlbnRfVHlwZXNdLnhtbFBLAQItABQABgAIAAAAIQA4/SH/1gAAAJQBAAALAAAA&#13;&#10;AAAAAAAAAAAAAC8BAABfcmVscy8ucmVsc1BLAQItABQABgAIAAAAIQB3fIXSBQIAAAEEAAAOAAAA&#13;&#10;AAAAAAAAAAAAAC4CAABkcnMvZTJvRG9jLnhtbFBLAQItABQABgAIAAAAIQAUpK283QAAAAgBAAAP&#13;&#10;AAAAAAAAAAAAAAAAAF8EAABkcnMvZG93bnJldi54bWxQSwUGAAAAAAQABADzAAAAaQUAAAAA&#13;&#10;" fillcolor="#586f9e" stroked="f">
            <o:lock v:ext="edit" rotation="t" aspectratio="t" verticies="t" text="t" shapetype="t"/>
            <w10:anchorlock/>
          </v:rect>
        </w:pict>
      </w:r>
    </w:p>
    <w:p w14:paraId="4ECCE4E3" w14:textId="77777777" w:rsidR="00140230" w:rsidRPr="00140230" w:rsidRDefault="00140230" w:rsidP="00140230">
      <w:r w:rsidRPr="00140230">
        <w:t xml:space="preserve">Die Erstvorstellung des Pat. erfolgte wie oben beschrieben. Laborchemisch zeigte sich die Immunserologie negativ und keine Erhöhung der systemischen Entzündungsparameter. Bei dem Pat. erfolgte allerdings eine Prednisolon-Therapie mit 10mg tgl. seit ca. einer Woche. Die externen Bildgebungen (MRT-HWS und Schulter) wurden in der Konferenz demonstriert. Hier zeigten sich keine entzündliche Veränderungen. Eine Röntgenuntersuchung der Handgelenke wurde extern durchgeführt. Es besteht aktuell kein Zugriff auf die Bilder, allerdings wurden keine degenerativen Veränderungen festgestellt. Sonographisch besteht aktuell bei beiden Handgelenken eine synovitische Veränderung unter Prednisolon-Therapie. </w:t>
      </w:r>
    </w:p>
    <w:p w14:paraId="2575A92A" w14:textId="77777777" w:rsidR="00140230" w:rsidRPr="00140230" w:rsidRDefault="00140230" w:rsidP="00140230">
      <w:r w:rsidRPr="00140230">
        <w:t xml:space="preserve">In Zusammenschau der Befunde sprechen die Befunde für eine seronegative RA, DD periphere Spondyloarthritis. Wir besprachen mit dem Pat. die Möglichkeit eine Therapie mit MTX zu beginnen. Der Pat. wurde ausführlich über Risiken und Nutzen informiert und erhielt den entsprechenden Informationsbogen. Wir bitten unter einer Therapie mit MTX regelm. Blutkontrollen durchzuführen inkl. Blutbild, Leber- und Nierenwerten. Wir besprachen weiterhin die Möglichkeit eine MRT-Handgelenk rechts durchzuführen. Eine Anforderung wurde ins System eingegeben. Wir bitten einen Termin telefonisch zu vereinbaren. </w:t>
      </w:r>
    </w:p>
    <w:p w14:paraId="2DE77BC9" w14:textId="77777777" w:rsidR="00140230" w:rsidRPr="00140230" w:rsidRDefault="00140230" w:rsidP="00140230">
      <w:r w:rsidRPr="00140230">
        <w:t xml:space="preserve">Eine WV ist bei uns in ca. 3 Monaten geplant. Wir danken für die Vorstellung des Pat. </w:t>
      </w:r>
    </w:p>
    <w:p w14:paraId="2484AB75" w14:textId="77777777" w:rsidR="00140230" w:rsidRPr="00140230" w:rsidRDefault="00140230" w:rsidP="00140230">
      <w:r w:rsidRPr="00140230">
        <w:t> </w:t>
      </w:r>
    </w:p>
    <w:p w14:paraId="10B26E64" w14:textId="77777777" w:rsidR="00140230" w:rsidRPr="00140230" w:rsidRDefault="00140230" w:rsidP="00140230">
      <w:r w:rsidRPr="00140230">
        <w:rPr>
          <w:b/>
          <w:bCs/>
        </w:rPr>
        <w:t>Nachbefund:</w:t>
      </w:r>
    </w:p>
    <w:p w14:paraId="28419F5D" w14:textId="77777777" w:rsidR="00140230" w:rsidRPr="00140230" w:rsidRDefault="00140230" w:rsidP="00140230">
      <w:r w:rsidRPr="00140230">
        <w:t>Bei FAPI/PET Untersuchung mesenchymale Aktivität in zahlreichen großen und kleinen Gelenken mit Punktum maximum in beiden Händen. </w:t>
      </w:r>
    </w:p>
    <w:p w14:paraId="788B6CA0" w14:textId="77777777" w:rsidR="00140230" w:rsidRPr="00140230" w:rsidRDefault="00140230" w:rsidP="00140230">
      <w:r w:rsidRPr="00140230">
        <w:t>Bei der histologische Untersuchung wurde eine high grade Synovialitis bestätigt.    </w:t>
      </w:r>
    </w:p>
    <w:p w14:paraId="17D33F06" w14:textId="77777777" w:rsidR="00140230" w:rsidRPr="00140230" w:rsidRDefault="00140230" w:rsidP="00140230">
      <w:r w:rsidRPr="00140230">
        <w:br/>
      </w:r>
      <w:r w:rsidRPr="00140230">
        <w:br/>
      </w:r>
      <w:r w:rsidRPr="00140230">
        <w:rPr>
          <w:b/>
          <w:bCs/>
        </w:rPr>
        <w:t>Therapieempfehlung</w:t>
      </w:r>
      <w:r w:rsidRPr="00140230">
        <w:t xml:space="preserve"> </w:t>
      </w:r>
    </w:p>
    <w:p w14:paraId="1E257743" w14:textId="77777777" w:rsidR="00140230" w:rsidRPr="00140230" w:rsidRDefault="00235E6D" w:rsidP="00140230">
      <w:r>
        <w:rPr>
          <w:noProof/>
        </w:rPr>
      </w:r>
      <w:r>
        <w:pict w14:anchorId="1E02D280">
          <v:rect id="Horizontal Line 11" o:spid="_x0000_s1027" style="width:453.6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fIXSBQIAAAEEAAAOAAAAZHJzL2Uyb0RvYy54bWysU8Fu2zAMvQ/YPwi6L3aCpGuMOEWRNsOA&#13;&#10;bivW9AMUWbaFyaJGKXGyrx8lp2m23YpdBJKint57ohY3h86wvUKvwZZ8PMo5U1ZCpW1T8ufN+sM1&#13;&#10;Zz4IWwkDVpX8qDy/Wb5/t+hdoSbQgqkUMgKxvuhdydsQXJFlXraqE34ETlnarAE7ESjFJqtQ9ITe&#13;&#10;mWyS51dZD1g5BKm8p+rdsMmXCb+ulQzf6tqrwEzJiVtIK6Z1G9dsuRBFg8K1Wp5oiDew6IS2dOkZ&#13;&#10;6k4EwXao/4HqtETwUIeRhC6DutZSJQ2kZpz/peapFU4lLWSOd2eb/P+DlV/3T+4RI3XvHkD+8MzC&#13;&#10;dyCfxpyiVStso269IyNPpftKh0fQNhCLyx5E6Fslqj/LScLm6OjpU/NGHUJEiCl5n/XOF2cOMfHE&#13;&#10;hm37L1DREbELkGw91NhFjmQYO6TXO55fjxCZHIqSquN5Pkvvmoni5ZhDHz4p6FgMSo6kJsGK/YMP&#13;&#10;kYYoXlqSE2B0tdbGpASb7cog2wsaodn11Xp+n5iTYZdtxsZmC/HYgBgrSV+UFAfSF1uojiQPo780&#13;&#10;jfRvKGgBf3HW0wyW3P/cCVScmc+WfJyPp9M4tCmZzj5OKMHLne3ljrCSoEoeOBvCVRgGfedQN22y&#13;&#10;fOB4S7bWOgl/ZXUiS3OW/Dj9iTjIl3nqev25y98AAAD//wMAUEsDBBQABgAIAAAAIQAUpK283QAA&#13;&#10;AAgBAAAPAAAAZHJzL2Rvd25yZXYueG1sTI+xTsNAEER7JP7htEg0iJwxEhDH5yjBoqCMTUN3sTc+&#13;&#10;C9+e8V4S8/csNNCMtBrN7Lx8PftBnXDiPpCBu0UCCqkJbU+dgbf65fYJFEdLrR0CoYEvZFgXlxe5&#13;&#10;zdpwph2eqtgpKSHOrAEX45hpzY1Db3kRRiTxDmHyNso5dbqd7FnK/aDTJHnQ3vYkH5wd8dlh81Ed&#13;&#10;vYHdobzh+235Wrnt8tNvuHyvuTbm+mouVyKbFaiIc/xLwA+D7IdChu3DkVpWgwGhib8q3jJ5TEHt&#13;&#10;DaQp6CLX/wGKbwAAAP//AwBQSwECLQAUAAYACAAAACEAtoM4kv4AAADhAQAAEwAAAAAAAAAAAAAA&#13;&#10;AAAAAAAAW0NvbnRlbnRfVHlwZXNdLnhtbFBLAQItABQABgAIAAAAIQA4/SH/1gAAAJQBAAALAAAA&#13;&#10;AAAAAAAAAAAAAC8BAABfcmVscy8ucmVsc1BLAQItABQABgAIAAAAIQB3fIXSBQIAAAEEAAAOAAAA&#13;&#10;AAAAAAAAAAAAAC4CAABkcnMvZTJvRG9jLnhtbFBLAQItABQABgAIAAAAIQAUpK283QAAAAgBAAAP&#13;&#10;AAAAAAAAAAAAAAAAAF8EAABkcnMvZG93bnJldi54bWxQSwUGAAAAAAQABADzAAAAaQUAAAAA&#13;&#10;" fillcolor="#586f9e" stroked="f">
            <o:lock v:ext="edit" rotation="t" aspectratio="t" verticies="t" text="t" shapetype="t"/>
            <w10:anchorlock/>
          </v:rect>
        </w:pict>
      </w:r>
    </w:p>
    <w:p w14:paraId="1E5D1404" w14:textId="77777777" w:rsidR="00140230" w:rsidRPr="00140230" w:rsidRDefault="00140230" w:rsidP="00140230">
      <w:r w:rsidRPr="00140230">
        <w:lastRenderedPageBreak/>
        <w:t>- MTX 15 mg 1x/Woche p.o.</w:t>
      </w:r>
    </w:p>
    <w:p w14:paraId="73D5ACA6" w14:textId="77777777" w:rsidR="00140230" w:rsidRPr="00140230" w:rsidRDefault="00140230" w:rsidP="00140230">
      <w:r w:rsidRPr="00140230">
        <w:t>- Folsäure 5mg 24h nach MTX</w:t>
      </w:r>
    </w:p>
    <w:p w14:paraId="674D5C48" w14:textId="77777777" w:rsidR="00140230" w:rsidRPr="00140230" w:rsidRDefault="00140230" w:rsidP="00140230">
      <w:r w:rsidRPr="00140230">
        <w:t xml:space="preserve">- restliche Therapie unverändert </w:t>
      </w:r>
    </w:p>
    <w:p w14:paraId="1DDA194A" w14:textId="77777777" w:rsidR="00140230" w:rsidRPr="00140230" w:rsidRDefault="00140230" w:rsidP="00140230">
      <w:r w:rsidRPr="00140230">
        <w:t xml:space="preserve">- langsames Ausschleichen der Prednisolon-Therapie mit schrittweiser Reduktion um 2,5mg wöchentlich </w:t>
      </w:r>
    </w:p>
    <w:p w14:paraId="5308EB45" w14:textId="77777777" w:rsidR="00140230" w:rsidRPr="00140230" w:rsidRDefault="00140230" w:rsidP="00140230">
      <w:r w:rsidRPr="00140230">
        <w:t xml:space="preserve">- während einer Therapie mit Prednisolon empfehlen wir einen Magenschutz mit Pantorapzol 20mg 1-mal tgl. und eine Vitamin D Substitution </w:t>
      </w:r>
    </w:p>
    <w:p w14:paraId="1836A989" w14:textId="77777777" w:rsidR="00140230" w:rsidRPr="00140230" w:rsidRDefault="00140230" w:rsidP="00140230">
      <w:r w:rsidRPr="00140230">
        <w:br/>
      </w:r>
      <w:r w:rsidRPr="00140230">
        <w:br/>
      </w:r>
      <w:r w:rsidRPr="00140230">
        <w:rPr>
          <w:b/>
          <w:bCs/>
        </w:rPr>
        <w:t>Schluss</w:t>
      </w:r>
      <w:r w:rsidRPr="00140230">
        <w:t xml:space="preserve"> </w:t>
      </w:r>
    </w:p>
    <w:p w14:paraId="04129CBA" w14:textId="77777777" w:rsidR="00140230" w:rsidRPr="00140230" w:rsidRDefault="00235E6D" w:rsidP="00140230">
      <w:r>
        <w:rPr>
          <w:noProof/>
        </w:rPr>
      </w:r>
      <w:r>
        <w:pict w14:anchorId="599E2D14">
          <v:rect id="Horizontal Line 12" o:spid="_x0000_s1026" style="width:453.6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fIXSBQIAAAEEAAAOAAAAZHJzL2Uyb0RvYy54bWysU8Fu2zAMvQ/YPwi6L3aCpGuMOEWRNsOA&#13;&#10;bivW9AMUWbaFyaJGKXGyrx8lp2m23YpdBJKint57ohY3h86wvUKvwZZ8PMo5U1ZCpW1T8ufN+sM1&#13;&#10;Zz4IWwkDVpX8qDy/Wb5/t+hdoSbQgqkUMgKxvuhdydsQXJFlXraqE34ETlnarAE7ESjFJqtQ9ITe&#13;&#10;mWyS51dZD1g5BKm8p+rdsMmXCb+ulQzf6tqrwEzJiVtIK6Z1G9dsuRBFg8K1Wp5oiDew6IS2dOkZ&#13;&#10;6k4EwXao/4HqtETwUIeRhC6DutZSJQ2kZpz/peapFU4lLWSOd2eb/P+DlV/3T+4RI3XvHkD+8MzC&#13;&#10;dyCfxpyiVStso269IyNPpftKh0fQNhCLyx5E6Fslqj/LScLm6OjpU/NGHUJEiCl5n/XOF2cOMfHE&#13;&#10;hm37L1DREbELkGw91NhFjmQYO6TXO55fjxCZHIqSquN5Pkvvmoni5ZhDHz4p6FgMSo6kJsGK/YMP&#13;&#10;kYYoXlqSE2B0tdbGpASb7cog2wsaodn11Xp+n5iTYZdtxsZmC/HYgBgrSV+UFAfSF1uojiQPo780&#13;&#10;jfRvKGgBf3HW0wyW3P/cCVScmc+WfJyPp9M4tCmZzj5OKMHLne3ljrCSoEoeOBvCVRgGfedQN22y&#13;&#10;fOB4S7bWOgl/ZXUiS3OW/Dj9iTjIl3nqev25y98AAAD//wMAUEsDBBQABgAIAAAAIQAUpK283QAA&#13;&#10;AAgBAAAPAAAAZHJzL2Rvd25yZXYueG1sTI+xTsNAEER7JP7htEg0iJwxEhDH5yjBoqCMTUN3sTc+&#13;&#10;C9+e8V4S8/csNNCMtBrN7Lx8PftBnXDiPpCBu0UCCqkJbU+dgbf65fYJFEdLrR0CoYEvZFgXlxe5&#13;&#10;zdpwph2eqtgpKSHOrAEX45hpzY1Db3kRRiTxDmHyNso5dbqd7FnK/aDTJHnQ3vYkH5wd8dlh81Ed&#13;&#10;vYHdobzh+235Wrnt8tNvuHyvuTbm+mouVyKbFaiIc/xLwA+D7IdChu3DkVpWgwGhib8q3jJ5TEHt&#13;&#10;DaQp6CLX/wGKbwAAAP//AwBQSwECLQAUAAYACAAAACEAtoM4kv4AAADhAQAAEwAAAAAAAAAAAAAA&#13;&#10;AAAAAAAAW0NvbnRlbnRfVHlwZXNdLnhtbFBLAQItABQABgAIAAAAIQA4/SH/1gAAAJQBAAALAAAA&#13;&#10;AAAAAAAAAAAAAC8BAABfcmVscy8ucmVsc1BLAQItABQABgAIAAAAIQB3fIXSBQIAAAEEAAAOAAAA&#13;&#10;AAAAAAAAAAAAAC4CAABkcnMvZTJvRG9jLnhtbFBLAQItABQABgAIAAAAIQAUpK283QAAAAgBAAAP&#13;&#10;AAAAAAAAAAAAAAAAAF8EAABkcnMvZG93bnJldi54bWxQSwUGAAAAAAQABADzAAAAaQUAAAAA&#13;&#10;" fillcolor="#586f9e" stroked="f">
            <o:lock v:ext="edit" rotation="t" aspectratio="t" verticies="t" text="t" shapetype="t"/>
            <w10:anchorlock/>
          </v:rect>
        </w:pict>
      </w:r>
    </w:p>
    <w:p w14:paraId="591348A3" w14:textId="77777777" w:rsidR="00140230" w:rsidRPr="00140230" w:rsidRDefault="00140230" w:rsidP="00140230">
      <w:r w:rsidRPr="00140230">
        <w:t>Mit freundlichen kollegialen Grüßen</w:t>
      </w:r>
    </w:p>
    <w:p w14:paraId="53D6707A" w14:textId="77777777" w:rsidR="00140230" w:rsidRPr="00140230" w:rsidRDefault="00140230" w:rsidP="00140230">
      <w:r w:rsidRPr="00140230">
        <w:t> </w:t>
      </w:r>
    </w:p>
    <w:p w14:paraId="64A5DB4C" w14:textId="77777777" w:rsidR="00140230" w:rsidRPr="00140230" w:rsidRDefault="00140230" w:rsidP="00140230">
      <w:r w:rsidRPr="00140230">
        <w:t> </w:t>
      </w:r>
    </w:p>
    <w:p w14:paraId="49DAF0CA" w14:textId="77777777" w:rsidR="00140230" w:rsidRPr="00140230" w:rsidRDefault="00140230" w:rsidP="00140230">
      <w:r w:rsidRPr="00140230">
        <w:t> </w:t>
      </w:r>
    </w:p>
    <w:p w14:paraId="6F544AB9" w14:textId="77777777" w:rsidR="00140230" w:rsidRPr="00140230" w:rsidRDefault="00140230" w:rsidP="00140230">
      <w:r w:rsidRPr="00140230">
        <w:t> </w:t>
      </w:r>
    </w:p>
    <w:tbl>
      <w:tblPr>
        <w:tblW w:w="5000" w:type="pct"/>
        <w:tblCellMar>
          <w:left w:w="0" w:type="dxa"/>
          <w:right w:w="0" w:type="dxa"/>
        </w:tblCellMar>
        <w:tblLook w:val="04A0" w:firstRow="1" w:lastRow="0" w:firstColumn="1" w:lastColumn="0" w:noHBand="0" w:noVBand="1"/>
      </w:tblPr>
      <w:tblGrid>
        <w:gridCol w:w="3084"/>
        <w:gridCol w:w="2994"/>
        <w:gridCol w:w="2994"/>
      </w:tblGrid>
      <w:tr w:rsidR="00140230" w:rsidRPr="00140230" w14:paraId="1A8344E1" w14:textId="77777777" w:rsidTr="00140230">
        <w:tc>
          <w:tcPr>
            <w:tcW w:w="1700" w:type="pct"/>
            <w:hideMark/>
          </w:tcPr>
          <w:p w14:paraId="0FC39724" w14:textId="77777777" w:rsidR="00140230" w:rsidRPr="00140230" w:rsidRDefault="00140230" w:rsidP="00140230">
            <w:r w:rsidRPr="00140230">
              <w:t>PD Dr. med. A. Ramming</w:t>
            </w:r>
          </w:p>
        </w:tc>
        <w:tc>
          <w:tcPr>
            <w:tcW w:w="1650" w:type="pct"/>
            <w:hideMark/>
          </w:tcPr>
          <w:p w14:paraId="5D8A0456" w14:textId="77777777" w:rsidR="00140230" w:rsidRPr="00140230" w:rsidRDefault="00140230" w:rsidP="00140230">
            <w:r w:rsidRPr="00140230">
              <w:t> </w:t>
            </w:r>
          </w:p>
        </w:tc>
        <w:tc>
          <w:tcPr>
            <w:tcW w:w="1650" w:type="pct"/>
            <w:hideMark/>
          </w:tcPr>
          <w:p w14:paraId="12D5434B" w14:textId="77777777" w:rsidR="00140230" w:rsidRPr="00140230" w:rsidRDefault="00140230" w:rsidP="00140230">
            <w:r w:rsidRPr="00140230">
              <w:t>Dr. med. M.G. Raimondo</w:t>
            </w:r>
          </w:p>
        </w:tc>
      </w:tr>
      <w:tr w:rsidR="00140230" w:rsidRPr="00140230" w14:paraId="471D53B6" w14:textId="77777777" w:rsidTr="00140230">
        <w:tc>
          <w:tcPr>
            <w:tcW w:w="1700" w:type="pct"/>
            <w:hideMark/>
          </w:tcPr>
          <w:p w14:paraId="38F61ACB" w14:textId="77777777" w:rsidR="00140230" w:rsidRPr="00140230" w:rsidRDefault="00140230" w:rsidP="00140230">
            <w:r w:rsidRPr="00140230">
              <w:t>Leitung Rheumatologische Hochschulambulanz</w:t>
            </w:r>
          </w:p>
        </w:tc>
        <w:tc>
          <w:tcPr>
            <w:tcW w:w="0" w:type="auto"/>
            <w:vAlign w:val="center"/>
            <w:hideMark/>
          </w:tcPr>
          <w:p w14:paraId="546EBA48" w14:textId="77777777" w:rsidR="00140230" w:rsidRPr="00140230" w:rsidRDefault="00140230" w:rsidP="00140230"/>
        </w:tc>
        <w:tc>
          <w:tcPr>
            <w:tcW w:w="0" w:type="auto"/>
            <w:vAlign w:val="center"/>
            <w:hideMark/>
          </w:tcPr>
          <w:p w14:paraId="36ED4282" w14:textId="77777777" w:rsidR="00140230" w:rsidRPr="00140230" w:rsidRDefault="00140230" w:rsidP="00140230"/>
        </w:tc>
      </w:tr>
    </w:tbl>
    <w:p w14:paraId="2A35E6AB" w14:textId="77777777" w:rsidR="00453D1E" w:rsidRDefault="00453D1E"/>
    <w:sectPr w:rsidR="00453D1E">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B331DC2"/>
    <w:multiLevelType w:val="multilevel"/>
    <w:tmpl w:val="87567EC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43872309">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17"/>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0230"/>
    <w:rsid w:val="00140230"/>
    <w:rsid w:val="00235E6D"/>
    <w:rsid w:val="00453D1E"/>
    <w:rsid w:val="006852C5"/>
    <w:rsid w:val="008E7570"/>
    <w:rsid w:val="0092470E"/>
    <w:rsid w:val="00B761FA"/>
    <w:rsid w:val="00D93C9C"/>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38"/>
    <o:shapelayout v:ext="edit">
      <o:idmap v:ext="edit" data="1"/>
    </o:shapelayout>
  </w:shapeDefaults>
  <w:decimalSymbol w:val=","/>
  <w:listSeparator w:val=";"/>
  <w14:docId w14:val="3CF5414C"/>
  <w15:chartTrackingRefBased/>
  <w15:docId w15:val="{77F7AF11-A668-4E06-A4F6-B5C16E2BC4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14023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14023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140230"/>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140230"/>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140230"/>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140230"/>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140230"/>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140230"/>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140230"/>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140230"/>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140230"/>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140230"/>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140230"/>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140230"/>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140230"/>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140230"/>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140230"/>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140230"/>
    <w:rPr>
      <w:rFonts w:eastAsiaTheme="majorEastAsia" w:cstheme="majorBidi"/>
      <w:color w:val="272727" w:themeColor="text1" w:themeTint="D8"/>
    </w:rPr>
  </w:style>
  <w:style w:type="paragraph" w:styleId="Titel">
    <w:name w:val="Title"/>
    <w:basedOn w:val="Standard"/>
    <w:next w:val="Standard"/>
    <w:link w:val="TitelZchn"/>
    <w:uiPriority w:val="10"/>
    <w:qFormat/>
    <w:rsid w:val="0014023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140230"/>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140230"/>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140230"/>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140230"/>
    <w:pPr>
      <w:spacing w:before="160"/>
      <w:jc w:val="center"/>
    </w:pPr>
    <w:rPr>
      <w:i/>
      <w:iCs/>
      <w:color w:val="404040" w:themeColor="text1" w:themeTint="BF"/>
    </w:rPr>
  </w:style>
  <w:style w:type="character" w:customStyle="1" w:styleId="ZitatZchn">
    <w:name w:val="Zitat Zchn"/>
    <w:basedOn w:val="Absatz-Standardschriftart"/>
    <w:link w:val="Zitat"/>
    <w:uiPriority w:val="29"/>
    <w:rsid w:val="00140230"/>
    <w:rPr>
      <w:i/>
      <w:iCs/>
      <w:color w:val="404040" w:themeColor="text1" w:themeTint="BF"/>
    </w:rPr>
  </w:style>
  <w:style w:type="paragraph" w:styleId="Listenabsatz">
    <w:name w:val="List Paragraph"/>
    <w:basedOn w:val="Standard"/>
    <w:uiPriority w:val="34"/>
    <w:qFormat/>
    <w:rsid w:val="00140230"/>
    <w:pPr>
      <w:ind w:left="720"/>
      <w:contextualSpacing/>
    </w:pPr>
  </w:style>
  <w:style w:type="character" w:styleId="IntensiveHervorhebung">
    <w:name w:val="Intense Emphasis"/>
    <w:basedOn w:val="Absatz-Standardschriftart"/>
    <w:uiPriority w:val="21"/>
    <w:qFormat/>
    <w:rsid w:val="00140230"/>
    <w:rPr>
      <w:i/>
      <w:iCs/>
      <w:color w:val="0F4761" w:themeColor="accent1" w:themeShade="BF"/>
    </w:rPr>
  </w:style>
  <w:style w:type="paragraph" w:styleId="IntensivesZitat">
    <w:name w:val="Intense Quote"/>
    <w:basedOn w:val="Standard"/>
    <w:next w:val="Standard"/>
    <w:link w:val="IntensivesZitatZchn"/>
    <w:uiPriority w:val="30"/>
    <w:qFormat/>
    <w:rsid w:val="0014023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140230"/>
    <w:rPr>
      <w:i/>
      <w:iCs/>
      <w:color w:val="0F4761" w:themeColor="accent1" w:themeShade="BF"/>
    </w:rPr>
  </w:style>
  <w:style w:type="character" w:styleId="IntensiverVerweis">
    <w:name w:val="Intense Reference"/>
    <w:basedOn w:val="Absatz-Standardschriftart"/>
    <w:uiPriority w:val="32"/>
    <w:qFormat/>
    <w:rsid w:val="0014023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34476627">
      <w:bodyDiv w:val="1"/>
      <w:marLeft w:val="0"/>
      <w:marRight w:val="0"/>
      <w:marTop w:val="0"/>
      <w:marBottom w:val="0"/>
      <w:divBdr>
        <w:top w:val="none" w:sz="0" w:space="0" w:color="auto"/>
        <w:left w:val="none" w:sz="0" w:space="0" w:color="auto"/>
        <w:bottom w:val="none" w:sz="0" w:space="0" w:color="auto"/>
        <w:right w:val="none" w:sz="0" w:space="0" w:color="auto"/>
      </w:divBdr>
      <w:divsChild>
        <w:div w:id="1947496689">
          <w:marLeft w:val="0"/>
          <w:marRight w:val="0"/>
          <w:marTop w:val="0"/>
          <w:marBottom w:val="0"/>
          <w:divBdr>
            <w:top w:val="none" w:sz="0" w:space="0" w:color="auto"/>
            <w:left w:val="none" w:sz="0" w:space="0" w:color="auto"/>
            <w:bottom w:val="none" w:sz="0" w:space="0" w:color="auto"/>
            <w:right w:val="none" w:sz="0" w:space="0" w:color="auto"/>
          </w:divBdr>
        </w:div>
      </w:divsChild>
    </w:div>
    <w:div w:id="896670518">
      <w:bodyDiv w:val="1"/>
      <w:marLeft w:val="0"/>
      <w:marRight w:val="0"/>
      <w:marTop w:val="0"/>
      <w:marBottom w:val="0"/>
      <w:divBdr>
        <w:top w:val="none" w:sz="0" w:space="0" w:color="auto"/>
        <w:left w:val="none" w:sz="0" w:space="0" w:color="auto"/>
        <w:bottom w:val="none" w:sz="0" w:space="0" w:color="auto"/>
        <w:right w:val="none" w:sz="0" w:space="0" w:color="auto"/>
      </w:divBdr>
      <w:divsChild>
        <w:div w:id="102270951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7</Pages>
  <Words>1609</Words>
  <Characters>10137</Characters>
  <Application>Microsoft Office Word</Application>
  <DocSecurity>0</DocSecurity>
  <Lines>84</Lines>
  <Paragraphs>23</Paragraphs>
  <ScaleCrop>false</ScaleCrop>
  <Company/>
  <LinksUpToDate>false</LinksUpToDate>
  <CharactersWithSpaces>11723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Atzinger, Armin</dc:creator>
  <cp:keywords/>
  <dc:description/>
  <cp:lastModifiedBy>Gutsche, Robin</cp:lastModifiedBy>
  <cp:revision>2</cp:revision>
  <dcterms:created xsi:type="dcterms:W3CDTF">2026-09-24T17:49:00Z</dcterms:created>
  <dcterms:modified xsi:type="dcterms:W3CDTF">2026-09-25T22:38:00Z</dcterms:modified>
</cp:coreProperties>
</file>