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DF9220" w14:textId="77777777" w:rsidR="00EF3A56" w:rsidRPr="00EF3A56" w:rsidRDefault="00EF3A56" w:rsidP="00EF3A56">
      <w:r w:rsidRPr="00EF3A56">
        <w:rPr>
          <w:b/>
          <w:bCs/>
        </w:rPr>
        <w:t>Kürzel</w:t>
      </w:r>
      <w:r w:rsidRPr="00EF3A56">
        <w:t xml:space="preserve"> </w:t>
      </w:r>
    </w:p>
    <w:p w14:paraId="07F5CC2A" w14:textId="77777777" w:rsidR="00EF3A56" w:rsidRPr="00EF3A56" w:rsidRDefault="00F81F31" w:rsidP="00EF3A56">
      <w:r>
        <w:rPr>
          <w:noProof/>
        </w:rPr>
      </w:r>
      <w:r>
        <w:pict w14:anchorId="0DF7D786">
          <v:rect id="Horizontal Line 1" o:spid="_x0000_s1036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" fillcolor="#586f9e" stroked="f">
            <o:lock v:ext="edit" rotation="t" aspectratio="t" verticies="t" text="t" shapetype="t"/>
            <w10:anchorlock/>
          </v:rect>
        </w:pict>
      </w:r>
    </w:p>
    <w:p w14:paraId="7BA6285E" w14:textId="77777777" w:rsidR="00EF3A56" w:rsidRPr="00EF3A56" w:rsidRDefault="00EF3A56" w:rsidP="00EF3A56">
      <w:r w:rsidRPr="00EF3A56">
        <w:t>ram/mie</w:t>
      </w:r>
    </w:p>
    <w:p w14:paraId="3067986F" w14:textId="77777777" w:rsidR="00EF3A56" w:rsidRPr="00EF3A56" w:rsidRDefault="00EF3A56" w:rsidP="00EF3A56">
      <w:r w:rsidRPr="00EF3A56">
        <w:br/>
      </w:r>
      <w:r w:rsidRPr="00EF3A56">
        <w:br/>
      </w:r>
      <w:r w:rsidRPr="00EF3A56">
        <w:rPr>
          <w:b/>
          <w:bCs/>
        </w:rPr>
        <w:t>Anrede</w:t>
      </w:r>
      <w:r w:rsidRPr="00EF3A56">
        <w:t xml:space="preserve"> </w:t>
      </w:r>
    </w:p>
    <w:p w14:paraId="114F9E96" w14:textId="77777777" w:rsidR="00EF3A56" w:rsidRPr="00EF3A56" w:rsidRDefault="00F81F31" w:rsidP="00EF3A56">
      <w:r>
        <w:rPr>
          <w:noProof/>
        </w:rPr>
      </w:r>
      <w:r>
        <w:pict w14:anchorId="57E10C46">
          <v:rect id="Horizontal Line 2" o:spid="_x0000_s1035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" fillcolor="#586f9e" stroked="f">
            <o:lock v:ext="edit" rotation="t" aspectratio="t" verticies="t" text="t" shapetype="t"/>
            <w10:anchorlock/>
          </v:rect>
        </w:pict>
      </w:r>
    </w:p>
    <w:p w14:paraId="3683A62D" w14:textId="77777777" w:rsidR="00EF3A56" w:rsidRPr="00EF3A56" w:rsidRDefault="00EF3A56" w:rsidP="00EF3A56">
      <w:r w:rsidRPr="00EF3A56">
        <w:t xml:space="preserve">Sehr geehrte Frau Kollegin, </w:t>
      </w:r>
    </w:p>
    <w:p w14:paraId="738AE356" w14:textId="77777777" w:rsidR="00EF3A56" w:rsidRPr="00EF3A56" w:rsidRDefault="00EF3A56" w:rsidP="00EF3A56">
      <w:r w:rsidRPr="00EF3A56">
        <w:t> </w:t>
      </w:r>
    </w:p>
    <w:p w14:paraId="32405606" w14:textId="2B3828F8" w:rsidR="00EF3A56" w:rsidRPr="00EF3A56" w:rsidRDefault="00EF3A56" w:rsidP="00EF3A56">
      <w:r w:rsidRPr="00EF3A56">
        <w:t xml:space="preserve">wir berichten über unseren gemeinsamen Patienten, </w:t>
      </w:r>
      <w:r w:rsidR="005B3B1C">
        <w:t xml:space="preserve">8, </w:t>
      </w:r>
      <w:r w:rsidRPr="00EF3A56">
        <w:t xml:space="preserve"> der sich am 09.11.2020 ambulant vorstellte.</w:t>
      </w:r>
    </w:p>
    <w:p w14:paraId="693100B7" w14:textId="77777777" w:rsidR="00EF3A56" w:rsidRPr="00EF3A56" w:rsidRDefault="00EF3A56" w:rsidP="00EF3A56">
      <w:r w:rsidRPr="00EF3A56">
        <w:br/>
      </w:r>
      <w:r w:rsidRPr="00EF3A56">
        <w:br/>
      </w:r>
      <w:r w:rsidRPr="00EF3A56">
        <w:rPr>
          <w:b/>
          <w:bCs/>
        </w:rPr>
        <w:t>Diagnosen</w:t>
      </w:r>
      <w:r w:rsidRPr="00EF3A56">
        <w:t xml:space="preserve"> </w:t>
      </w:r>
    </w:p>
    <w:p w14:paraId="17F552D6" w14:textId="77777777" w:rsidR="00EF3A56" w:rsidRPr="00EF3A56" w:rsidRDefault="00F81F31" w:rsidP="00EF3A56">
      <w:r>
        <w:rPr>
          <w:noProof/>
        </w:rPr>
      </w:r>
      <w:r>
        <w:pict w14:anchorId="41F6DEE1">
          <v:rect id="Horizontal Line 3" o:spid="_x0000_s1034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" fillcolor="#586f9e" stroked="f">
            <o:lock v:ext="edit" rotation="t" aspectratio="t" verticies="t" text="t" shapetype="t"/>
            <w10:anchorlock/>
          </v:rect>
        </w:pict>
      </w:r>
    </w:p>
    <w:p w14:paraId="397793DD" w14:textId="77777777" w:rsidR="00EF3A56" w:rsidRPr="00EF3A56" w:rsidRDefault="00EF3A56" w:rsidP="00EF3A56">
      <w:pPr>
        <w:numPr>
          <w:ilvl w:val="0"/>
          <w:numId w:val="1"/>
        </w:numPr>
      </w:pPr>
      <w:r w:rsidRPr="00EF3A56">
        <w:t xml:space="preserve">Radiographische axiale Spondylarthropathie </w:t>
      </w:r>
    </w:p>
    <w:p w14:paraId="3B7060FF" w14:textId="77777777" w:rsidR="00EF3A56" w:rsidRPr="00EF3A56" w:rsidRDefault="00EF3A56" w:rsidP="00EF3A56">
      <w:pPr>
        <w:numPr>
          <w:ilvl w:val="1"/>
          <w:numId w:val="1"/>
        </w:numPr>
      </w:pPr>
      <w:r w:rsidRPr="00EF3A56">
        <w:t xml:space="preserve">entzündlichem Rückenschmerz seit dem 18. Lebensjahr </w:t>
      </w:r>
    </w:p>
    <w:p w14:paraId="6145FD10" w14:textId="77777777" w:rsidR="00EF3A56" w:rsidRPr="00EF3A56" w:rsidRDefault="00EF3A56" w:rsidP="00EF3A56">
      <w:pPr>
        <w:numPr>
          <w:ilvl w:val="1"/>
          <w:numId w:val="1"/>
        </w:numPr>
      </w:pPr>
      <w:r w:rsidRPr="00EF3A56">
        <w:t xml:space="preserve">HLA-B27 positiv, IL23 Rezeptor Polymorphismus rs1004819A negativ </w:t>
      </w:r>
    </w:p>
    <w:p w14:paraId="550A3444" w14:textId="77777777" w:rsidR="00EF3A56" w:rsidRPr="00EF3A56" w:rsidRDefault="00EF3A56" w:rsidP="00EF3A56">
      <w:pPr>
        <w:numPr>
          <w:ilvl w:val="1"/>
          <w:numId w:val="1"/>
        </w:numPr>
      </w:pPr>
      <w:r w:rsidRPr="00EF3A56">
        <w:t xml:space="preserve">rezidivierend erhöhte Entzündungswerte </w:t>
      </w:r>
    </w:p>
    <w:p w14:paraId="0383EC4C" w14:textId="77777777" w:rsidR="00EF3A56" w:rsidRPr="00EF3A56" w:rsidRDefault="00EF3A56" w:rsidP="00EF3A56">
      <w:pPr>
        <w:numPr>
          <w:ilvl w:val="1"/>
          <w:numId w:val="1"/>
        </w:numPr>
      </w:pPr>
      <w:r w:rsidRPr="00EF3A56">
        <w:t xml:space="preserve">Röntgen: Sklerosierung der ISG </w:t>
      </w:r>
    </w:p>
    <w:p w14:paraId="770CE00B" w14:textId="77777777" w:rsidR="00EF3A56" w:rsidRPr="00EF3A56" w:rsidRDefault="00EF3A56" w:rsidP="00EF3A56">
      <w:pPr>
        <w:numPr>
          <w:ilvl w:val="1"/>
          <w:numId w:val="1"/>
        </w:numPr>
      </w:pPr>
      <w:r w:rsidRPr="00EF3A56">
        <w:t xml:space="preserve">MRT LWS/Sakrum 04/2020: Sakroiliitis beidseits mit einzelnen Erosionen, betont an der kaudalen Gelenkfläche. Enthesitis der Ligg. supra- und interspinalia LWK 2-5 und des Lig. longitudinale post. LWK 3-SWK 1. Romanus-Läsion LWK 5 dorsal. Mediane/paramediane fokale Bandscheibenextrusion LWK 4-SWK 1. Anulusriss LWK 3/4 und LWK 5/SWK 1. Keine neuroforaminale oder spinale Enge. </w:t>
      </w:r>
    </w:p>
    <w:p w14:paraId="43FC0E4A" w14:textId="77777777" w:rsidR="00EF3A56" w:rsidRPr="00EF3A56" w:rsidRDefault="00EF3A56" w:rsidP="00EF3A56">
      <w:pPr>
        <w:numPr>
          <w:ilvl w:val="1"/>
          <w:numId w:val="1"/>
        </w:numPr>
      </w:pPr>
      <w:r w:rsidRPr="00EF3A56">
        <w:t>FAPI PET/CT 04/20: Zwei fokale FAPI-Anreicherungen im Pankreas DD unspezifisch - weitere Abklärung zum Ausschluss Tumor mittels Sonographie oder MRT empfohlen. Langstreckige FAPI Anreicherung der autochtonen Rückenmuskulatur sowie flächig im M. gluteus minimus und medius links. FAPI-Anreicherung zwischen den Processi spinosi LWK2/3 ohne Baastrup-Zeichen. Bei Z.n Sakroiliitis gesteigerte FAPI-Anreicherung in den ISG bds. kaudal und rechts betont.</w:t>
      </w:r>
    </w:p>
    <w:p w14:paraId="37BD164F" w14:textId="77777777" w:rsidR="00EF3A56" w:rsidRPr="00EF3A56" w:rsidRDefault="00EF3A56" w:rsidP="00EF3A56">
      <w:pPr>
        <w:numPr>
          <w:ilvl w:val="1"/>
          <w:numId w:val="1"/>
        </w:numPr>
      </w:pPr>
      <w:r w:rsidRPr="00EF3A56">
        <w:lastRenderedPageBreak/>
        <w:t xml:space="preserve">bisherige Therapie Sulfasalazin (Unverträglichkeit), Ibuprofen, Diclofenac (persistierende klinische und bildmorphologische Aktivität unter mehreren NSAR) </w:t>
      </w:r>
    </w:p>
    <w:p w14:paraId="6C0D9DFA" w14:textId="77777777" w:rsidR="00EF3A56" w:rsidRPr="00EF3A56" w:rsidRDefault="00EF3A56" w:rsidP="00EF3A56">
      <w:pPr>
        <w:numPr>
          <w:ilvl w:val="1"/>
          <w:numId w:val="1"/>
        </w:numPr>
      </w:pPr>
      <w:r w:rsidRPr="00EF3A56">
        <w:t xml:space="preserve">aktuelle Therapie:  Beginn Adalimumab 4/20 </w:t>
      </w:r>
    </w:p>
    <w:p w14:paraId="61727262" w14:textId="77777777" w:rsidR="00EF3A56" w:rsidRPr="00EF3A56" w:rsidRDefault="00EF3A56" w:rsidP="00EF3A56">
      <w:pPr>
        <w:numPr>
          <w:ilvl w:val="0"/>
          <w:numId w:val="1"/>
        </w:numPr>
      </w:pPr>
      <w:r w:rsidRPr="00EF3A56">
        <w:t xml:space="preserve">Z. n. Oberarmfraktur links mit OP </w:t>
      </w:r>
    </w:p>
    <w:p w14:paraId="7E9B0F76" w14:textId="77777777" w:rsidR="00EF3A56" w:rsidRPr="00EF3A56" w:rsidRDefault="00EF3A56" w:rsidP="00EF3A56">
      <w:pPr>
        <w:numPr>
          <w:ilvl w:val="0"/>
          <w:numId w:val="1"/>
        </w:numPr>
      </w:pPr>
      <w:r w:rsidRPr="00EF3A56">
        <w:t xml:space="preserve">Z. n. Fraktur Handgelenk rechts mit OP </w:t>
      </w:r>
    </w:p>
    <w:p w14:paraId="1DAD175B" w14:textId="77777777" w:rsidR="00EF3A56" w:rsidRPr="00EF3A56" w:rsidRDefault="00EF3A56" w:rsidP="00EF3A56">
      <w:pPr>
        <w:numPr>
          <w:ilvl w:val="0"/>
          <w:numId w:val="1"/>
        </w:numPr>
      </w:pPr>
      <w:r w:rsidRPr="00EF3A56">
        <w:t xml:space="preserve">Z. n. Tonsillektomie </w:t>
      </w:r>
    </w:p>
    <w:p w14:paraId="1465D0B5" w14:textId="77777777" w:rsidR="00EF3A56" w:rsidRPr="00EF3A56" w:rsidRDefault="00EF3A56" w:rsidP="00EF3A56">
      <w:r w:rsidRPr="00EF3A56">
        <w:br/>
      </w:r>
      <w:r w:rsidRPr="00EF3A56">
        <w:br/>
      </w:r>
      <w:r w:rsidRPr="00EF3A56">
        <w:rPr>
          <w:b/>
          <w:bCs/>
        </w:rPr>
        <w:t>Therapiehistorie</w:t>
      </w:r>
      <w:r w:rsidRPr="00EF3A56">
        <w:t xml:space="preserve"> </w:t>
      </w:r>
    </w:p>
    <w:p w14:paraId="210470A5" w14:textId="77777777" w:rsidR="00EF3A56" w:rsidRPr="00EF3A56" w:rsidRDefault="00F81F31" w:rsidP="00EF3A56">
      <w:r>
        <w:rPr>
          <w:noProof/>
        </w:rPr>
      </w:r>
      <w:r>
        <w:pict w14:anchorId="31154E27">
          <v:rect id="Horizontal Line 4" o:spid="_x0000_s1033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" fillcolor="#586f9e" stroked="f">
            <o:lock v:ext="edit" rotation="t" aspectratio="t" verticies="t" text="t" shapetype="t"/>
            <w10:anchorlock/>
          </v:rect>
        </w:pict>
      </w:r>
    </w:p>
    <w:p w14:paraId="426228F5" w14:textId="77777777" w:rsidR="00EF3A56" w:rsidRPr="00EF3A56" w:rsidRDefault="00EF3A56" w:rsidP="00EF3A56">
      <w:r w:rsidRPr="00EF3A56">
        <w:rPr>
          <w:u w:val="single"/>
        </w:rPr>
        <w:t>Dauermedikation:</w:t>
      </w:r>
    </w:p>
    <w:p w14:paraId="4ACA0FA0" w14:textId="77777777" w:rsidR="00EF3A56" w:rsidRPr="00EF3A56" w:rsidRDefault="00EF3A56" w:rsidP="00EF3A56">
      <w:r w:rsidRPr="00EF3A56">
        <w:t>Diclofenac 75 mg 1-0-1 (seit ca. 2 Wochen regelmäßig, aber vorher bei Bedarf)</w:t>
      </w:r>
    </w:p>
    <w:p w14:paraId="44C6580C" w14:textId="77777777" w:rsidR="00EF3A56" w:rsidRPr="00EF3A56" w:rsidRDefault="00EF3A56" w:rsidP="00EF3A56">
      <w:r w:rsidRPr="00EF3A56">
        <w:t xml:space="preserve">Pantoprazol 20 mg bei Bedarf </w:t>
      </w:r>
    </w:p>
    <w:p w14:paraId="082CA5EB" w14:textId="77777777" w:rsidR="00EF3A56" w:rsidRPr="00EF3A56" w:rsidRDefault="00EF3A56" w:rsidP="00EF3A56">
      <w:r w:rsidRPr="00EF3A56">
        <w:br/>
      </w:r>
      <w:r w:rsidRPr="00EF3A56">
        <w:br/>
      </w:r>
      <w:r w:rsidRPr="00EF3A56">
        <w:rPr>
          <w:b/>
          <w:bCs/>
        </w:rPr>
        <w:t>Anamnese</w:t>
      </w:r>
      <w:r w:rsidRPr="00EF3A56">
        <w:t xml:space="preserve"> </w:t>
      </w:r>
    </w:p>
    <w:p w14:paraId="33E5EEE1" w14:textId="77777777" w:rsidR="00EF3A56" w:rsidRPr="00EF3A56" w:rsidRDefault="00F81F31" w:rsidP="00EF3A56">
      <w:r>
        <w:rPr>
          <w:noProof/>
        </w:rPr>
      </w:r>
      <w:r>
        <w:pict w14:anchorId="1C39CB50">
          <v:rect id="Horizontal Line 5" o:spid="_x0000_s1032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" fillcolor="#586f9e" stroked="f">
            <o:lock v:ext="edit" rotation="t" aspectratio="t" verticies="t" text="t" shapetype="t"/>
            <w10:anchorlock/>
          </v:rect>
        </w:pict>
      </w:r>
    </w:p>
    <w:p w14:paraId="170A04A8" w14:textId="77777777" w:rsidR="00EF3A56" w:rsidRPr="00EF3A56" w:rsidRDefault="00EF3A56" w:rsidP="00EF3A56">
      <w:r w:rsidRPr="00EF3A56">
        <w:t xml:space="preserve">Es erfolgte die Wiedervorstellung bei bekannter radiographischer, axialer Spondylarthropathie. Pat. beschreibt eine deutliche Besserung der muskuloskelettalen Beschwerden im Bereich der WS, keine periph. Gelenkschwellungen, keine Hautauffälligkeiten, keine Augenentzündungen. </w:t>
      </w:r>
    </w:p>
    <w:p w14:paraId="76616F7A" w14:textId="77777777" w:rsidR="00EF3A56" w:rsidRPr="00EF3A56" w:rsidRDefault="00EF3A56" w:rsidP="00EF3A56">
      <w:r w:rsidRPr="00EF3A56">
        <w:br/>
      </w:r>
      <w:r w:rsidRPr="00EF3A56">
        <w:br/>
      </w:r>
      <w:r w:rsidRPr="00EF3A56">
        <w:rPr>
          <w:b/>
          <w:bCs/>
        </w:rPr>
        <w:t>Untersuchungsbefund</w:t>
      </w:r>
      <w:r w:rsidRPr="00EF3A56">
        <w:t xml:space="preserve"> </w:t>
      </w:r>
    </w:p>
    <w:p w14:paraId="12FEA258" w14:textId="77777777" w:rsidR="00EF3A56" w:rsidRPr="00EF3A56" w:rsidRDefault="00F81F31" w:rsidP="00EF3A56">
      <w:r>
        <w:rPr>
          <w:noProof/>
        </w:rPr>
      </w:r>
      <w:r>
        <w:pict w14:anchorId="4C977686">
          <v:rect id="Horizontal Line 6" o:spid="_x0000_s1031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" fillcolor="#586f9e" stroked="f">
            <o:lock v:ext="edit" rotation="t" aspectratio="t" verticies="t" text="t" shapetype="t"/>
            <w10:anchorlock/>
          </v:rect>
        </w:pict>
      </w:r>
    </w:p>
    <w:p w14:paraId="4DA6C9BB" w14:textId="77777777" w:rsidR="00EF3A56" w:rsidRPr="00EF3A56" w:rsidRDefault="00EF3A56" w:rsidP="00EF3A56">
      <w:r w:rsidRPr="00EF3A56">
        <w:t>38-jähriger Patient in normalem AZ und EZ</w:t>
      </w:r>
    </w:p>
    <w:p w14:paraId="1295FAE1" w14:textId="77777777" w:rsidR="00EF3A56" w:rsidRPr="00EF3A56" w:rsidRDefault="00EF3A56" w:rsidP="00EF3A56">
      <w:pPr>
        <w:numPr>
          <w:ilvl w:val="0"/>
          <w:numId w:val="2"/>
        </w:numPr>
      </w:pPr>
      <w:r w:rsidRPr="00EF3A56">
        <w:rPr>
          <w:b/>
          <w:bCs/>
        </w:rPr>
        <w:t xml:space="preserve">Gelenke: </w:t>
      </w:r>
      <w:r w:rsidRPr="00EF3A56">
        <w:t xml:space="preserve">keine synovitische Gelenkschwellung, kein DS, keine Enthesitis </w:t>
      </w:r>
    </w:p>
    <w:p w14:paraId="1EC64B74" w14:textId="77777777" w:rsidR="00EF3A56" w:rsidRPr="00EF3A56" w:rsidRDefault="00EF3A56" w:rsidP="00EF3A56">
      <w:r w:rsidRPr="00EF3A56">
        <w:t>Die übrige körperliche Untersuchung blieb unauffällig.</w:t>
      </w:r>
    </w:p>
    <w:p w14:paraId="38496015" w14:textId="77777777" w:rsidR="00EF3A56" w:rsidRPr="00EF3A56" w:rsidRDefault="00EF3A56" w:rsidP="00EF3A56">
      <w:r w:rsidRPr="00EF3A56">
        <w:t>BASDAI 1,4</w:t>
      </w:r>
    </w:p>
    <w:p w14:paraId="71F7CF48" w14:textId="77777777" w:rsidR="00EF3A56" w:rsidRPr="00EF3A56" w:rsidRDefault="00EF3A56" w:rsidP="00EF3A56">
      <w:r w:rsidRPr="00EF3A56">
        <w:br/>
      </w:r>
      <w:r w:rsidRPr="00EF3A56">
        <w:br/>
      </w:r>
      <w:r w:rsidRPr="00EF3A56">
        <w:rPr>
          <w:b/>
          <w:bCs/>
        </w:rPr>
        <w:t>Laborwerte</w:t>
      </w:r>
      <w:r w:rsidRPr="00EF3A56">
        <w:t xml:space="preserve"> </w:t>
      </w:r>
    </w:p>
    <w:p w14:paraId="4AD7EC33" w14:textId="77777777" w:rsidR="00EF3A56" w:rsidRPr="00EF3A56" w:rsidRDefault="00F81F31" w:rsidP="00EF3A56">
      <w:r>
        <w:rPr>
          <w:noProof/>
        </w:rPr>
      </w:r>
      <w:r>
        <w:pict w14:anchorId="2322FE9F">
          <v:rect id="Horizontal Line 7" o:spid="_x0000_s1030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" fillcolor="#586f9e" stroked="f">
            <o:lock v:ext="edit" rotation="t" aspectratio="t" verticies="t" text="t" shapetype="t"/>
            <w10:anchorlock/>
          </v:rect>
        </w:pict>
      </w:r>
    </w:p>
    <w:p w14:paraId="588D41DC" w14:textId="77777777" w:rsidR="00EF3A56" w:rsidRPr="00EF3A56" w:rsidRDefault="00EF3A56" w:rsidP="00EF3A56">
      <w:r w:rsidRPr="00EF3A56">
        <w:rPr>
          <w:b/>
          <w:bCs/>
          <w:u w:val="single"/>
        </w:rPr>
        <w:t>Kleines BB</w:t>
      </w:r>
      <w:r w:rsidRPr="00EF3A56">
        <w:t>: Hämoglobin 14,5 g/dl (13,5 - 17,5 g/dl), Hämatokrit 41,5 % (39 - 51 %), Erythrozyten 4,76 x 10</w:t>
      </w:r>
      <w:r w:rsidRPr="00EF3A56">
        <w:rPr>
          <w:vertAlign w:val="superscript"/>
        </w:rPr>
        <w:t>6</w:t>
      </w:r>
      <w:r w:rsidRPr="00EF3A56">
        <w:t>/µl (4,4 - 5,8 x 10</w:t>
      </w:r>
      <w:r w:rsidRPr="00EF3A56">
        <w:rPr>
          <w:vertAlign w:val="superscript"/>
        </w:rPr>
        <w:t>6</w:t>
      </w:r>
      <w:r w:rsidRPr="00EF3A56">
        <w:t>/µl), Leukozyten 7,09 x 10</w:t>
      </w:r>
      <w:r w:rsidRPr="00EF3A56">
        <w:rPr>
          <w:vertAlign w:val="superscript"/>
        </w:rPr>
        <w:t>3</w:t>
      </w:r>
      <w:r w:rsidRPr="00EF3A56">
        <w:t>/µl (4 - 10 x 10</w:t>
      </w:r>
      <w:r w:rsidRPr="00EF3A56">
        <w:rPr>
          <w:vertAlign w:val="superscript"/>
        </w:rPr>
        <w:t>3</w:t>
      </w:r>
      <w:r w:rsidRPr="00EF3A56">
        <w:t xml:space="preserve">/µl), </w:t>
      </w:r>
      <w:r w:rsidRPr="00EF3A56">
        <w:rPr>
          <w:b/>
          <w:bCs/>
        </w:rPr>
        <w:t>Thrombozyten 369 x 10</w:t>
      </w:r>
      <w:r w:rsidRPr="00EF3A56">
        <w:rPr>
          <w:b/>
          <w:bCs/>
          <w:vertAlign w:val="superscript"/>
        </w:rPr>
        <w:t>3</w:t>
      </w:r>
      <w:r w:rsidRPr="00EF3A56">
        <w:rPr>
          <w:b/>
          <w:bCs/>
        </w:rPr>
        <w:t>/µl</w:t>
      </w:r>
      <w:r w:rsidRPr="00EF3A56">
        <w:t xml:space="preserve"> (140 - 350 x 10</w:t>
      </w:r>
      <w:r w:rsidRPr="00EF3A56">
        <w:rPr>
          <w:vertAlign w:val="superscript"/>
        </w:rPr>
        <w:t>3</w:t>
      </w:r>
      <w:r w:rsidRPr="00EF3A56">
        <w:t xml:space="preserve">/µl), MCH 30,5 pg (27 - 33 pg), MCHC 34,9 g Hb/dl (32 - 36 g Hb/dl), MCV 87,2 fl (81 - 98 fl), MPV 10,0 fl (7,8 - 11 fl), RDW 13,2 % (11,6 - 16,2 %). </w:t>
      </w:r>
    </w:p>
    <w:p w14:paraId="3E246CE3" w14:textId="77777777" w:rsidR="00EF3A56" w:rsidRPr="00EF3A56" w:rsidRDefault="00EF3A56" w:rsidP="00EF3A56">
      <w:r w:rsidRPr="00EF3A56">
        <w:rPr>
          <w:b/>
          <w:bCs/>
          <w:u w:val="single"/>
        </w:rPr>
        <w:t>Diff. BB</w:t>
      </w:r>
      <w:r w:rsidRPr="00EF3A56">
        <w:t>: Neutrophile (maschinell) 55,2 %, Eosinophile (maschinell) 0,6 %, Basophile (maschinell) 0,7 %, Lymphozyten (maschinell) 37,4 %, Monozyten (maschinell) 6,1 %, Neutrophile (maschinell) Absolut 3,9 x 10</w:t>
      </w:r>
      <w:r w:rsidRPr="00EF3A56">
        <w:rPr>
          <w:vertAlign w:val="superscript"/>
        </w:rPr>
        <w:t>3</w:t>
      </w:r>
      <w:r w:rsidRPr="00EF3A56">
        <w:t>/µl (1,6 - 7,8 x 10</w:t>
      </w:r>
      <w:r w:rsidRPr="00EF3A56">
        <w:rPr>
          <w:vertAlign w:val="superscript"/>
        </w:rPr>
        <w:t>3</w:t>
      </w:r>
      <w:r w:rsidRPr="00EF3A56">
        <w:t>/µl), Eosinophile (maschinell) Absolut 0,0 x 10</w:t>
      </w:r>
      <w:r w:rsidRPr="00EF3A56">
        <w:rPr>
          <w:vertAlign w:val="superscript"/>
        </w:rPr>
        <w:t>3</w:t>
      </w:r>
      <w:r w:rsidRPr="00EF3A56">
        <w:t>/µl (0 - 0,5 x 10</w:t>
      </w:r>
      <w:r w:rsidRPr="00EF3A56">
        <w:rPr>
          <w:vertAlign w:val="superscript"/>
        </w:rPr>
        <w:t>3</w:t>
      </w:r>
      <w:r w:rsidRPr="00EF3A56">
        <w:t>/µl), Basophile (maschinell) Absolut 0,1 x 10</w:t>
      </w:r>
      <w:r w:rsidRPr="00EF3A56">
        <w:rPr>
          <w:vertAlign w:val="superscript"/>
        </w:rPr>
        <w:t>3</w:t>
      </w:r>
      <w:r w:rsidRPr="00EF3A56">
        <w:t>/µl (0 - 0,1 x 10</w:t>
      </w:r>
      <w:r w:rsidRPr="00EF3A56">
        <w:rPr>
          <w:vertAlign w:val="superscript"/>
        </w:rPr>
        <w:t>3</w:t>
      </w:r>
      <w:r w:rsidRPr="00EF3A56">
        <w:t>/µl), Lymphozyten (maschinell) Absolut 2,7 x 10</w:t>
      </w:r>
      <w:r w:rsidRPr="00EF3A56">
        <w:rPr>
          <w:vertAlign w:val="superscript"/>
        </w:rPr>
        <w:t>3</w:t>
      </w:r>
      <w:r w:rsidRPr="00EF3A56">
        <w:t>/µl (1 - 3,5 x 10</w:t>
      </w:r>
      <w:r w:rsidRPr="00EF3A56">
        <w:rPr>
          <w:vertAlign w:val="superscript"/>
        </w:rPr>
        <w:t>3</w:t>
      </w:r>
      <w:r w:rsidRPr="00EF3A56">
        <w:t>/µl), Monozyten (maschinell) Absolut 0,4 x 10</w:t>
      </w:r>
      <w:r w:rsidRPr="00EF3A56">
        <w:rPr>
          <w:vertAlign w:val="superscript"/>
        </w:rPr>
        <w:t>3</w:t>
      </w:r>
      <w:r w:rsidRPr="00EF3A56">
        <w:t>/µl (0,1 - 0,9 x 10</w:t>
      </w:r>
      <w:r w:rsidRPr="00EF3A56">
        <w:rPr>
          <w:vertAlign w:val="superscript"/>
        </w:rPr>
        <w:t>3</w:t>
      </w:r>
      <w:r w:rsidRPr="00EF3A56">
        <w:t xml:space="preserve">/µl), </w:t>
      </w:r>
    </w:p>
    <w:p w14:paraId="167223BF" w14:textId="77777777" w:rsidR="00EF3A56" w:rsidRPr="00EF3A56" w:rsidRDefault="00EF3A56" w:rsidP="00EF3A56">
      <w:r w:rsidRPr="00EF3A56">
        <w:rPr>
          <w:b/>
          <w:bCs/>
          <w:u w:val="single"/>
        </w:rPr>
        <w:t>Serumchemie</w:t>
      </w:r>
      <w:r w:rsidRPr="00EF3A56">
        <w:t xml:space="preserve">: Kreatinin 0,87 mg/dl (0,67 - 1,17 mg/dl), eGFR (Berechnung nach CKD-EPI) 109 ml/min/1,73m², AST / GOT 24 U/l (&lt; 50 U/l), ALT / GPT 29 U/l (&lt; 50 U/l). </w:t>
      </w:r>
    </w:p>
    <w:p w14:paraId="33D223B7" w14:textId="77777777" w:rsidR="00EF3A56" w:rsidRPr="00EF3A56" w:rsidRDefault="00EF3A56" w:rsidP="00EF3A56">
      <w:r w:rsidRPr="00EF3A56">
        <w:rPr>
          <w:b/>
          <w:bCs/>
          <w:u w:val="single"/>
        </w:rPr>
        <w:t>Sonstige Serumchemie</w:t>
      </w:r>
      <w:r w:rsidRPr="00EF3A56">
        <w:t xml:space="preserve">: eGFR (Berechnung nach CKD-EPI) 109 ml/min/1,73m², </w:t>
      </w:r>
    </w:p>
    <w:p w14:paraId="1FB0E858" w14:textId="77777777" w:rsidR="00EF3A56" w:rsidRPr="00EF3A56" w:rsidRDefault="00EF3A56" w:rsidP="00EF3A56">
      <w:r w:rsidRPr="00EF3A56">
        <w:rPr>
          <w:b/>
          <w:bCs/>
          <w:u w:val="single"/>
        </w:rPr>
        <w:t>Immunologie</w:t>
      </w:r>
      <w:r w:rsidRPr="00EF3A56">
        <w:t xml:space="preserve">: C-reaktives Protein &lt;5,2 mg/l (-&lt;5,2 mg/l), </w:t>
      </w:r>
    </w:p>
    <w:p w14:paraId="60CE28AC" w14:textId="77777777" w:rsidR="00EF3A56" w:rsidRPr="00EF3A56" w:rsidRDefault="00EF3A56" w:rsidP="00EF3A56">
      <w:r w:rsidRPr="00EF3A56">
        <w:br/>
      </w:r>
      <w:r w:rsidRPr="00EF3A56">
        <w:br/>
      </w:r>
      <w:r w:rsidRPr="00EF3A56">
        <w:rPr>
          <w:b/>
          <w:bCs/>
        </w:rPr>
        <w:t>Befunde</w:t>
      </w:r>
      <w:r w:rsidRPr="00EF3A56">
        <w:t xml:space="preserve"> </w:t>
      </w:r>
    </w:p>
    <w:p w14:paraId="5FFB2ADF" w14:textId="77777777" w:rsidR="00EF3A56" w:rsidRPr="00EF3A56" w:rsidRDefault="00F81F31" w:rsidP="00EF3A56">
      <w:r>
        <w:rPr>
          <w:noProof/>
        </w:rPr>
      </w:r>
      <w:r>
        <w:pict w14:anchorId="7661679D">
          <v:rect id="Horizontal Line 8" o:spid="_x0000_s1029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" fillcolor="#586f9e" stroked="f">
            <o:lock v:ext="edit" rotation="t" aspectratio="t" verticies="t" text="t" shapetype="t"/>
            <w10:anchorlock/>
          </v:rect>
        </w:pict>
      </w:r>
    </w:p>
    <w:p w14:paraId="41A8856D" w14:textId="77777777" w:rsidR="00EF3A56" w:rsidRPr="00EF3A56" w:rsidRDefault="00EF3A56" w:rsidP="00EF3A56">
      <w:r w:rsidRPr="00EF3A56">
        <w:rPr>
          <w:b/>
          <w:bCs/>
          <w:u w:val="single"/>
        </w:rPr>
        <w:t>FAPI PET/CT mit CT low dose vom 11.09.2020:</w:t>
      </w:r>
      <w:r w:rsidRPr="00EF3A56">
        <w:t> </w:t>
      </w:r>
    </w:p>
    <w:p w14:paraId="79138D52" w14:textId="77777777" w:rsidR="00EF3A56" w:rsidRPr="00EF3A56" w:rsidRDefault="00EF3A56" w:rsidP="00EF3A56">
      <w:r w:rsidRPr="00EF3A56">
        <w:t xml:space="preserve">Befund: Zum Vergleich FAPI PET/CT mit CT low dose vom 27.04.2020. Schädelbasis/Hals: Nasennebenhöhlen und Mastoidzellen (soweit erfasst) frei pneumatisiert.Kein Nachweis suspekt vergrößerter oder Radiopharmakon mehrspeichernder Lymphknoten. Regelrechte Darstellung der Glandula thyroidea. Thorax: Keine suspekt vergrößerten oder pathologisch Radiopharmakon mehrspeichernde Lymphknoten periclaviculär, axillär, hilär oder mediastinal. Kein Perikard- oder Pleuraerguss. Im Lungenfenster keine malignomsuspekten Rundherde, kein Infiltrat. Abdomen: Leber mit glatter Außenkontur und homogener Parenchymdarstellung, homogene Verteilung des Radiopharmakons (SUVmean TOF 0,7), keine Cholestasezeichen. Gallenblase zartwandig, flüssigkeitsgefüllt, ohne röntgendichtes Konkrement. Milz normal groß, homogen nuklidspeichernd. Die vorbeschriebenen FAPI-positiven Pankreaslösionen kommen nicht mehr zur Darstellung. Keine Aufweitung des Pankreasganges. Nebenniere bds. zart. Orthotop gelegene Nieren, kein Harnaufstau. Zwei kleine Nierenkonkremente links. Keine vergrößerten oder pathologisch Tracer-anreichernden Lymphknoten mesenterial, paraaortal, iliakal oder inguinal. Keine freie abdominelle Luft oder Flüssigkeit. </w:t>
      </w:r>
      <w:r w:rsidRPr="00EF3A56">
        <w:lastRenderedPageBreak/>
        <w:t xml:space="preserve">Phlebolithen im kleinen Becken. Flächig gesteigerte Nuklidspeicherung in Projektion auf den Nabel bei Z.n. Nabelhernien-OP in der Vorwoche, a.e. reaktiv. Muskuloskelettales System: Die vorbeschriebene FAPI-Anreicherung im linken Schultergelenk kommt aktuell nicht mehr zur Darstellung. Konstante FAPI Anreicherung im AC-Gelenk rechts. Die vorbeschriebene kräftige FAPI-Mehrspeicherung in Costovertebralgelenk bds. von BWK 3 kommt ebenfalls nicht mehr zur Darstellung. Die vorbeschriebene FAPI-Speicherung zwischen den Processi spinosi von LWK 2/3 kommt nicht mehr zur Darstellung. Gering zunehmende FAPI-Mehranreicherung am Bandscheibenfach LWK 5/SWK 1 SUV max. TOF 4/VU SUV max. 2,7, im CT erosive Veränderungen betont an der Grundplatte von LWK 4. Mehranreicherung interspinal auf Höhe LWK 4/5. Die vorbeschriebene kräftige FAPI-Anreicherung in den ISG bds. kommt nicht mehr zur Darstellung. </w:t>
      </w:r>
    </w:p>
    <w:p w14:paraId="7E21841D" w14:textId="77777777" w:rsidR="00EF3A56" w:rsidRPr="00EF3A56" w:rsidRDefault="00EF3A56" w:rsidP="00EF3A56">
      <w:r w:rsidRPr="00EF3A56">
        <w:t>Beurteilung: Zunehmende FAPI-Mehranreicherung am Bandscheibenfach LWK 5/SWK 1 bei CT-morphologisch neu abgrenzbaren erosiven Veränderungen betont an der Grundplatte von LWK 5 a.e. erosive Osteochondrose. Progrediente, weichteilassoziierte Mehranreicherung interspinal auf Höhe LWK 4/5 und im AC-Gelenk rechts. Die vorbeschriebenen FAPI-Mehranreicherungen im linken Schultergelenk, in den Costovertebralgelenken von BWK 3, zwischen den Proc. spinosi von LWK 2/LWK 3, sowie in den ISG-Fugen bds. zeigen einen im Verlauf deutlich rückläufigen Nukliduptake.</w:t>
      </w:r>
    </w:p>
    <w:p w14:paraId="66D63A27" w14:textId="77777777" w:rsidR="00EF3A56" w:rsidRPr="00EF3A56" w:rsidRDefault="00EF3A56" w:rsidP="00EF3A56">
      <w:r w:rsidRPr="00EF3A56">
        <w:br/>
      </w:r>
      <w:r w:rsidRPr="00EF3A56">
        <w:br/>
      </w:r>
      <w:r w:rsidRPr="00EF3A56">
        <w:rPr>
          <w:b/>
          <w:bCs/>
        </w:rPr>
        <w:t>Weitere Befunde</w:t>
      </w:r>
      <w:r w:rsidRPr="00EF3A56">
        <w:t xml:space="preserve"> </w:t>
      </w:r>
    </w:p>
    <w:p w14:paraId="4381E07B" w14:textId="77777777" w:rsidR="00EF3A56" w:rsidRPr="00EF3A56" w:rsidRDefault="00F81F31" w:rsidP="00EF3A56">
      <w:r>
        <w:rPr>
          <w:noProof/>
        </w:rPr>
      </w:r>
      <w:r>
        <w:pict w14:anchorId="4C91668C">
          <v:rect id="Horizontal Line 9" o:spid="_x0000_s1028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" fillcolor="#586f9e" stroked="f">
            <o:lock v:ext="edit" rotation="t" aspectratio="t" verticies="t" text="t" shapetype="t"/>
            <w10:anchorlock/>
          </v:rect>
        </w:pict>
      </w:r>
    </w:p>
    <w:p w14:paraId="688DA141" w14:textId="77777777" w:rsidR="00EF3A56" w:rsidRPr="00EF3A56" w:rsidRDefault="00EF3A56" w:rsidP="00EF3A56">
      <w:r w:rsidRPr="00EF3A56">
        <w:rPr>
          <w:b/>
          <w:bCs/>
        </w:rPr>
        <w:t>BKS 5/11</w:t>
      </w:r>
      <w:r w:rsidRPr="00EF3A56">
        <w:br/>
      </w:r>
      <w:r w:rsidRPr="00EF3A56">
        <w:br/>
      </w:r>
      <w:r w:rsidRPr="00EF3A56">
        <w:rPr>
          <w:b/>
          <w:bCs/>
        </w:rPr>
        <w:t>Verlauf und Beurteilung</w:t>
      </w:r>
      <w:r w:rsidRPr="00EF3A56">
        <w:t xml:space="preserve"> </w:t>
      </w:r>
    </w:p>
    <w:p w14:paraId="1C701AE6" w14:textId="77777777" w:rsidR="00EF3A56" w:rsidRPr="00EF3A56" w:rsidRDefault="00F81F31" w:rsidP="00EF3A56">
      <w:r>
        <w:rPr>
          <w:noProof/>
        </w:rPr>
      </w:r>
      <w:r>
        <w:pict w14:anchorId="32839E3E">
          <v:rect id="Horizontal Line 10" o:spid="_x0000_s1027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" fillcolor="#586f9e" stroked="f">
            <o:lock v:ext="edit" rotation="t" aspectratio="t" verticies="t" text="t" shapetype="t"/>
            <w10:anchorlock/>
          </v:rect>
        </w:pict>
      </w:r>
    </w:p>
    <w:p w14:paraId="13C4ACB2" w14:textId="77777777" w:rsidR="00EF3A56" w:rsidRPr="00EF3A56" w:rsidRDefault="00EF3A56" w:rsidP="00EF3A56">
      <w:r w:rsidRPr="00EF3A56">
        <w:t>Klinisch zeigt sich weiterhin eine ausreichende Kontrolle der rheumatologischen Grunderkrankung. Auch in der Spezialbildgebung mittels FAPI-PET/CT zeigt sich ein deutliches Therapieansprechen mit Reduktion der entzündlich mesenchymalen Läsionen am Achsenskelett. Wir empfehlen daher eine Fortführung der Biologika-Therapie mit Adalimumab 40mg alle 2 Wo. unter regelm. Kontrollen nach Maßgabe der DGRh.</w:t>
      </w:r>
    </w:p>
    <w:p w14:paraId="7B21D28C" w14:textId="77777777" w:rsidR="00EF3A56" w:rsidRPr="00EF3A56" w:rsidRDefault="00EF3A56" w:rsidP="00EF3A56">
      <w:r w:rsidRPr="00EF3A56">
        <w:t>Eine Wiedervorstellung wurde für in 3i Monaten vereinbart, bei Bedarf auch früher nach telefonischer Rücksprache. Wir danken für die Vorstellung des Patienten und stehen für Rückfragen gerne zur Verfügung.</w:t>
      </w:r>
    </w:p>
    <w:p w14:paraId="5B97334D" w14:textId="77777777" w:rsidR="00EF3A56" w:rsidRPr="00EF3A56" w:rsidRDefault="00EF3A56" w:rsidP="00EF3A56">
      <w:r w:rsidRPr="00EF3A56">
        <w:lastRenderedPageBreak/>
        <w:br/>
      </w:r>
      <w:r w:rsidRPr="00EF3A56">
        <w:br/>
      </w:r>
      <w:r w:rsidRPr="00EF3A56">
        <w:rPr>
          <w:b/>
          <w:bCs/>
        </w:rPr>
        <w:t>Schluss</w:t>
      </w:r>
      <w:r w:rsidRPr="00EF3A56">
        <w:t xml:space="preserve"> </w:t>
      </w:r>
    </w:p>
    <w:p w14:paraId="52980749" w14:textId="77777777" w:rsidR="00EF3A56" w:rsidRPr="00EF3A56" w:rsidRDefault="00F81F31" w:rsidP="00EF3A56">
      <w:r>
        <w:rPr>
          <w:noProof/>
        </w:rPr>
      </w:r>
      <w:r>
        <w:pict w14:anchorId="373961B9">
          <v:rect id="Horizontal Line 11" o:spid="_x0000_s1026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" fillcolor="#586f9e" stroked="f">
            <o:lock v:ext="edit" rotation="t" aspectratio="t" verticies="t" text="t" shapetype="t"/>
            <w10:anchorlock/>
          </v:rect>
        </w:pict>
      </w:r>
    </w:p>
    <w:p w14:paraId="2D5C4E18" w14:textId="77777777" w:rsidR="00EF3A56" w:rsidRPr="00EF3A56" w:rsidRDefault="00EF3A56" w:rsidP="00EF3A56">
      <w:r w:rsidRPr="00EF3A56">
        <w:t>Mit freundlichen kollegialen Grüßen</w:t>
      </w:r>
    </w:p>
    <w:p w14:paraId="492CA8A3" w14:textId="77777777" w:rsidR="00EF3A56" w:rsidRPr="00EF3A56" w:rsidRDefault="00EF3A56" w:rsidP="00EF3A56">
      <w:r w:rsidRPr="00EF3A56">
        <w:t> </w:t>
      </w:r>
    </w:p>
    <w:p w14:paraId="514E5EB7" w14:textId="77777777" w:rsidR="00EF3A56" w:rsidRPr="00EF3A56" w:rsidRDefault="00EF3A56" w:rsidP="00EF3A56">
      <w:r w:rsidRPr="00EF3A56">
        <w:t> </w:t>
      </w:r>
    </w:p>
    <w:p w14:paraId="469462BB" w14:textId="77777777" w:rsidR="00EF3A56" w:rsidRPr="00EF3A56" w:rsidRDefault="00EF3A56" w:rsidP="00EF3A56">
      <w:r w:rsidRPr="00EF3A56">
        <w:t> </w:t>
      </w:r>
    </w:p>
    <w:p w14:paraId="459C6804" w14:textId="77777777" w:rsidR="00EF3A56" w:rsidRPr="00EF3A56" w:rsidRDefault="00EF3A56" w:rsidP="00EF3A56">
      <w:r w:rsidRPr="00EF3A56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2"/>
      </w:tblGrid>
      <w:tr w:rsidR="00EF3A56" w:rsidRPr="00EF3A56" w14:paraId="25214F40" w14:textId="77777777" w:rsidTr="00EF3A56">
        <w:tc>
          <w:tcPr>
            <w:tcW w:w="1700" w:type="pct"/>
            <w:hideMark/>
          </w:tcPr>
          <w:p w14:paraId="1C4F3141" w14:textId="77777777" w:rsidR="00EF3A56" w:rsidRPr="00EF3A56" w:rsidRDefault="00EF3A56" w:rsidP="00EF3A56">
            <w:r w:rsidRPr="00EF3A56">
              <w:t>PD Dr. med. A. Ramming</w:t>
            </w:r>
          </w:p>
        </w:tc>
      </w:tr>
    </w:tbl>
    <w:p w14:paraId="6AD9D6A0" w14:textId="77777777" w:rsidR="00EF3A56" w:rsidRDefault="00EF3A56"/>
    <w:sectPr w:rsidR="00EF3A5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F705281"/>
    <w:multiLevelType w:val="multilevel"/>
    <w:tmpl w:val="DF821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225D0E"/>
    <w:multiLevelType w:val="multilevel"/>
    <w:tmpl w:val="3236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7852776">
    <w:abstractNumId w:val="0"/>
  </w:num>
  <w:num w:numId="2" w16cid:durableId="94681625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A56"/>
    <w:rsid w:val="005B3B1C"/>
    <w:rsid w:val="0092470E"/>
    <w:rsid w:val="00B761FA"/>
    <w:rsid w:val="00D93C9C"/>
    <w:rsid w:val="00EF3A56"/>
    <w:rsid w:val="00F81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;"/>
  <w14:docId w14:val="16CAFC32"/>
  <w15:chartTrackingRefBased/>
  <w15:docId w15:val="{80C7D5D1-9332-44E4-80FA-278E1292A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F3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F3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F3A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F3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F3A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F3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F3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F3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F3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F3A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F3A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F3A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F3A5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F3A5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F3A5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F3A5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F3A5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F3A5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F3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F3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F3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F3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F3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F3A5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F3A5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F3A5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F3A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F3A5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F3A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7875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66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74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09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975</Words>
  <Characters>6144</Characters>
  <Application>Microsoft Office Word</Application>
  <DocSecurity>0</DocSecurity>
  <Lines>51</Lines>
  <Paragraphs>14</Paragraphs>
  <ScaleCrop>false</ScaleCrop>
  <Company/>
  <LinksUpToDate>false</LinksUpToDate>
  <CharactersWithSpaces>7105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Atzinger, Armin</dc:creator>
  <cp:keywords/>
  <dc:description/>
  <cp:lastModifiedBy>Gutsche, Robin</cp:lastModifiedBy>
  <cp:revision>2</cp:revision>
  <dcterms:created xsi:type="dcterms:W3CDTF">2026-09-24T16:41:00Z</dcterms:created>
  <dcterms:modified xsi:type="dcterms:W3CDTF">2026-09-25T22:18:00Z</dcterms:modified>
</cp:coreProperties>
</file>