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0A10E6" w:rsidRDefault="00000000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0A10E6">
        <w:rPr>
          <w:rFonts w:asciiTheme="majorHAnsi" w:hAnsiTheme="majorHAnsi" w:cs="Times New Roman"/>
          <w:lang w:val="de-DE"/>
        </w:rPr>
        <w:t xml:space="preserve">Ravi Gyani </w:t>
      </w:r>
      <w:r w:rsidRPr="000A10E6">
        <w:rPr>
          <w:rFonts w:asciiTheme="majorHAnsi" w:hAnsiTheme="majorHAnsi" w:cs="Times New Roman"/>
          <w:lang w:val="de-DE"/>
        </w:rPr>
        <w:tab/>
      </w:r>
      <w:r w:rsidRPr="000A10E6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7777777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0A10E6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0A10E6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0A10E6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0A10E6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0A10E6">
        <w:rPr>
          <w:rFonts w:asciiTheme="majorHAnsi" w:hAnsiTheme="majorHAnsi" w:cs="Times New Roman"/>
          <w:lang w:val="de-DE"/>
        </w:rPr>
        <w:t xml:space="preserve"> | (+49) 151.202.87955</w:t>
      </w:r>
    </w:p>
    <w:p w14:paraId="4647E740" w14:textId="77777777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0A10E6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0A10E6">
        <w:rPr>
          <w:rFonts w:asciiTheme="majorHAnsi" w:hAnsiTheme="majorHAnsi" w:cs="Times New Roman"/>
        </w:rPr>
        <w:t>Quick Summary</w:t>
      </w:r>
    </w:p>
    <w:p w14:paraId="416C846D" w14:textId="48E5CC21" w:rsidR="00121205" w:rsidRPr="000A10E6" w:rsidRDefault="00000000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>20</w:t>
      </w:r>
      <w:r w:rsidR="00387D0A" w:rsidRPr="000A10E6">
        <w:rPr>
          <w:rFonts w:asciiTheme="majorHAnsi" w:hAnsiTheme="majorHAnsi" w:cs="Times New Roman"/>
          <w:color w:val="000000"/>
        </w:rPr>
        <w:t>+</w:t>
      </w:r>
      <w:r w:rsidRPr="000A10E6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0A10E6">
        <w:rPr>
          <w:rFonts w:asciiTheme="majorHAnsi" w:hAnsiTheme="majorHAnsi" w:cs="Times New Roman"/>
          <w:color w:val="000000"/>
        </w:rPr>
        <w:t xml:space="preserve"> </w:t>
      </w:r>
      <w:r w:rsidR="00324D52" w:rsidRPr="000A10E6">
        <w:rPr>
          <w:rFonts w:asciiTheme="majorHAnsi" w:hAnsiTheme="majorHAnsi" w:cs="Times New Roman"/>
          <w:color w:val="000000"/>
        </w:rPr>
        <w:t xml:space="preserve">in </w:t>
      </w:r>
      <w:r w:rsidRPr="000A10E6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0A10E6">
        <w:rPr>
          <w:rFonts w:asciiTheme="majorHAnsi" w:hAnsiTheme="majorHAnsi" w:cs="Times New Roman"/>
          <w:color w:val="000000"/>
        </w:rPr>
        <w:t xml:space="preserve">, </w:t>
      </w:r>
      <w:r w:rsidR="001932A4" w:rsidRPr="000A10E6">
        <w:rPr>
          <w:rFonts w:asciiTheme="majorHAnsi" w:hAnsiTheme="majorHAnsi" w:cs="Times New Roman"/>
          <w:b/>
          <w:bCs/>
          <w:color w:val="000000"/>
        </w:rPr>
        <w:t>S</w:t>
      </w:r>
      <w:r w:rsidRPr="000A10E6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0A10E6">
        <w:rPr>
          <w:rFonts w:asciiTheme="majorHAnsi" w:hAnsiTheme="majorHAnsi" w:cs="Times New Roman"/>
          <w:color w:val="000000"/>
        </w:rPr>
        <w:t xml:space="preserve"> and Big</w:t>
      </w:r>
      <w:r w:rsidR="002A2A6B" w:rsidRPr="000A10E6">
        <w:rPr>
          <w:rFonts w:asciiTheme="majorHAnsi" w:hAnsiTheme="majorHAnsi" w:cs="Times New Roman"/>
          <w:color w:val="000000"/>
        </w:rPr>
        <w:t xml:space="preserve"> </w:t>
      </w:r>
      <w:r w:rsidR="00121205" w:rsidRPr="000A10E6">
        <w:rPr>
          <w:rFonts w:asciiTheme="majorHAnsi" w:hAnsiTheme="majorHAnsi" w:cs="Times New Roman"/>
          <w:color w:val="000000"/>
        </w:rPr>
        <w:t>Data</w:t>
      </w:r>
      <w:r w:rsidRPr="000A10E6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0A10E6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Reputed as a </w:t>
      </w:r>
      <w:r w:rsidRPr="000A10E6">
        <w:rPr>
          <w:rFonts w:asciiTheme="majorHAnsi" w:hAnsiTheme="majorHAnsi" w:cs="Times New Roman"/>
          <w:b/>
          <w:bCs/>
          <w:color w:val="000000"/>
        </w:rPr>
        <w:t>Problem Solver</w:t>
      </w:r>
      <w:r w:rsidRPr="000A10E6">
        <w:rPr>
          <w:rFonts w:asciiTheme="majorHAnsi" w:hAnsiTheme="majorHAnsi" w:cs="Times New Roman"/>
          <w:color w:val="000000"/>
        </w:rPr>
        <w:t>, brin</w:t>
      </w:r>
      <w:r w:rsidR="006B154D" w:rsidRPr="000A10E6">
        <w:rPr>
          <w:rFonts w:asciiTheme="majorHAnsi" w:hAnsiTheme="majorHAnsi" w:cs="Times New Roman"/>
          <w:color w:val="000000"/>
        </w:rPr>
        <w:t>g</w:t>
      </w:r>
      <w:r w:rsidRPr="000A10E6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0A10E6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0A10E6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0A10E6">
        <w:rPr>
          <w:rFonts w:asciiTheme="majorHAnsi" w:hAnsiTheme="majorHAnsi" w:cs="Times New Roman"/>
          <w:b/>
          <w:bCs/>
          <w:color w:val="000000"/>
        </w:rPr>
        <w:t>proof-of-concepts</w:t>
      </w:r>
      <w:r w:rsidR="008D17B4" w:rsidRPr="000A10E6">
        <w:rPr>
          <w:rFonts w:asciiTheme="majorHAnsi" w:hAnsiTheme="majorHAnsi" w:cs="Times New Roman"/>
          <w:color w:val="000000"/>
        </w:rPr>
        <w:t xml:space="preserve"> (POCs)</w:t>
      </w:r>
      <w:r w:rsidRPr="000A10E6">
        <w:rPr>
          <w:rFonts w:asciiTheme="majorHAnsi" w:hAnsiTheme="majorHAnsi" w:cs="Times New Roman"/>
          <w:color w:val="000000"/>
        </w:rPr>
        <w:t>.</w:t>
      </w:r>
    </w:p>
    <w:p w14:paraId="0D65C1B1" w14:textId="2E13D652" w:rsidR="00387D0A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Firm believer that knowledge shared is knowledge squared.</w:t>
      </w:r>
      <w:r w:rsidRPr="000A10E6">
        <w:rPr>
          <w:rFonts w:asciiTheme="majorHAnsi" w:hAnsiTheme="majorHAnsi" w:cs="Times New Roman"/>
        </w:rPr>
        <w:br/>
      </w:r>
    </w:p>
    <w:p w14:paraId="57F00219" w14:textId="77777777" w:rsidR="00025943" w:rsidRPr="000A10E6" w:rsidRDefault="00000000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Technologies</w:t>
      </w:r>
    </w:p>
    <w:p w14:paraId="10D26A6E" w14:textId="053F1038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AWS Expertise: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IAM, EC2, S3, Lambda, Step Functions, Batch, API Gateway, AppSync, DynamoDB, IoT, EventBridge, CloudWatch, RDS, Aurora, Redshift, Glue, Athena, ECS, Elastic Beanstalk, CloudFront, Route 53, </w:t>
      </w:r>
      <w:r w:rsidR="00A256AA" w:rsidRPr="000A10E6">
        <w:rPr>
          <w:rFonts w:asciiTheme="majorHAnsi" w:hAnsiTheme="majorHAnsi" w:cs="Times New Roman"/>
          <w:bCs/>
          <w:color w:val="000000"/>
          <w:lang w:bidi="en-US"/>
        </w:rPr>
        <w:t>ECR, EMR, Kinesis</w:t>
      </w:r>
      <w:r w:rsidR="002A2A6B" w:rsidRPr="000A10E6">
        <w:rPr>
          <w:rFonts w:asciiTheme="majorHAnsi" w:hAnsiTheme="majorHAnsi" w:cs="Times New Roman"/>
          <w:bCs/>
          <w:color w:val="000000"/>
          <w:lang w:bidi="en-US"/>
        </w:rPr>
        <w:t>, Greengrass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 and more.</w:t>
      </w:r>
    </w:p>
    <w:p w14:paraId="09DB9E94" w14:textId="0F6D72E7" w:rsidR="00937ED6" w:rsidRPr="000A10E6" w:rsidRDefault="00937ED6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val="fr-FR" w:bidi="en-US"/>
        </w:rPr>
      </w:pPr>
      <w:r w:rsidRPr="000A10E6">
        <w:rPr>
          <w:rFonts w:asciiTheme="majorHAnsi" w:hAnsiTheme="majorHAnsi" w:cs="Times New Roman"/>
          <w:b/>
          <w:color w:val="000000"/>
          <w:lang w:val="fr-FR" w:bidi="en-US"/>
        </w:rPr>
        <w:t>Infrastructure-as-</w:t>
      </w:r>
      <w:r w:rsidR="00324D52" w:rsidRPr="000A10E6">
        <w:rPr>
          <w:rFonts w:asciiTheme="majorHAnsi" w:hAnsiTheme="majorHAnsi" w:cs="Times New Roman"/>
          <w:b/>
          <w:color w:val="000000"/>
          <w:lang w:val="fr-FR" w:bidi="en-US"/>
        </w:rPr>
        <w:t>Code</w:t>
      </w:r>
      <w:r w:rsidR="00324D52"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:</w:t>
      </w:r>
      <w:r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Docker, CDK, Terraform, CloudFormation</w:t>
      </w:r>
    </w:p>
    <w:p w14:paraId="30C268CB" w14:textId="0FD13360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Big</w:t>
      </w:r>
      <w:r w:rsidR="002A2A6B" w:rsidRPr="000A10E6">
        <w:rPr>
          <w:rFonts w:asciiTheme="majorHAnsi" w:hAnsiTheme="majorHAnsi" w:cs="Times New Roman"/>
          <w:b/>
          <w:bCs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Data: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Hadoop Ecosystem, HBase, Kafka, Spark, Cassandra, Redis</w:t>
      </w:r>
    </w:p>
    <w:p w14:paraId="2D3B0233" w14:textId="58BA9C4E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Programming Languages: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Python, Java, TypeScript, Go</w:t>
      </w:r>
      <w:r w:rsidR="00804D0A" w:rsidRPr="000A10E6">
        <w:rPr>
          <w:rFonts w:asciiTheme="majorHAnsi" w:hAnsiTheme="majorHAnsi" w:cs="Times New Roman"/>
          <w:bCs/>
          <w:color w:val="000000"/>
          <w:lang w:bidi="en-US"/>
        </w:rPr>
        <w:t>, Node.js</w:t>
      </w:r>
    </w:p>
    <w:p w14:paraId="4BD018D2" w14:textId="78B8BD77" w:rsidR="003B1F80" w:rsidRPr="000A10E6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0A10E6" w:rsidRDefault="00D12502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Certifications</w:t>
      </w:r>
    </w:p>
    <w:p w14:paraId="21DBFC48" w14:textId="58737FF6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0A10E6">
        <w:rPr>
          <w:rFonts w:asciiTheme="majorHAnsi" w:hAnsiTheme="majorHAnsi" w:cs="Times New Roman"/>
          <w:color w:val="000000"/>
        </w:rPr>
        <w:t xml:space="preserve"> - Mar 2023</w:t>
      </w:r>
    </w:p>
    <w:p w14:paraId="65BDBF35" w14:textId="60848F1F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0A10E6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0A10E6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0A10E6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0A10E6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  <w:r w:rsidR="001932A4" w:rsidRPr="000A10E6">
        <w:rPr>
          <w:rFonts w:asciiTheme="majorHAnsi" w:hAnsiTheme="majorHAnsi" w:cs="Times New Roman"/>
          <w:color w:val="000000"/>
        </w:rPr>
        <w:br/>
      </w:r>
    </w:p>
    <w:p w14:paraId="0A8505E7" w14:textId="2A022989" w:rsidR="00D12502" w:rsidRPr="000A10E6" w:rsidRDefault="00121205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E</w:t>
      </w:r>
      <w:r w:rsidR="00D12502" w:rsidRPr="000A10E6">
        <w:rPr>
          <w:rFonts w:asciiTheme="majorHAnsi" w:hAnsiTheme="majorHAnsi" w:cs="Times New Roman"/>
        </w:rPr>
        <w:t>ducation</w:t>
      </w:r>
    </w:p>
    <w:p w14:paraId="31636629" w14:textId="160D09F3" w:rsidR="00D12502" w:rsidRPr="000A10E6" w:rsidRDefault="00D12502" w:rsidP="00121205">
      <w:p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b/>
        </w:rPr>
        <w:t xml:space="preserve">Bachelors of Engineering (Netaji Subhas Institute of Technology, Delhi) </w:t>
      </w:r>
      <w:r w:rsidR="000D3F21" w:rsidRPr="000A10E6">
        <w:rPr>
          <w:rFonts w:asciiTheme="majorHAnsi" w:hAnsiTheme="majorHAnsi" w:cs="Times New Roman"/>
          <w:b/>
        </w:rPr>
        <w:t>1999-</w:t>
      </w:r>
      <w:r w:rsidRPr="000A10E6">
        <w:rPr>
          <w:rFonts w:asciiTheme="majorHAnsi" w:hAnsiTheme="majorHAnsi" w:cs="Times New Roman"/>
          <w:b/>
        </w:rPr>
        <w:t>2003</w:t>
      </w:r>
      <w:r w:rsidRPr="000A10E6">
        <w:rPr>
          <w:rFonts w:asciiTheme="majorHAnsi" w:hAnsiTheme="majorHAnsi" w:cs="Times New Roman"/>
          <w:b/>
        </w:rPr>
        <w:br/>
      </w:r>
    </w:p>
    <w:p w14:paraId="1679586C" w14:textId="37EFEF1D" w:rsidR="00324D52" w:rsidRPr="000A10E6" w:rsidRDefault="00324D52" w:rsidP="00324D52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Awards</w:t>
      </w:r>
    </w:p>
    <w:p w14:paraId="4841EE6B" w14:textId="5776CDC5" w:rsidR="00324D52" w:rsidRPr="000A10E6" w:rsidRDefault="00324D52" w:rsidP="00324D52">
      <w:p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Received Top-Performer Awards multiple times throughout my career</w:t>
      </w:r>
      <w:r w:rsidRPr="000A10E6">
        <w:rPr>
          <w:rFonts w:asciiTheme="majorHAnsi" w:hAnsiTheme="majorHAnsi" w:cs="Times New Roman"/>
          <w:bCs/>
        </w:rPr>
        <w:br/>
      </w:r>
    </w:p>
    <w:p w14:paraId="51EE43F8" w14:textId="77777777" w:rsidR="008D17B4" w:rsidRPr="000A10E6" w:rsidRDefault="008D17B4" w:rsidP="00324D52">
      <w:pPr>
        <w:ind w:right="29"/>
        <w:rPr>
          <w:rFonts w:asciiTheme="majorHAnsi" w:hAnsiTheme="majorHAnsi" w:cs="Times New Roman"/>
        </w:rPr>
      </w:pPr>
    </w:p>
    <w:p w14:paraId="3BF5C2AE" w14:textId="72246ED7" w:rsidR="00025943" w:rsidRPr="000A10E6" w:rsidRDefault="00000000" w:rsidP="00937ED6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lastRenderedPageBreak/>
        <w:t>Work Experience</w:t>
      </w:r>
      <w:r w:rsidRPr="000A10E6">
        <w:rPr>
          <w:rFonts w:asciiTheme="majorHAnsi" w:hAnsiTheme="majorHAnsi" w:cs="Times New Roman"/>
        </w:rPr>
        <w:br/>
      </w:r>
      <w:r w:rsidR="00121205" w:rsidRPr="000A10E6">
        <w:rPr>
          <w:rFonts w:asciiTheme="majorHAnsi" w:hAnsiTheme="majorHAnsi" w:cs="Times New Roman"/>
          <w:b/>
          <w:sz w:val="22"/>
          <w:szCs w:val="22"/>
        </w:rPr>
        <w:br/>
      </w:r>
      <w:r w:rsidRPr="000A10E6">
        <w:rPr>
          <w:rFonts w:asciiTheme="majorHAnsi" w:hAnsiTheme="majorHAnsi" w:cs="Times New Roman"/>
          <w:b/>
          <w:sz w:val="22"/>
          <w:szCs w:val="22"/>
        </w:rPr>
        <w:t xml:space="preserve">Senior Solutions Architect </w:t>
      </w:r>
      <w:r w:rsidRPr="000A10E6">
        <w:rPr>
          <w:rFonts w:asciiTheme="majorHAnsi" w:hAnsiTheme="majorHAnsi" w:cs="Times New Roman"/>
          <w:bCs/>
          <w:sz w:val="22"/>
          <w:szCs w:val="22"/>
        </w:rPr>
        <w:t>at</w:t>
      </w:r>
      <w:r w:rsidRPr="000A10E6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Pr="000A10E6">
        <w:rPr>
          <w:rFonts w:asciiTheme="majorHAnsi" w:hAnsiTheme="majorHAnsi" w:cs="Times New Roman"/>
          <w:bCs/>
          <w:sz w:val="22"/>
          <w:szCs w:val="22"/>
        </w:rPr>
        <w:t>Luxoft GmbH, Munich, Jan 2021 – July 2024</w:t>
      </w:r>
      <w:r w:rsidR="00192E63">
        <w:rPr>
          <w:rFonts w:asciiTheme="majorHAnsi" w:hAnsiTheme="majorHAnsi" w:cs="Times New Roman"/>
          <w:bCs/>
          <w:sz w:val="22"/>
          <w:szCs w:val="22"/>
        </w:rPr>
        <w:t xml:space="preserve"> </w:t>
      </w:r>
      <w:r w:rsidR="00056CA3">
        <w:rPr>
          <w:rFonts w:asciiTheme="majorHAnsi" w:hAnsiTheme="majorHAnsi" w:cs="Times New Roman"/>
          <w:bCs/>
          <w:sz w:val="22"/>
          <w:szCs w:val="22"/>
        </w:rPr>
        <w:t>*</w:t>
      </w:r>
      <w:r w:rsidRPr="000A10E6">
        <w:rPr>
          <w:rFonts w:asciiTheme="majorHAnsi" w:hAnsiTheme="majorHAnsi" w:cs="Times New Roman"/>
          <w:bCs/>
        </w:rPr>
        <w:br/>
      </w:r>
      <w:r w:rsidRPr="000A10E6">
        <w:rPr>
          <w:rFonts w:asciiTheme="majorHAnsi" w:hAnsiTheme="majorHAnsi" w:cs="Times New Roman"/>
          <w:bCs/>
          <w:sz w:val="22"/>
          <w:szCs w:val="22"/>
        </w:rPr>
        <w:t>Consulted for customers such as Amazon, BMW, Continental and Volkswagen</w:t>
      </w:r>
      <w:r w:rsidRPr="000A10E6">
        <w:rPr>
          <w:rFonts w:asciiTheme="majorHAnsi" w:hAnsiTheme="majorHAnsi" w:cs="Times New Roman"/>
          <w:b/>
          <w:sz w:val="22"/>
          <w:szCs w:val="22"/>
        </w:rPr>
        <w:t>.</w:t>
      </w:r>
    </w:p>
    <w:p w14:paraId="0FD197EE" w14:textId="77777777" w:rsidR="00CC251A" w:rsidRPr="000A10E6" w:rsidRDefault="00000000" w:rsidP="003A782D">
      <w:pPr>
        <w:widowControl w:val="0"/>
        <w:rPr>
          <w:rFonts w:asciiTheme="majorHAnsi" w:hAnsiTheme="majorHAnsi" w:cs="Times New Roman"/>
          <w:b/>
          <w:lang w:val="de-DE"/>
        </w:rPr>
      </w:pPr>
      <w:r w:rsidRPr="000A10E6">
        <w:rPr>
          <w:rFonts w:asciiTheme="majorHAnsi" w:hAnsiTheme="majorHAnsi" w:cs="Times New Roman"/>
          <w:b/>
        </w:rPr>
        <w:br/>
      </w:r>
      <w:r w:rsidR="00CC251A" w:rsidRPr="000A10E6">
        <w:rPr>
          <w:rFonts w:asciiTheme="majorHAnsi" w:hAnsiTheme="majorHAnsi" w:cs="Times New Roman"/>
          <w:b/>
          <w:bCs/>
          <w:lang w:val="de-DE"/>
        </w:rPr>
        <w:t>Key Responsibilities and Achievements:</w:t>
      </w:r>
    </w:p>
    <w:p w14:paraId="76BE3962" w14:textId="77777777" w:rsidR="00CC251A" w:rsidRPr="000A10E6" w:rsidRDefault="00CC251A" w:rsidP="003A782D">
      <w:pPr>
        <w:widowControl w:val="0"/>
        <w:numPr>
          <w:ilvl w:val="0"/>
          <w:numId w:val="4"/>
        </w:numPr>
        <w:tabs>
          <w:tab w:val="num" w:pos="720"/>
        </w:tabs>
        <w:rPr>
          <w:rFonts w:asciiTheme="majorHAnsi" w:hAnsiTheme="majorHAnsi" w:cs="Times New Roman"/>
          <w:b/>
          <w:lang w:val="de-DE"/>
        </w:rPr>
      </w:pPr>
      <w:r w:rsidRPr="000A10E6">
        <w:rPr>
          <w:rFonts w:asciiTheme="majorHAnsi" w:hAnsiTheme="majorHAnsi" w:cs="Times New Roman"/>
          <w:b/>
          <w:bCs/>
          <w:lang w:val="de-DE"/>
        </w:rPr>
        <w:t>Cloud Solutions and Architecture</w:t>
      </w:r>
      <w:r w:rsidRPr="000A10E6">
        <w:rPr>
          <w:rFonts w:asciiTheme="majorHAnsi" w:hAnsiTheme="majorHAnsi" w:cs="Times New Roman"/>
          <w:b/>
          <w:lang w:val="de-DE"/>
        </w:rPr>
        <w:t>:</w:t>
      </w:r>
    </w:p>
    <w:p w14:paraId="7AAC6015" w14:textId="7F855528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Designed</w:t>
      </w:r>
      <w:r w:rsidR="002A2A6B" w:rsidRPr="000A10E6">
        <w:rPr>
          <w:rFonts w:asciiTheme="majorHAnsi" w:hAnsiTheme="majorHAnsi" w:cs="Times New Roman"/>
          <w:bCs/>
        </w:rPr>
        <w:t xml:space="preserve">, engineered, </w:t>
      </w:r>
      <w:r w:rsidRPr="000A10E6">
        <w:rPr>
          <w:rFonts w:asciiTheme="majorHAnsi" w:hAnsiTheme="majorHAnsi" w:cs="Times New Roman"/>
          <w:bCs/>
        </w:rPr>
        <w:t xml:space="preserve">deployed </w:t>
      </w:r>
      <w:r w:rsidR="001932A4" w:rsidRPr="000A10E6">
        <w:rPr>
          <w:rFonts w:asciiTheme="majorHAnsi" w:hAnsiTheme="majorHAnsi" w:cs="Times New Roman"/>
          <w:b/>
        </w:rPr>
        <w:t>S</w:t>
      </w:r>
      <w:r w:rsidRPr="000A10E6">
        <w:rPr>
          <w:rFonts w:asciiTheme="majorHAnsi" w:hAnsiTheme="majorHAnsi" w:cs="Times New Roman"/>
          <w:b/>
        </w:rPr>
        <w:t>erverless</w:t>
      </w:r>
      <w:r w:rsidRPr="000A10E6">
        <w:rPr>
          <w:rFonts w:asciiTheme="majorHAnsi" w:hAnsiTheme="majorHAnsi" w:cs="Times New Roman"/>
          <w:bCs/>
        </w:rPr>
        <w:t xml:space="preserve"> architectures using Python, Java, </w:t>
      </w:r>
      <w:r w:rsidR="002A2A6B" w:rsidRPr="000A10E6">
        <w:rPr>
          <w:rFonts w:asciiTheme="majorHAnsi" w:hAnsiTheme="majorHAnsi" w:cs="Times New Roman"/>
          <w:bCs/>
        </w:rPr>
        <w:t xml:space="preserve">CDK </w:t>
      </w:r>
      <w:r w:rsidRPr="000A10E6">
        <w:rPr>
          <w:rFonts w:asciiTheme="majorHAnsi" w:hAnsiTheme="majorHAnsi" w:cs="Times New Roman"/>
          <w:bCs/>
        </w:rPr>
        <w:t>and AWS services, ensuring high availability and scalability.</w:t>
      </w:r>
    </w:p>
    <w:p w14:paraId="19FF2055" w14:textId="337237F5" w:rsidR="00324D52" w:rsidRPr="000A10E6" w:rsidRDefault="00324D52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Streamlined multi-account/multi-environment code deployments with CDK and AWS CodePipeline, ensuring faster and error-free delivery cycles.</w:t>
      </w:r>
    </w:p>
    <w:p w14:paraId="585146B8" w14:textId="1101715D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Conducted architecture reviews providing actionable insights to enhance systems' performance and reliability.</w:t>
      </w:r>
    </w:p>
    <w:p w14:paraId="06743135" w14:textId="6EA36765" w:rsidR="00324D52" w:rsidRPr="000A10E6" w:rsidRDefault="00751F78" w:rsidP="003A782D">
      <w:pPr>
        <w:widowControl w:val="0"/>
        <w:numPr>
          <w:ilvl w:val="1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Contributed to</w:t>
      </w:r>
      <w:r w:rsidR="00324D52" w:rsidRPr="000A10E6">
        <w:rPr>
          <w:rFonts w:asciiTheme="majorHAnsi" w:hAnsiTheme="majorHAnsi" w:cs="Times New Roman"/>
          <w:b/>
        </w:rPr>
        <w:t xml:space="preserve"> presales processes</w:t>
      </w:r>
      <w:r w:rsidR="00324D52" w:rsidRPr="000A10E6">
        <w:rPr>
          <w:rFonts w:asciiTheme="majorHAnsi" w:hAnsiTheme="majorHAnsi" w:cs="Times New Roman"/>
          <w:bCs/>
        </w:rPr>
        <w:t>, including solution design, POC development, and cost/time estimation.</w:t>
      </w:r>
    </w:p>
    <w:p w14:paraId="4112E686" w14:textId="77777777" w:rsidR="00CC251A" w:rsidRPr="000A10E6" w:rsidRDefault="00CC251A" w:rsidP="003A782D">
      <w:pPr>
        <w:widowControl w:val="0"/>
        <w:numPr>
          <w:ilvl w:val="0"/>
          <w:numId w:val="4"/>
        </w:numPr>
        <w:tabs>
          <w:tab w:val="num" w:pos="720"/>
        </w:tabs>
        <w:rPr>
          <w:rFonts w:asciiTheme="majorHAnsi" w:hAnsiTheme="majorHAnsi" w:cs="Times New Roman"/>
          <w:b/>
          <w:lang w:val="de-DE"/>
        </w:rPr>
      </w:pPr>
      <w:r w:rsidRPr="000A10E6">
        <w:rPr>
          <w:rFonts w:asciiTheme="majorHAnsi" w:hAnsiTheme="majorHAnsi" w:cs="Times New Roman"/>
          <w:b/>
          <w:bCs/>
          <w:lang w:val="de-DE"/>
        </w:rPr>
        <w:t>Automation and Cost Optimization</w:t>
      </w:r>
      <w:r w:rsidRPr="000A10E6">
        <w:rPr>
          <w:rFonts w:asciiTheme="majorHAnsi" w:hAnsiTheme="majorHAnsi" w:cs="Times New Roman"/>
          <w:b/>
          <w:lang w:val="de-DE"/>
        </w:rPr>
        <w:t>:</w:t>
      </w:r>
    </w:p>
    <w:p w14:paraId="0D2268D1" w14:textId="77777777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/>
        </w:rPr>
        <w:t>Automated repetitive tasks</w:t>
      </w:r>
      <w:r w:rsidRPr="000A10E6">
        <w:rPr>
          <w:rFonts w:asciiTheme="majorHAnsi" w:hAnsiTheme="majorHAnsi" w:cs="Times New Roman"/>
          <w:bCs/>
        </w:rPr>
        <w:t>, such as custom AMI generation using AWS Step Functions, improving developer productivity and minimizing errors.</w:t>
      </w:r>
    </w:p>
    <w:p w14:paraId="7C1BCDFF" w14:textId="77972583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/>
        </w:rPr>
        <w:t>Redesigned</w:t>
      </w:r>
      <w:r w:rsidRPr="000A10E6">
        <w:rPr>
          <w:rFonts w:asciiTheme="majorHAnsi" w:hAnsiTheme="majorHAnsi" w:cs="Times New Roman"/>
          <w:bCs/>
        </w:rPr>
        <w:t xml:space="preserve"> a batch computing service using Airflow, Batch, Docker, and EFS, </w:t>
      </w:r>
      <w:r w:rsidRPr="000A10E6">
        <w:rPr>
          <w:rFonts w:asciiTheme="majorHAnsi" w:hAnsiTheme="majorHAnsi" w:cs="Times New Roman"/>
          <w:b/>
        </w:rPr>
        <w:t>achieving a 90% cost reduction</w:t>
      </w:r>
      <w:r w:rsidRPr="000A10E6">
        <w:rPr>
          <w:rFonts w:asciiTheme="majorHAnsi" w:hAnsiTheme="majorHAnsi" w:cs="Times New Roman"/>
          <w:bCs/>
        </w:rPr>
        <w:t xml:space="preserve"> by leveraging S3 runtime mounts, Step Functions, and Spot Instances.</w:t>
      </w:r>
    </w:p>
    <w:p w14:paraId="06CDC70B" w14:textId="1857241B" w:rsidR="00324D52" w:rsidRPr="000A10E6" w:rsidRDefault="00324D52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/>
        </w:rPr>
      </w:pPr>
      <w:r w:rsidRPr="000A10E6">
        <w:rPr>
          <w:rFonts w:asciiTheme="majorHAnsi" w:hAnsiTheme="majorHAnsi" w:cs="Times New Roman"/>
          <w:b/>
        </w:rPr>
        <w:t>Optimized</w:t>
      </w:r>
      <w:r w:rsidRPr="000A10E6">
        <w:rPr>
          <w:rFonts w:asciiTheme="majorHAnsi" w:hAnsiTheme="majorHAnsi" w:cs="Times New Roman"/>
          <w:bCs/>
        </w:rPr>
        <w:t xml:space="preserve"> mission-critical DynamoDB tables with direct API Gateway integrations, </w:t>
      </w:r>
      <w:r w:rsidRPr="000A10E6">
        <w:rPr>
          <w:rFonts w:asciiTheme="majorHAnsi" w:hAnsiTheme="majorHAnsi" w:cs="Times New Roman"/>
          <w:b/>
        </w:rPr>
        <w:t>reducing response times to 10ms.</w:t>
      </w:r>
    </w:p>
    <w:p w14:paraId="13618D26" w14:textId="5F7FA43A" w:rsidR="003A782D" w:rsidRPr="000A10E6" w:rsidRDefault="00751F78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Designed a</w:t>
      </w:r>
      <w:r w:rsidRPr="000A10E6">
        <w:rPr>
          <w:rFonts w:asciiTheme="majorHAnsi" w:hAnsiTheme="majorHAnsi" w:cs="Times New Roman"/>
          <w:b/>
        </w:rPr>
        <w:t xml:space="preserve"> custom RBAC solution,</w:t>
      </w:r>
      <w:r w:rsidRPr="000A10E6">
        <w:rPr>
          <w:rFonts w:asciiTheme="majorHAnsi" w:hAnsiTheme="majorHAnsi" w:cs="Times New Roman"/>
          <w:bCs/>
        </w:rPr>
        <w:t xml:space="preserve"> leveraging the internals of Cognito to reduce effort and cost and improve scalability</w:t>
      </w:r>
      <w:r w:rsidR="003A782D" w:rsidRPr="000A10E6">
        <w:rPr>
          <w:rFonts w:asciiTheme="majorHAnsi" w:hAnsiTheme="majorHAnsi" w:cs="Times New Roman"/>
          <w:bCs/>
        </w:rPr>
        <w:t xml:space="preserve"> </w:t>
      </w:r>
    </w:p>
    <w:p w14:paraId="035A2D06" w14:textId="6DEF7B80" w:rsidR="00CC251A" w:rsidRPr="000A10E6" w:rsidRDefault="00CC251A" w:rsidP="003A782D">
      <w:pPr>
        <w:widowControl w:val="0"/>
        <w:numPr>
          <w:ilvl w:val="0"/>
          <w:numId w:val="4"/>
        </w:numPr>
        <w:tabs>
          <w:tab w:val="num" w:pos="720"/>
        </w:tabs>
        <w:rPr>
          <w:rFonts w:asciiTheme="majorHAnsi" w:hAnsiTheme="majorHAnsi" w:cs="Times New Roman"/>
          <w:b/>
        </w:rPr>
      </w:pPr>
      <w:r w:rsidRPr="000A10E6">
        <w:rPr>
          <w:rFonts w:asciiTheme="majorHAnsi" w:hAnsiTheme="majorHAnsi" w:cs="Times New Roman"/>
          <w:b/>
          <w:bCs/>
        </w:rPr>
        <w:t>Big</w:t>
      </w:r>
      <w:r w:rsidR="002A2A6B" w:rsidRPr="000A10E6">
        <w:rPr>
          <w:rFonts w:asciiTheme="majorHAnsi" w:hAnsiTheme="majorHAnsi" w:cs="Times New Roman"/>
          <w:b/>
          <w:bCs/>
        </w:rPr>
        <w:t xml:space="preserve"> </w:t>
      </w:r>
      <w:r w:rsidRPr="000A10E6">
        <w:rPr>
          <w:rFonts w:asciiTheme="majorHAnsi" w:hAnsiTheme="majorHAnsi" w:cs="Times New Roman"/>
          <w:b/>
          <w:bCs/>
        </w:rPr>
        <w:t>Data and Machine Learning</w:t>
      </w:r>
      <w:r w:rsidRPr="000A10E6">
        <w:rPr>
          <w:rFonts w:asciiTheme="majorHAnsi" w:hAnsiTheme="majorHAnsi" w:cs="Times New Roman"/>
          <w:b/>
        </w:rPr>
        <w:t>:</w:t>
      </w:r>
    </w:p>
    <w:p w14:paraId="357DF7FA" w14:textId="5E07B0C8" w:rsidR="00CC251A" w:rsidRPr="000A10E6" w:rsidRDefault="00A15F6C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Migrated a legacy GCP application to AWS, implementing ETL pipelines to process and prepare data. Applied machine learning algorithms to derive actionable metrics from incoming data streams</w:t>
      </w:r>
      <w:r w:rsidR="00CC251A" w:rsidRPr="000A10E6">
        <w:rPr>
          <w:rFonts w:asciiTheme="majorHAnsi" w:hAnsiTheme="majorHAnsi" w:cs="Times New Roman"/>
          <w:bCs/>
        </w:rPr>
        <w:t>.</w:t>
      </w:r>
    </w:p>
    <w:p w14:paraId="3C9EFF86" w14:textId="6C68B5EE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Implemented </w:t>
      </w:r>
      <w:r w:rsidR="00324D52" w:rsidRPr="000A10E6">
        <w:rPr>
          <w:rFonts w:asciiTheme="majorHAnsi" w:hAnsiTheme="majorHAnsi" w:cs="Times New Roman"/>
          <w:b/>
        </w:rPr>
        <w:t xml:space="preserve">distributed </w:t>
      </w:r>
      <w:r w:rsidRPr="000A10E6">
        <w:rPr>
          <w:rFonts w:asciiTheme="majorHAnsi" w:hAnsiTheme="majorHAnsi" w:cs="Times New Roman"/>
          <w:b/>
        </w:rPr>
        <w:t xml:space="preserve">machine learning </w:t>
      </w:r>
      <w:r w:rsidRPr="000A10E6">
        <w:rPr>
          <w:rFonts w:asciiTheme="majorHAnsi" w:hAnsiTheme="majorHAnsi" w:cs="Times New Roman"/>
          <w:bCs/>
        </w:rPr>
        <w:t>solution</w:t>
      </w:r>
      <w:r w:rsidR="00324D52" w:rsidRPr="000A10E6">
        <w:rPr>
          <w:rFonts w:asciiTheme="majorHAnsi" w:hAnsiTheme="majorHAnsi" w:cs="Times New Roman"/>
          <w:bCs/>
        </w:rPr>
        <w:t xml:space="preserve"> </w:t>
      </w:r>
      <w:r w:rsidRPr="000A10E6">
        <w:rPr>
          <w:rFonts w:asciiTheme="majorHAnsi" w:hAnsiTheme="majorHAnsi" w:cs="Times New Roman"/>
          <w:bCs/>
        </w:rPr>
        <w:t xml:space="preserve">for fault detection using AWS IoT Core, ECS, and </w:t>
      </w:r>
      <w:r w:rsidR="00324D52" w:rsidRPr="000A10E6">
        <w:rPr>
          <w:rFonts w:asciiTheme="majorHAnsi" w:hAnsiTheme="majorHAnsi" w:cs="Times New Roman"/>
          <w:bCs/>
        </w:rPr>
        <w:t>Greengrass</w:t>
      </w:r>
      <w:r w:rsidRPr="000A10E6">
        <w:rPr>
          <w:rFonts w:asciiTheme="majorHAnsi" w:hAnsiTheme="majorHAnsi" w:cs="Times New Roman"/>
          <w:bCs/>
        </w:rPr>
        <w:t>.</w:t>
      </w:r>
    </w:p>
    <w:p w14:paraId="3864BD0E" w14:textId="0EF44762" w:rsidR="00CC251A" w:rsidRPr="000A10E6" w:rsidRDefault="00CC251A" w:rsidP="003A782D">
      <w:pPr>
        <w:widowControl w:val="0"/>
        <w:numPr>
          <w:ilvl w:val="0"/>
          <w:numId w:val="4"/>
        </w:numPr>
        <w:tabs>
          <w:tab w:val="num" w:pos="720"/>
        </w:tabs>
        <w:rPr>
          <w:rFonts w:asciiTheme="majorHAnsi" w:hAnsiTheme="majorHAnsi" w:cs="Times New Roman"/>
          <w:b/>
        </w:rPr>
      </w:pPr>
      <w:r w:rsidRPr="000A10E6">
        <w:rPr>
          <w:rFonts w:asciiTheme="majorHAnsi" w:hAnsiTheme="majorHAnsi" w:cs="Times New Roman"/>
          <w:b/>
          <w:bCs/>
        </w:rPr>
        <w:t>Innovation in Solutions and Tool</w:t>
      </w:r>
      <w:r w:rsidR="003A782D" w:rsidRPr="000A10E6">
        <w:rPr>
          <w:rFonts w:asciiTheme="majorHAnsi" w:hAnsiTheme="majorHAnsi" w:cs="Times New Roman"/>
          <w:b/>
          <w:bCs/>
        </w:rPr>
        <w:t>ing</w:t>
      </w:r>
      <w:r w:rsidRPr="000A10E6">
        <w:rPr>
          <w:rFonts w:asciiTheme="majorHAnsi" w:hAnsiTheme="majorHAnsi" w:cs="Times New Roman"/>
          <w:b/>
        </w:rPr>
        <w:t>:</w:t>
      </w:r>
    </w:p>
    <w:p w14:paraId="0BB588E6" w14:textId="0E95D567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Designed </w:t>
      </w:r>
      <w:r w:rsidR="002A2A6B" w:rsidRPr="000A10E6">
        <w:rPr>
          <w:rFonts w:asciiTheme="majorHAnsi" w:hAnsiTheme="majorHAnsi" w:cs="Times New Roman"/>
          <w:bCs/>
        </w:rPr>
        <w:t xml:space="preserve">a </w:t>
      </w:r>
      <w:r w:rsidRPr="000A10E6">
        <w:rPr>
          <w:rFonts w:asciiTheme="majorHAnsi" w:hAnsiTheme="majorHAnsi" w:cs="Times New Roman"/>
          <w:bCs/>
        </w:rPr>
        <w:t>custom in-vehicle support solutions leveraging AppSync and Chime for real-time communication and support.</w:t>
      </w:r>
    </w:p>
    <w:p w14:paraId="20490BB6" w14:textId="4E82DDB9" w:rsidR="002A2A6B" w:rsidRPr="000A10E6" w:rsidRDefault="002A2A6B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Built a custom Grafana plugin (Go and Angular) to query MapR clusters via Drill REST API, enhancing data analysis workflows.</w:t>
      </w:r>
    </w:p>
    <w:p w14:paraId="2D53101F" w14:textId="77777777" w:rsidR="002A2A6B" w:rsidRPr="000A10E6" w:rsidRDefault="002A2A6B" w:rsidP="003A782D">
      <w:pPr>
        <w:widowControl w:val="0"/>
        <w:numPr>
          <w:ilvl w:val="1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Developed a custom Zeppelin interpreter (Java and Angular) for Git interactions, solving critical development challenges.</w:t>
      </w:r>
    </w:p>
    <w:p w14:paraId="7723B315" w14:textId="578B19BC" w:rsidR="003A782D" w:rsidRPr="000A10E6" w:rsidRDefault="0049423C" w:rsidP="003A782D">
      <w:pPr>
        <w:widowControl w:val="0"/>
        <w:numPr>
          <w:ilvl w:val="1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Engineered the migration of a legacy application to </w:t>
      </w:r>
      <w:r w:rsidRPr="000A10E6">
        <w:rPr>
          <w:rFonts w:asciiTheme="majorHAnsi" w:hAnsiTheme="majorHAnsi" w:cs="Times New Roman"/>
          <w:b/>
        </w:rPr>
        <w:t>event-driven architecture</w:t>
      </w:r>
      <w:r w:rsidRPr="000A10E6">
        <w:rPr>
          <w:rFonts w:asciiTheme="majorHAnsi" w:hAnsiTheme="majorHAnsi" w:cs="Times New Roman"/>
          <w:bCs/>
        </w:rPr>
        <w:t xml:space="preserve"> with EventBridge, facilitating real-time processing</w:t>
      </w:r>
      <w:r w:rsidRPr="000A10E6">
        <w:rPr>
          <w:rFonts w:asciiTheme="majorHAnsi" w:hAnsiTheme="majorHAnsi" w:cs="Times New Roman"/>
          <w:bCs/>
          <w:lang w:val="en-IN"/>
        </w:rPr>
        <w:t xml:space="preserve">, </w:t>
      </w:r>
      <w:r w:rsidRPr="000A10E6">
        <w:rPr>
          <w:rFonts w:asciiTheme="majorHAnsi" w:hAnsiTheme="majorHAnsi" w:cs="Times New Roman"/>
          <w:bCs/>
        </w:rPr>
        <w:t>achieving improved scalability and reduced dependency bottlenecks.</w:t>
      </w:r>
    </w:p>
    <w:p w14:paraId="4D29DBBA" w14:textId="77777777" w:rsidR="00CC251A" w:rsidRPr="000A10E6" w:rsidRDefault="00CC251A" w:rsidP="003A782D">
      <w:pPr>
        <w:widowControl w:val="0"/>
        <w:numPr>
          <w:ilvl w:val="0"/>
          <w:numId w:val="4"/>
        </w:numPr>
        <w:tabs>
          <w:tab w:val="num" w:pos="720"/>
        </w:tabs>
        <w:rPr>
          <w:rFonts w:asciiTheme="majorHAnsi" w:hAnsiTheme="majorHAnsi" w:cs="Times New Roman"/>
          <w:b/>
          <w:lang w:val="de-DE"/>
        </w:rPr>
      </w:pPr>
      <w:r w:rsidRPr="000A10E6">
        <w:rPr>
          <w:rFonts w:asciiTheme="majorHAnsi" w:hAnsiTheme="majorHAnsi" w:cs="Times New Roman"/>
          <w:b/>
          <w:bCs/>
          <w:lang w:val="de-DE"/>
        </w:rPr>
        <w:t>Leadership and Training</w:t>
      </w:r>
      <w:r w:rsidRPr="000A10E6">
        <w:rPr>
          <w:rFonts w:asciiTheme="majorHAnsi" w:hAnsiTheme="majorHAnsi" w:cs="Times New Roman"/>
          <w:b/>
          <w:lang w:val="de-DE"/>
        </w:rPr>
        <w:t>:</w:t>
      </w:r>
    </w:p>
    <w:p w14:paraId="59DF4676" w14:textId="026998BE" w:rsidR="00CC251A" w:rsidRPr="000A10E6" w:rsidRDefault="00CC251A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Delivered IaC and </w:t>
      </w:r>
      <w:r w:rsidR="001932A4" w:rsidRPr="000A10E6">
        <w:rPr>
          <w:rFonts w:asciiTheme="majorHAnsi" w:hAnsiTheme="majorHAnsi" w:cs="Times New Roman"/>
          <w:bCs/>
        </w:rPr>
        <w:t>S</w:t>
      </w:r>
      <w:r w:rsidRPr="000A10E6">
        <w:rPr>
          <w:rFonts w:asciiTheme="majorHAnsi" w:hAnsiTheme="majorHAnsi" w:cs="Times New Roman"/>
          <w:bCs/>
        </w:rPr>
        <w:t>erverless workshops, focusing on CDK and Terraform.</w:t>
      </w:r>
    </w:p>
    <w:p w14:paraId="659EF92D" w14:textId="78EF5A70" w:rsidR="00CC251A" w:rsidRPr="000A10E6" w:rsidRDefault="00751F78" w:rsidP="003A782D">
      <w:pPr>
        <w:widowControl w:val="0"/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Conducted </w:t>
      </w:r>
      <w:r w:rsidRPr="000A10E6">
        <w:rPr>
          <w:rFonts w:asciiTheme="majorHAnsi" w:hAnsiTheme="majorHAnsi" w:cs="Times New Roman"/>
          <w:b/>
          <w:bCs/>
        </w:rPr>
        <w:t>knowledge-sharing sessions</w:t>
      </w:r>
      <w:r w:rsidRPr="000A10E6">
        <w:rPr>
          <w:rFonts w:asciiTheme="majorHAnsi" w:hAnsiTheme="majorHAnsi" w:cs="Times New Roman"/>
          <w:bCs/>
        </w:rPr>
        <w:t>, fostering skill development and promoting innovation within teams.</w:t>
      </w:r>
    </w:p>
    <w:p w14:paraId="11C9379E" w14:textId="5A93F456" w:rsidR="00CC251A" w:rsidRPr="000A10E6" w:rsidRDefault="00000000" w:rsidP="00937ED6">
      <w:pPr>
        <w:pStyle w:val="Heading2"/>
        <w:rPr>
          <w:rFonts w:asciiTheme="majorHAnsi" w:hAnsiTheme="majorHAnsi" w:cs="Times New Roman"/>
          <w:b/>
          <w:sz w:val="22"/>
          <w:szCs w:val="22"/>
        </w:rPr>
      </w:pPr>
      <w:r w:rsidRPr="000A10E6">
        <w:rPr>
          <w:rFonts w:asciiTheme="majorHAnsi" w:hAnsiTheme="majorHAnsi" w:cs="Times New Roman"/>
          <w:b/>
          <w:sz w:val="22"/>
          <w:szCs w:val="22"/>
        </w:rPr>
        <w:lastRenderedPageBreak/>
        <w:t xml:space="preserve">Solutions Architect </w:t>
      </w:r>
      <w:r w:rsidRPr="000A10E6">
        <w:rPr>
          <w:rFonts w:asciiTheme="majorHAnsi" w:hAnsiTheme="majorHAnsi" w:cs="Times New Roman"/>
          <w:sz w:val="22"/>
          <w:szCs w:val="22"/>
        </w:rPr>
        <w:t>at Polaris Wireless, Bangalore, Feb 2014 – Aug 2020</w:t>
      </w:r>
      <w:r w:rsidRPr="000A10E6">
        <w:rPr>
          <w:rFonts w:asciiTheme="majorHAnsi" w:hAnsiTheme="majorHAnsi" w:cs="Times New Roman"/>
          <w:sz w:val="22"/>
          <w:szCs w:val="22"/>
        </w:rPr>
        <w:br/>
      </w:r>
      <w:r w:rsidR="00186856" w:rsidRPr="000A10E6">
        <w:rPr>
          <w:rFonts w:asciiTheme="majorHAnsi" w:hAnsiTheme="majorHAnsi" w:cs="Times New Roman"/>
          <w:sz w:val="22"/>
          <w:szCs w:val="22"/>
        </w:rPr>
        <w:t>Designed, Engineered, Delivered an innovative scalable big data solution</w:t>
      </w:r>
      <w:r w:rsidRPr="000A10E6">
        <w:rPr>
          <w:rFonts w:asciiTheme="majorHAnsi" w:hAnsiTheme="majorHAnsi" w:cs="Times New Roman"/>
        </w:rPr>
        <w:br/>
      </w:r>
      <w:r w:rsidR="00CC251A" w:rsidRPr="000A10E6">
        <w:rPr>
          <w:rFonts w:asciiTheme="majorHAnsi" w:hAnsiTheme="majorHAnsi" w:cs="Times New Roman"/>
          <w:b/>
        </w:rPr>
        <w:br/>
      </w:r>
      <w:r w:rsidR="00CC251A" w:rsidRPr="000A10E6">
        <w:rPr>
          <w:rFonts w:asciiTheme="majorHAnsi" w:hAnsiTheme="majorHAnsi" w:cs="Times New Roman"/>
          <w:b/>
          <w:sz w:val="22"/>
          <w:szCs w:val="22"/>
        </w:rPr>
        <w:t>Key Responsibilities and Achievements:</w:t>
      </w:r>
    </w:p>
    <w:p w14:paraId="4447E213" w14:textId="7245B715" w:rsidR="00CC251A" w:rsidRPr="000A10E6" w:rsidRDefault="00CC251A" w:rsidP="00937ED6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Initially joined as an iOS/Android Tech Lead</w:t>
      </w:r>
      <w:r w:rsidR="002A2A6B" w:rsidRPr="000A10E6">
        <w:rPr>
          <w:rFonts w:asciiTheme="majorHAnsi" w:hAnsiTheme="majorHAnsi" w:cs="Times New Roman"/>
          <w:bCs/>
        </w:rPr>
        <w:t xml:space="preserve">, </w:t>
      </w:r>
      <w:r w:rsidRPr="000A10E6">
        <w:rPr>
          <w:rFonts w:asciiTheme="majorHAnsi" w:hAnsiTheme="majorHAnsi" w:cs="Times New Roman"/>
          <w:bCs/>
        </w:rPr>
        <w:t xml:space="preserve">identified scalability issues with the company's SQL Server-based product for data storage and processing. </w:t>
      </w:r>
      <w:r w:rsidR="00751F78" w:rsidRPr="000A10E6">
        <w:rPr>
          <w:rFonts w:asciiTheme="majorHAnsi" w:hAnsiTheme="majorHAnsi" w:cs="Times New Roman"/>
          <w:bCs/>
        </w:rPr>
        <w:t>Took up the challenge to build a B</w:t>
      </w:r>
      <w:r w:rsidRPr="000A10E6">
        <w:rPr>
          <w:rFonts w:asciiTheme="majorHAnsi" w:hAnsiTheme="majorHAnsi" w:cs="Times New Roman"/>
          <w:bCs/>
        </w:rPr>
        <w:t xml:space="preserve">ig Data </w:t>
      </w:r>
      <w:r w:rsidR="00751F78" w:rsidRPr="000A10E6">
        <w:rPr>
          <w:rFonts w:asciiTheme="majorHAnsi" w:hAnsiTheme="majorHAnsi" w:cs="Times New Roman"/>
          <w:bCs/>
        </w:rPr>
        <w:t xml:space="preserve">Solution to </w:t>
      </w:r>
      <w:r w:rsidRPr="000A10E6">
        <w:rPr>
          <w:rFonts w:asciiTheme="majorHAnsi" w:hAnsiTheme="majorHAnsi" w:cs="Times New Roman"/>
          <w:bCs/>
        </w:rPr>
        <w:t xml:space="preserve">address these </w:t>
      </w:r>
      <w:r w:rsidR="00751F78" w:rsidRPr="000A10E6">
        <w:rPr>
          <w:rFonts w:asciiTheme="majorHAnsi" w:hAnsiTheme="majorHAnsi" w:cs="Times New Roman"/>
          <w:bCs/>
        </w:rPr>
        <w:t>concerns</w:t>
      </w:r>
      <w:r w:rsidRPr="000A10E6">
        <w:rPr>
          <w:rFonts w:asciiTheme="majorHAnsi" w:hAnsiTheme="majorHAnsi" w:cs="Times New Roman"/>
          <w:bCs/>
        </w:rPr>
        <w:t>.</w:t>
      </w:r>
    </w:p>
    <w:p w14:paraId="75A15D51" w14:textId="0EA7E568" w:rsidR="00CC251A" w:rsidRPr="000A10E6" w:rsidRDefault="00751F78" w:rsidP="00937ED6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D</w:t>
      </w:r>
      <w:r w:rsidR="00CC251A" w:rsidRPr="000A10E6">
        <w:rPr>
          <w:rFonts w:asciiTheme="majorHAnsi" w:hAnsiTheme="majorHAnsi" w:cs="Times New Roman"/>
          <w:bCs/>
        </w:rPr>
        <w:t xml:space="preserve">eveloped the first </w:t>
      </w:r>
      <w:r w:rsidR="00CC251A" w:rsidRPr="000A10E6">
        <w:rPr>
          <w:rFonts w:asciiTheme="majorHAnsi" w:hAnsiTheme="majorHAnsi" w:cs="Times New Roman"/>
          <w:b/>
        </w:rPr>
        <w:t>proof of concept (POC)</w:t>
      </w:r>
      <w:r w:rsidR="00CC251A" w:rsidRPr="000A10E6">
        <w:rPr>
          <w:rFonts w:asciiTheme="majorHAnsi" w:hAnsiTheme="majorHAnsi" w:cs="Times New Roman"/>
          <w:bCs/>
        </w:rPr>
        <w:t xml:space="preserve"> for a scalable Big Data solution, successfully presenting the idea to both management and clients, and oversaw its first deployment on-site.</w:t>
      </w:r>
    </w:p>
    <w:p w14:paraId="70D597B1" w14:textId="6459A22D" w:rsidR="00CC251A" w:rsidRPr="000A10E6" w:rsidRDefault="00CC251A" w:rsidP="00937ED6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/>
        </w:rPr>
        <w:t>Big Data Solution Development</w:t>
      </w:r>
      <w:r w:rsidRPr="000A10E6">
        <w:rPr>
          <w:rFonts w:asciiTheme="majorHAnsi" w:hAnsiTheme="majorHAnsi" w:cs="Times New Roman"/>
          <w:bCs/>
        </w:rPr>
        <w:t>:</w:t>
      </w:r>
    </w:p>
    <w:p w14:paraId="4D29609A" w14:textId="685454DD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Built a bare-metal Big Data solution to store and profile mobile location data for </w:t>
      </w:r>
      <w:r w:rsidR="00751F78" w:rsidRPr="000A10E6">
        <w:rPr>
          <w:rFonts w:asciiTheme="majorHAnsi" w:hAnsiTheme="majorHAnsi" w:cs="Times New Roman"/>
          <w:bCs/>
        </w:rPr>
        <w:t>mobile</w:t>
      </w:r>
      <w:r w:rsidRPr="000A10E6">
        <w:rPr>
          <w:rFonts w:asciiTheme="majorHAnsi" w:hAnsiTheme="majorHAnsi" w:cs="Times New Roman"/>
          <w:bCs/>
        </w:rPr>
        <w:t xml:space="preserve"> </w:t>
      </w:r>
      <w:r w:rsidR="00751F78" w:rsidRPr="000A10E6">
        <w:rPr>
          <w:rFonts w:asciiTheme="majorHAnsi" w:hAnsiTheme="majorHAnsi" w:cs="Times New Roman"/>
          <w:bCs/>
        </w:rPr>
        <w:t xml:space="preserve">users </w:t>
      </w:r>
      <w:r w:rsidRPr="000A10E6">
        <w:rPr>
          <w:rFonts w:asciiTheme="majorHAnsi" w:hAnsiTheme="majorHAnsi" w:cs="Times New Roman"/>
          <w:bCs/>
        </w:rPr>
        <w:t>of a country, tailored for use by investigative agencies.</w:t>
      </w:r>
    </w:p>
    <w:p w14:paraId="476BE529" w14:textId="14E7CBCD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Leveraged technologies such as </w:t>
      </w:r>
      <w:r w:rsidR="00324D52" w:rsidRPr="000A10E6">
        <w:rPr>
          <w:rFonts w:asciiTheme="majorHAnsi" w:hAnsiTheme="majorHAnsi" w:cs="Times New Roman"/>
          <w:bCs/>
        </w:rPr>
        <w:t xml:space="preserve">Hadoop, </w:t>
      </w:r>
      <w:r w:rsidRPr="000A10E6">
        <w:rPr>
          <w:rFonts w:asciiTheme="majorHAnsi" w:hAnsiTheme="majorHAnsi" w:cs="Times New Roman"/>
          <w:bCs/>
        </w:rPr>
        <w:t>HBase, Kafka, and Spark.</w:t>
      </w:r>
      <w:r w:rsidR="00324D52" w:rsidRPr="000A10E6">
        <w:rPr>
          <w:rFonts w:asciiTheme="majorHAnsi" w:hAnsiTheme="majorHAnsi" w:cs="Times New Roman"/>
          <w:bCs/>
        </w:rPr>
        <w:t xml:space="preserve"> Evaluated via POCs Cassandra, MongoDB and Solr.</w:t>
      </w:r>
    </w:p>
    <w:p w14:paraId="11434158" w14:textId="62354240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Developed the entire product using Java, </w:t>
      </w:r>
      <w:r w:rsidR="00324D52" w:rsidRPr="000A10E6">
        <w:rPr>
          <w:rFonts w:asciiTheme="majorHAnsi" w:hAnsiTheme="majorHAnsi" w:cs="Times New Roman"/>
          <w:bCs/>
        </w:rPr>
        <w:t xml:space="preserve">and </w:t>
      </w:r>
      <w:r w:rsidRPr="000A10E6">
        <w:rPr>
          <w:rFonts w:asciiTheme="majorHAnsi" w:hAnsiTheme="majorHAnsi" w:cs="Times New Roman"/>
          <w:bCs/>
        </w:rPr>
        <w:t>Scala, incorporating KPIs and benchmarking for ingestion and performance.</w:t>
      </w:r>
    </w:p>
    <w:p w14:paraId="7342176F" w14:textId="77777777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Led a team of nine engineers, ensuring efficient development, deployment, and delivery.</w:t>
      </w:r>
    </w:p>
    <w:p w14:paraId="01BA07CB" w14:textId="42C3F95C" w:rsidR="00CC251A" w:rsidRPr="000A10E6" w:rsidRDefault="00CC251A" w:rsidP="00937ED6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/>
        </w:rPr>
        <w:t>Microservices and Algorithms</w:t>
      </w:r>
      <w:r w:rsidRPr="000A10E6">
        <w:rPr>
          <w:rFonts w:asciiTheme="majorHAnsi" w:hAnsiTheme="majorHAnsi" w:cs="Times New Roman"/>
          <w:bCs/>
        </w:rPr>
        <w:t>:</w:t>
      </w:r>
    </w:p>
    <w:p w14:paraId="58C9A9EC" w14:textId="77777777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Designed and implemented microservices to generate profiles and algorithms for comparison of profiles in near-real time.</w:t>
      </w:r>
    </w:p>
    <w:p w14:paraId="4B889EE6" w14:textId="77777777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 xml:space="preserve">Algorithms identified familial, communication, and location patterns among subscribers, </w:t>
      </w:r>
      <w:r w:rsidRPr="000A10E6">
        <w:rPr>
          <w:rFonts w:asciiTheme="majorHAnsi" w:hAnsiTheme="majorHAnsi" w:cs="Times New Roman"/>
          <w:b/>
        </w:rPr>
        <w:t>earning recognition as a named contributor on a patent</w:t>
      </w:r>
      <w:r w:rsidRPr="000A10E6">
        <w:rPr>
          <w:rFonts w:asciiTheme="majorHAnsi" w:hAnsiTheme="majorHAnsi" w:cs="Times New Roman"/>
          <w:bCs/>
        </w:rPr>
        <w:t>.</w:t>
      </w:r>
    </w:p>
    <w:p w14:paraId="3CDF5DE3" w14:textId="77777777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Optimized the system using distributed computing technologies, including MapReduce and Spark, with HBase over Hadoop for storage and Kafka as the communication backbone.</w:t>
      </w:r>
    </w:p>
    <w:p w14:paraId="0E564E34" w14:textId="05A63667" w:rsidR="00CC251A" w:rsidRPr="000A10E6" w:rsidRDefault="00CC251A" w:rsidP="00937ED6">
      <w:pPr>
        <w:widowControl w:val="0"/>
        <w:numPr>
          <w:ilvl w:val="0"/>
          <w:numId w:val="4"/>
        </w:numPr>
        <w:rPr>
          <w:rFonts w:asciiTheme="majorHAnsi" w:hAnsiTheme="majorHAnsi" w:cs="Times New Roman"/>
          <w:b/>
        </w:rPr>
      </w:pPr>
      <w:r w:rsidRPr="000A10E6">
        <w:rPr>
          <w:rFonts w:asciiTheme="majorHAnsi" w:hAnsiTheme="majorHAnsi" w:cs="Times New Roman"/>
          <w:b/>
        </w:rPr>
        <w:t>Next-Generation Solution</w:t>
      </w:r>
      <w:r w:rsidR="000A10E6" w:rsidRPr="000A10E6">
        <w:rPr>
          <w:rFonts w:asciiTheme="majorHAnsi" w:hAnsiTheme="majorHAnsi" w:cs="Times New Roman"/>
          <w:b/>
        </w:rPr>
        <w:t>s</w:t>
      </w:r>
      <w:r w:rsidRPr="000A10E6">
        <w:rPr>
          <w:rFonts w:asciiTheme="majorHAnsi" w:hAnsiTheme="majorHAnsi" w:cs="Times New Roman"/>
          <w:b/>
        </w:rPr>
        <w:t>:</w:t>
      </w:r>
    </w:p>
    <w:p w14:paraId="2002D531" w14:textId="3295AE08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Pioneered a new version of the product with in-line profiling during data ingestion</w:t>
      </w:r>
      <w:r w:rsidR="003B1F80" w:rsidRPr="000A10E6">
        <w:rPr>
          <w:rFonts w:asciiTheme="majorHAnsi" w:hAnsiTheme="majorHAnsi" w:cs="Times New Roman"/>
          <w:bCs/>
        </w:rPr>
        <w:t xml:space="preserve"> via Apache Spark</w:t>
      </w:r>
    </w:p>
    <w:p w14:paraId="61661FF0" w14:textId="77777777" w:rsidR="000D3F21" w:rsidRPr="000A10E6" w:rsidRDefault="000D3F21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Leveraged AWS services such as S3 for storage, EMR for processing large-scale data, and MSK for ingestion pipelines, driving the evolution of the next-generation product</w:t>
      </w:r>
    </w:p>
    <w:p w14:paraId="13FF3D7B" w14:textId="5F21E3FA" w:rsidR="00CC251A" w:rsidRPr="000A10E6" w:rsidRDefault="00CC251A" w:rsidP="00937ED6">
      <w:pPr>
        <w:widowControl w:val="0"/>
        <w:numPr>
          <w:ilvl w:val="1"/>
          <w:numId w:val="4"/>
        </w:numPr>
        <w:tabs>
          <w:tab w:val="num" w:pos="720"/>
        </w:tabs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Integrated advanced cardinality solutions (Count-Min Sketch, Bloom Filters, H</w:t>
      </w:r>
      <w:r w:rsidR="008D37C0" w:rsidRPr="000A10E6">
        <w:rPr>
          <w:rFonts w:asciiTheme="majorHAnsi" w:hAnsiTheme="majorHAnsi" w:cs="Times New Roman"/>
          <w:bCs/>
        </w:rPr>
        <w:t>y</w:t>
      </w:r>
      <w:r w:rsidRPr="000A10E6">
        <w:rPr>
          <w:rFonts w:asciiTheme="majorHAnsi" w:hAnsiTheme="majorHAnsi" w:cs="Times New Roman"/>
          <w:bCs/>
        </w:rPr>
        <w:t>perLogLog) for efficient data profiling and storage optimization.</w:t>
      </w:r>
    </w:p>
    <w:p w14:paraId="3D811D44" w14:textId="77777777" w:rsidR="00025943" w:rsidRPr="000A10E6" w:rsidRDefault="00025943" w:rsidP="00937ED6">
      <w:pPr>
        <w:widowControl w:val="0"/>
        <w:ind w:left="360" w:hanging="360"/>
        <w:rPr>
          <w:rFonts w:asciiTheme="majorHAnsi" w:hAnsiTheme="majorHAnsi" w:cs="Times New Roman"/>
        </w:rPr>
      </w:pPr>
    </w:p>
    <w:p w14:paraId="1D4C9771" w14:textId="77777777" w:rsidR="00025943" w:rsidRPr="000A10E6" w:rsidRDefault="00025943" w:rsidP="00937ED6">
      <w:pPr>
        <w:widowControl w:val="0"/>
        <w:ind w:left="360" w:hanging="360"/>
        <w:rPr>
          <w:rFonts w:asciiTheme="majorHAnsi" w:hAnsiTheme="majorHAnsi" w:cs="Times New Roman"/>
        </w:rPr>
      </w:pPr>
    </w:p>
    <w:p w14:paraId="1E5A8672" w14:textId="2E2A39A2" w:rsidR="00025943" w:rsidRPr="000A10E6" w:rsidRDefault="00000000" w:rsidP="00937ED6">
      <w:pPr>
        <w:widowControl w:val="0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b/>
        </w:rPr>
        <w:t xml:space="preserve">iOS and Android, C# Winforms developer, </w:t>
      </w:r>
      <w:r w:rsidRPr="000A10E6">
        <w:rPr>
          <w:rFonts w:asciiTheme="majorHAnsi" w:hAnsiTheme="majorHAnsi" w:cs="Times New Roman"/>
          <w:bCs/>
        </w:rPr>
        <w:t>2003-2014</w:t>
      </w:r>
      <w:r w:rsidR="00056CA3">
        <w:rPr>
          <w:rFonts w:asciiTheme="majorHAnsi" w:hAnsiTheme="majorHAnsi" w:cs="Times New Roman"/>
          <w:bCs/>
        </w:rPr>
        <w:t>**</w:t>
      </w:r>
      <w:r w:rsidRPr="000A10E6">
        <w:rPr>
          <w:rFonts w:asciiTheme="majorHAnsi" w:hAnsiTheme="majorHAnsi" w:cs="Times New Roman"/>
          <w:bCs/>
        </w:rPr>
        <w:br/>
      </w:r>
      <w:r w:rsidRPr="000A10E6">
        <w:rPr>
          <w:rFonts w:asciiTheme="majorHAnsi" w:hAnsiTheme="majorHAnsi" w:cs="Times New Roman"/>
          <w:b/>
        </w:rPr>
        <w:br/>
      </w:r>
      <w:r w:rsidR="00056CA3" w:rsidRPr="00056CA3">
        <w:rPr>
          <w:rFonts w:asciiTheme="majorHAnsi" w:hAnsiTheme="majorHAnsi" w:cs="Times New Roman"/>
        </w:rPr>
        <w:t>**</w:t>
      </w:r>
      <w:r w:rsidR="00056CA3">
        <w:rPr>
          <w:rFonts w:asciiTheme="majorHAnsi" w:hAnsiTheme="majorHAnsi" w:cs="Times New Roman"/>
          <w:b/>
          <w:bCs/>
        </w:rPr>
        <w:t xml:space="preserve"> </w:t>
      </w:r>
      <w:r w:rsidRPr="000A10E6">
        <w:rPr>
          <w:rFonts w:asciiTheme="majorHAnsi" w:hAnsiTheme="majorHAnsi" w:cs="Times New Roman"/>
          <w:b/>
          <w:bCs/>
        </w:rPr>
        <w:t>Founded KNOCKS Solutions (2006- 2009)</w:t>
      </w:r>
      <w:r w:rsidRPr="000A10E6">
        <w:rPr>
          <w:rFonts w:asciiTheme="majorHAnsi" w:hAnsiTheme="majorHAnsi" w:cs="Times New Roman"/>
        </w:rPr>
        <w:t xml:space="preserve"> developing third party .NET Winforms Components Suite, like Outlook style Calendar, Visual Studio like Docking Extender, Office style Ribbon Control, Winamp like Skin-extender and various meters and gauges UI components</w:t>
      </w:r>
    </w:p>
    <w:p w14:paraId="2936F3EE" w14:textId="2E515EDD" w:rsidR="003B1F80" w:rsidRPr="000A10E6" w:rsidRDefault="00E52B88" w:rsidP="00192E63">
      <w:pPr>
        <w:widowControl w:val="0"/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br/>
      </w:r>
      <w:r w:rsidR="00056CA3">
        <w:rPr>
          <w:rFonts w:asciiTheme="majorHAnsi" w:hAnsiTheme="majorHAnsi" w:cs="Times New Roman"/>
          <w:bCs/>
        </w:rPr>
        <w:t>* Took a 6</w:t>
      </w:r>
      <w:r w:rsidR="006601C3">
        <w:rPr>
          <w:rFonts w:asciiTheme="majorHAnsi" w:hAnsiTheme="majorHAnsi" w:cs="Times New Roman"/>
          <w:bCs/>
        </w:rPr>
        <w:t>-</w:t>
      </w:r>
      <w:r w:rsidR="00056CA3">
        <w:rPr>
          <w:rFonts w:asciiTheme="majorHAnsi" w:hAnsiTheme="majorHAnsi" w:cs="Times New Roman"/>
          <w:bCs/>
        </w:rPr>
        <w:t xml:space="preserve">month break </w:t>
      </w:r>
      <w:r w:rsidR="00192E63">
        <w:rPr>
          <w:rFonts w:asciiTheme="majorHAnsi" w:hAnsiTheme="majorHAnsi" w:cs="Times New Roman"/>
          <w:bCs/>
        </w:rPr>
        <w:t>from</w:t>
      </w:r>
      <w:r w:rsidR="00056CA3">
        <w:rPr>
          <w:rFonts w:asciiTheme="majorHAnsi" w:hAnsiTheme="majorHAnsi" w:cs="Times New Roman"/>
          <w:bCs/>
        </w:rPr>
        <w:t xml:space="preserve"> July 2024, to experiment with </w:t>
      </w:r>
      <w:r w:rsidR="00056CA3" w:rsidRPr="00192E63">
        <w:rPr>
          <w:rFonts w:asciiTheme="majorHAnsi" w:hAnsiTheme="majorHAnsi" w:cs="Times New Roman"/>
          <w:b/>
        </w:rPr>
        <w:t>Godot Game Development</w:t>
      </w:r>
      <w:r w:rsidR="00056CA3">
        <w:rPr>
          <w:rFonts w:asciiTheme="majorHAnsi" w:hAnsiTheme="majorHAnsi" w:cs="Times New Roman"/>
          <w:bCs/>
        </w:rPr>
        <w:t xml:space="preserve">. Developed </w:t>
      </w:r>
      <w:r w:rsidR="00192E63">
        <w:rPr>
          <w:rFonts w:asciiTheme="majorHAnsi" w:hAnsiTheme="majorHAnsi" w:cs="Times New Roman"/>
          <w:bCs/>
        </w:rPr>
        <w:t xml:space="preserve">some </w:t>
      </w:r>
      <w:r w:rsidR="00056CA3">
        <w:rPr>
          <w:rFonts w:asciiTheme="majorHAnsi" w:hAnsiTheme="majorHAnsi" w:cs="Times New Roman"/>
          <w:bCs/>
        </w:rPr>
        <w:t>games</w:t>
      </w:r>
      <w:r w:rsidR="00192E63">
        <w:rPr>
          <w:rFonts w:asciiTheme="majorHAnsi" w:hAnsiTheme="majorHAnsi" w:cs="Times New Roman"/>
          <w:bCs/>
        </w:rPr>
        <w:t xml:space="preserve"> listed at </w:t>
      </w:r>
      <w:hyperlink r:id="rId11" w:history="1">
        <w:r w:rsidR="00192E63" w:rsidRPr="006005B6">
          <w:rPr>
            <w:rStyle w:val="Hyperlink"/>
            <w:rFonts w:asciiTheme="majorHAnsi" w:hAnsiTheme="majorHAnsi" w:cs="Times New Roman"/>
            <w:bCs/>
          </w:rPr>
          <w:t>https://rgyani.com</w:t>
        </w:r>
      </w:hyperlink>
      <w:r w:rsidR="00192E63">
        <w:rPr>
          <w:rFonts w:asciiTheme="majorHAnsi" w:hAnsiTheme="majorHAnsi" w:cs="Times New Roman"/>
          <w:bCs/>
        </w:rPr>
        <w:t xml:space="preserve">. </w:t>
      </w:r>
      <w:r w:rsidR="00192E63" w:rsidRPr="00192E63">
        <w:rPr>
          <w:rFonts w:asciiTheme="majorHAnsi" w:hAnsiTheme="majorHAnsi" w:cs="Times New Roman"/>
          <w:bCs/>
        </w:rPr>
        <w:t xml:space="preserve">While not commercially successful, </w:t>
      </w:r>
      <w:r w:rsidR="00192E63">
        <w:rPr>
          <w:rFonts w:asciiTheme="majorHAnsi" w:hAnsiTheme="majorHAnsi" w:cs="Times New Roman"/>
          <w:bCs/>
        </w:rPr>
        <w:t xml:space="preserve">the </w:t>
      </w:r>
      <w:r w:rsidR="00192E63" w:rsidRPr="00192E63">
        <w:rPr>
          <w:rFonts w:asciiTheme="majorHAnsi" w:hAnsiTheme="majorHAnsi" w:cs="Times New Roman"/>
          <w:bCs/>
        </w:rPr>
        <w:t xml:space="preserve">experience </w:t>
      </w:r>
      <w:r w:rsidR="00192E63">
        <w:rPr>
          <w:rFonts w:asciiTheme="majorHAnsi" w:hAnsiTheme="majorHAnsi" w:cs="Times New Roman"/>
          <w:bCs/>
        </w:rPr>
        <w:t xml:space="preserve">enriched my </w:t>
      </w:r>
      <w:r w:rsidR="00192E63" w:rsidRPr="00192E63">
        <w:rPr>
          <w:rFonts w:asciiTheme="majorHAnsi" w:hAnsiTheme="majorHAnsi" w:cs="Times New Roman"/>
          <w:bCs/>
        </w:rPr>
        <w:t>problem-solving</w:t>
      </w:r>
      <w:r w:rsidR="00192E63">
        <w:rPr>
          <w:rFonts w:asciiTheme="majorHAnsi" w:hAnsiTheme="majorHAnsi" w:cs="Times New Roman"/>
          <w:bCs/>
        </w:rPr>
        <w:t xml:space="preserve"> and performance optimizing</w:t>
      </w:r>
      <w:r w:rsidR="00192E63" w:rsidRPr="00192E63">
        <w:rPr>
          <w:rFonts w:asciiTheme="majorHAnsi" w:hAnsiTheme="majorHAnsi" w:cs="Times New Roman"/>
          <w:bCs/>
        </w:rPr>
        <w:t xml:space="preserve"> skills</w:t>
      </w:r>
      <w:r w:rsidR="00192E63">
        <w:rPr>
          <w:rFonts w:asciiTheme="majorHAnsi" w:hAnsiTheme="majorHAnsi" w:cs="Times New Roman"/>
          <w:bCs/>
        </w:rPr>
        <w:t>.</w:t>
      </w:r>
    </w:p>
    <w:sectPr w:rsidR="003B1F80" w:rsidRPr="000A10E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0C9C4" w14:textId="77777777" w:rsidR="0091325B" w:rsidRDefault="0091325B">
      <w:pPr>
        <w:spacing w:line="240" w:lineRule="auto"/>
      </w:pPr>
      <w:r>
        <w:separator/>
      </w:r>
    </w:p>
  </w:endnote>
  <w:endnote w:type="continuationSeparator" w:id="0">
    <w:p w14:paraId="3F48AFE7" w14:textId="77777777" w:rsidR="0091325B" w:rsidRDefault="0091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D383C" w14:textId="77777777" w:rsidR="0091325B" w:rsidRDefault="0091325B">
      <w:r>
        <w:separator/>
      </w:r>
    </w:p>
  </w:footnote>
  <w:footnote w:type="continuationSeparator" w:id="0">
    <w:p w14:paraId="3EA4B43B" w14:textId="77777777" w:rsidR="0091325B" w:rsidRDefault="0091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530AD"/>
    <w:multiLevelType w:val="multilevel"/>
    <w:tmpl w:val="27F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7"/>
  </w:num>
  <w:num w:numId="4" w16cid:durableId="1238784209">
    <w:abstractNumId w:val="2"/>
  </w:num>
  <w:num w:numId="5" w16cid:durableId="1766268147">
    <w:abstractNumId w:val="11"/>
  </w:num>
  <w:num w:numId="6" w16cid:durableId="1917588395">
    <w:abstractNumId w:val="8"/>
  </w:num>
  <w:num w:numId="7" w16cid:durableId="1718704065">
    <w:abstractNumId w:val="5"/>
  </w:num>
  <w:num w:numId="8" w16cid:durableId="662465227">
    <w:abstractNumId w:val="3"/>
  </w:num>
  <w:num w:numId="9" w16cid:durableId="1414819919">
    <w:abstractNumId w:val="10"/>
  </w:num>
  <w:num w:numId="10" w16cid:durableId="426999540">
    <w:abstractNumId w:val="12"/>
  </w:num>
  <w:num w:numId="11" w16cid:durableId="1091966863">
    <w:abstractNumId w:val="9"/>
  </w:num>
  <w:num w:numId="12" w16cid:durableId="1964000506">
    <w:abstractNumId w:val="4"/>
  </w:num>
  <w:num w:numId="13" w16cid:durableId="2103721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15D3E"/>
    <w:rsid w:val="00025943"/>
    <w:rsid w:val="00056CA3"/>
    <w:rsid w:val="000A10E6"/>
    <w:rsid w:val="000D3F21"/>
    <w:rsid w:val="00121205"/>
    <w:rsid w:val="00186856"/>
    <w:rsid w:val="00192E63"/>
    <w:rsid w:val="001932A4"/>
    <w:rsid w:val="002547B2"/>
    <w:rsid w:val="002A2A6B"/>
    <w:rsid w:val="002B0121"/>
    <w:rsid w:val="00324531"/>
    <w:rsid w:val="00324D52"/>
    <w:rsid w:val="00387D0A"/>
    <w:rsid w:val="00395D22"/>
    <w:rsid w:val="003A782D"/>
    <w:rsid w:val="003B0EA9"/>
    <w:rsid w:val="003B1F80"/>
    <w:rsid w:val="003F46D0"/>
    <w:rsid w:val="00423321"/>
    <w:rsid w:val="004659D9"/>
    <w:rsid w:val="0049423C"/>
    <w:rsid w:val="00594C4E"/>
    <w:rsid w:val="005D36D9"/>
    <w:rsid w:val="00610810"/>
    <w:rsid w:val="006601C3"/>
    <w:rsid w:val="006B154D"/>
    <w:rsid w:val="007008B2"/>
    <w:rsid w:val="00704FB4"/>
    <w:rsid w:val="00740722"/>
    <w:rsid w:val="00751F78"/>
    <w:rsid w:val="00782826"/>
    <w:rsid w:val="00795BD3"/>
    <w:rsid w:val="00804D0A"/>
    <w:rsid w:val="00854E09"/>
    <w:rsid w:val="008D17B4"/>
    <w:rsid w:val="008D37C0"/>
    <w:rsid w:val="008D545C"/>
    <w:rsid w:val="0091325B"/>
    <w:rsid w:val="00937ED6"/>
    <w:rsid w:val="00A15F6C"/>
    <w:rsid w:val="00A256AA"/>
    <w:rsid w:val="00A64757"/>
    <w:rsid w:val="00B11D3A"/>
    <w:rsid w:val="00B831ED"/>
    <w:rsid w:val="00BB78D7"/>
    <w:rsid w:val="00BE05A5"/>
    <w:rsid w:val="00BE6C44"/>
    <w:rsid w:val="00CC251A"/>
    <w:rsid w:val="00CE3909"/>
    <w:rsid w:val="00CE501C"/>
    <w:rsid w:val="00D12502"/>
    <w:rsid w:val="00D2769A"/>
    <w:rsid w:val="00D64031"/>
    <w:rsid w:val="00D65B1E"/>
    <w:rsid w:val="00E52B88"/>
    <w:rsid w:val="00E9795C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gyani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18</cp:revision>
  <cp:lastPrinted>2025-02-28T09:15:00Z</cp:lastPrinted>
  <dcterms:created xsi:type="dcterms:W3CDTF">2025-01-13T09:21:00Z</dcterms:created>
  <dcterms:modified xsi:type="dcterms:W3CDTF">2025-03-02T08:23:00Z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