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4.600pt;margin-top:411.600pt;width:467.400pt;height:120.600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微</w:t>
      </w:r>
      <w:r>
        <w:rPr>
          <w:rFonts w:ascii="宋体" w:hAnsi="宋体" w:cs="宋体" w:eastAsia="宋体"/>
          <w:color w:val="de3f29"/>
          <w:sz w:val="24"/>
          <w:szCs w:val="24"/>
        </w:rPr>
        <w:t>软官方做出如下解释：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BITSAdmin是一个命令行工具，可用于创建下载或上传并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监视其进度。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具体</w:t>
      </w:r>
      <w:r>
        <w:rPr>
          <w:rFonts w:ascii="宋体" w:hAnsi="宋体" w:cs="宋体" w:eastAsia="宋体"/>
          <w:color w:val="de3f29"/>
          <w:sz w:val="24"/>
          <w:szCs w:val="24"/>
        </w:rPr>
        <w:t>相关参数参见官方文档：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https://docs.microsoft.com/zh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-cn/windows/desktop/Bits/bitsadmin-tool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53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自windows7</w:t>
      </w:r>
      <w:r>
        <w:rPr>
          <w:rFonts w:ascii="宋体" w:hAnsi="宋体" w:cs="宋体" w:eastAsia="宋体"/>
          <w:sz w:val="24"/>
          <w:szCs w:val="24"/>
          <w:spacing w:val="-41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以上版本内置bitsadmin，它可以在网络不稳定的状态下下载文件，出错会自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动重试</w:t>
      </w:r>
      <w:r>
        <w:rPr>
          <w:rFonts w:ascii="宋体" w:hAnsi="宋体" w:cs="宋体" w:eastAsia="宋体"/>
          <w:color w:val="000000"/>
          <w:sz w:val="24"/>
          <w:szCs w:val="24"/>
        </w:rPr>
        <w:t>，在比较复杂的网络环境下，有着不错的性能。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7"/>
          <w:sz w:val="24"/>
          <w:szCs w:val="24"/>
        </w:rPr>
        <w:t>靶机：windows</w:t>
      </w:r>
      <w:r>
        <w:rPr>
          <w:rFonts w:ascii="宋体" w:hAnsi="宋体" w:cs="宋体" w:eastAsia="宋体"/>
          <w:sz w:val="24"/>
          <w:szCs w:val="24"/>
          <w:spacing w:val="-52"/>
        </w:rPr>
        <w:t> </w:t>
      </w:r>
      <w:r>
        <w:rPr>
          <w:rFonts w:ascii="宋体" w:hAnsi="宋体" w:cs="宋体" w:eastAsia="宋体"/>
          <w:color w:val="de3f29"/>
          <w:spacing w:val="22"/>
          <w:sz w:val="24"/>
          <w:szCs w:val="24"/>
        </w:rPr>
        <w:t>7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1120" w:right="2215" w:firstLine="0"/>
      </w:pPr>
      <w:r>
        <w:rPr>
          <w:rFonts w:ascii="宋体" w:hAnsi="宋体" w:cs="宋体" w:eastAsia="宋体"/>
          <w:color w:val="de3f29"/>
          <w:spacing w:val="-4"/>
          <w:sz w:val="24"/>
          <w:szCs w:val="24"/>
        </w:rPr>
        <w:t>E:\&gt;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bitsadmin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/rawreturn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/transfer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down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"http://192.168.1.115/robots.txt"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E:\PDF\ro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bots.txt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需要注意的是，bitsad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min要求服务器支持Range标头。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如果需要</w:t>
      </w:r>
      <w:r>
        <w:rPr>
          <w:rFonts w:ascii="宋体" w:hAnsi="宋体" w:cs="宋体" w:eastAsia="宋体"/>
          <w:color w:val="000000"/>
          <w:sz w:val="24"/>
          <w:szCs w:val="24"/>
        </w:rPr>
        <w:t>下载过大的文件，需要提高优先级。配合上面的下载命令。再次执行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bitsadmin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/setpriority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down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foreground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如果下载文件在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1-5M之间，需要时时查看进度。同样它也支持进度条。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1120" w:right="4567" w:firstLine="0"/>
      </w:pPr>
      <w:r>
        <w:rPr>
          <w:rFonts w:ascii="宋体" w:hAnsi="宋体" w:cs="宋体" w:eastAsia="宋体"/>
          <w:color w:val="000000"/>
          <w:sz w:val="24"/>
          <w:szCs w:val="24"/>
        </w:rPr>
        <w:t>bitsadmin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/transfer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down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/download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/priority</w:t>
      </w:r>
      <w:r>
        <w:rPr>
          <w:rFonts w:ascii="宋体" w:hAnsi="宋体" w:cs="宋体" w:eastAsia="宋体"/>
          <w:sz w:val="24"/>
          <w:szCs w:val="24"/>
          <w:spacing w:val="-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normal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"http://192.168.1.115/robots.txt"</w:t>
      </w:r>
      <w:r>
        <w:rPr>
          <w:rFonts w:ascii="宋体" w:hAnsi="宋体" w:cs="宋体" w:eastAsia="宋体"/>
          <w:sz w:val="24"/>
          <w:szCs w:val="24"/>
          <w:spacing w:val="-40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E:\PDF\robots.txt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236.400pt;width:7.200pt;height:7.800pt;mso-position-horizontal-relative:page;mso-position-vertical-relative:page;z-index:0" type="#_x0000_t75">
        <v:imagedata r:id="rId8" o:title=""/>
      </v:shape>
    </w:pict>
    <w:pict>
      <v:shape style="position:absolute;margin-left:54.600pt;margin-top:48.600pt;width:367.800pt;height:75.599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75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后者的话：不支持https协</w:t>
      </w:r>
      <w:r>
        <w:rPr>
          <w:rFonts w:ascii="宋体" w:hAnsi="宋体" w:cs="宋体" w:eastAsia="宋体"/>
          <w:color w:val="de3f29"/>
          <w:sz w:val="24"/>
          <w:szCs w:val="24"/>
        </w:rPr>
        <w:t>议。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