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E74B0" w14:textId="14D90687" w:rsidR="00904F29" w:rsidRPr="00904F29" w:rsidRDefault="00307B05" w:rsidP="00904F29">
      <w:pPr>
        <w:spacing w:after="0" w:line="240" w:lineRule="auto"/>
        <w:jc w:val="center"/>
        <w:rPr>
          <w:rFonts w:ascii="Times New Roman" w:hAnsi="Times New Roman" w:cs="Times New Roman"/>
          <w:b/>
          <w:sz w:val="28"/>
          <w:szCs w:val="28"/>
        </w:rPr>
      </w:pPr>
      <w:bookmarkStart w:id="0" w:name="bookmark21"/>
      <w:r>
        <w:rPr>
          <w:rFonts w:ascii="Times New Roman" w:hAnsi="Times New Roman" w:cs="Times New Roman"/>
          <w:b/>
          <w:sz w:val="28"/>
          <w:szCs w:val="28"/>
        </w:rPr>
        <w:t>A</w:t>
      </w:r>
      <w:r w:rsidR="00904F29" w:rsidRPr="00904F29">
        <w:rPr>
          <w:rFonts w:ascii="Times New Roman" w:hAnsi="Times New Roman" w:cs="Times New Roman"/>
          <w:b/>
          <w:sz w:val="28"/>
          <w:szCs w:val="28"/>
        </w:rPr>
        <w:t>5.</w:t>
      </w:r>
      <w:bookmarkEnd w:id="0"/>
    </w:p>
    <w:p w14:paraId="401F4BEF" w14:textId="77777777" w:rsidR="00904F29" w:rsidRDefault="00904F29" w:rsidP="00904F29">
      <w:pPr>
        <w:spacing w:after="0" w:line="240" w:lineRule="auto"/>
        <w:jc w:val="both"/>
        <w:rPr>
          <w:rFonts w:ascii="Times New Roman" w:hAnsi="Times New Roman" w:cs="Times New Roman"/>
          <w:b/>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04F29" w:rsidRPr="00904F29" w14:paraId="2C5C067F" w14:textId="77777777" w:rsidTr="00904F29">
        <w:tc>
          <w:tcPr>
            <w:tcW w:w="4606" w:type="dxa"/>
          </w:tcPr>
          <w:p w14:paraId="0BB0EFBC" w14:textId="77777777" w:rsidR="00904F29" w:rsidRPr="00904F29" w:rsidRDefault="00904F29" w:rsidP="00904F29">
            <w:pPr>
              <w:jc w:val="both"/>
              <w:rPr>
                <w:rFonts w:ascii="Times New Roman" w:hAnsi="Times New Roman" w:cs="Times New Roman"/>
                <w:b/>
                <w:i/>
                <w:sz w:val="24"/>
                <w:szCs w:val="24"/>
              </w:rPr>
            </w:pPr>
            <w:r w:rsidRPr="00904F29">
              <w:rPr>
                <w:rFonts w:ascii="Times New Roman" w:hAnsi="Times New Roman" w:cs="Times New Roman"/>
                <w:i/>
                <w:sz w:val="24"/>
                <w:szCs w:val="24"/>
              </w:rPr>
              <w:t>Karl an Ferdinand.</w:t>
            </w:r>
          </w:p>
        </w:tc>
        <w:tc>
          <w:tcPr>
            <w:tcW w:w="4606" w:type="dxa"/>
          </w:tcPr>
          <w:p w14:paraId="1DE9C5F5" w14:textId="77777777" w:rsidR="00904F29" w:rsidRPr="00904F29" w:rsidRDefault="00904F29" w:rsidP="00904F29">
            <w:pPr>
              <w:jc w:val="right"/>
              <w:rPr>
                <w:rFonts w:ascii="Times New Roman" w:hAnsi="Times New Roman" w:cs="Times New Roman"/>
                <w:b/>
                <w:i/>
                <w:sz w:val="24"/>
                <w:szCs w:val="24"/>
              </w:rPr>
            </w:pPr>
            <w:r w:rsidRPr="00904F29">
              <w:rPr>
                <w:rFonts w:ascii="Times New Roman" w:hAnsi="Times New Roman" w:cs="Times New Roman"/>
                <w:i/>
                <w:sz w:val="24"/>
                <w:szCs w:val="24"/>
              </w:rPr>
              <w:t>1516 Februar 15. Brüssel.</w:t>
            </w:r>
          </w:p>
        </w:tc>
      </w:tr>
    </w:tbl>
    <w:p w14:paraId="6171FC58" w14:textId="77777777" w:rsidR="00904F29" w:rsidRDefault="00904F29" w:rsidP="00904F29">
      <w:pPr>
        <w:spacing w:after="0" w:line="240" w:lineRule="auto"/>
        <w:jc w:val="both"/>
        <w:rPr>
          <w:rFonts w:ascii="Times New Roman" w:hAnsi="Times New Roman" w:cs="Times New Roman"/>
          <w:b/>
          <w:sz w:val="24"/>
          <w:szCs w:val="24"/>
        </w:rPr>
      </w:pPr>
    </w:p>
    <w:p w14:paraId="6CEA9D60" w14:textId="49F0962C" w:rsidR="00904F29" w:rsidRPr="00B81575" w:rsidRDefault="007C003D" w:rsidP="00BA2380">
      <w:pPr>
        <w:pStyle w:val="RegestDeutsch"/>
      </w:pPr>
      <w:r>
        <w:t>1. Trostzuspruch anläss</w:t>
      </w:r>
      <w:r w:rsidR="00904F29" w:rsidRPr="00B81575">
        <w:t>lich des Todes Kg Ferdinands des Katholischen. 2. F möge ihn als seinen wahren Bruder betrachten, als welcher er sich auch d</w:t>
      </w:r>
      <w:r w:rsidR="00DE5886">
        <w:t>urch die Tat erweisen werde. 3. </w:t>
      </w:r>
      <w:r w:rsidR="00904F29" w:rsidRPr="00B81575">
        <w:t>Baldige Fahrt nach Spanien. Bitte um häufige Nachrichten. 4. Beglaubigung für Adrian von Löwen.</w:t>
      </w:r>
    </w:p>
    <w:p w14:paraId="7FA44ACE" w14:textId="77777777" w:rsidR="00904F29" w:rsidRDefault="00904F29" w:rsidP="00904F29">
      <w:pPr>
        <w:spacing w:after="0" w:line="240" w:lineRule="auto"/>
        <w:jc w:val="both"/>
        <w:rPr>
          <w:rFonts w:ascii="Times New Roman" w:hAnsi="Times New Roman" w:cs="Times New Roman"/>
          <w:sz w:val="24"/>
          <w:szCs w:val="24"/>
        </w:rPr>
      </w:pPr>
    </w:p>
    <w:p w14:paraId="5CD6C66F" w14:textId="60E09DEE" w:rsidR="006560D0" w:rsidRPr="007C003D" w:rsidRDefault="00DE5886" w:rsidP="00BA2380">
      <w:pPr>
        <w:pStyle w:val="RegestEnglisch"/>
        <w:rPr>
          <w:lang w:val="es-ES"/>
        </w:rPr>
      </w:pPr>
      <w:r>
        <w:t>1. K</w:t>
      </w:r>
      <w:r w:rsidR="006560D0" w:rsidRPr="006560D0">
        <w:t xml:space="preserve"> offers his condolences on the death of King Ferdinand the</w:t>
      </w:r>
      <w:r>
        <w:t xml:space="preserve"> Catholic. 2. F shall consider K</w:t>
      </w:r>
      <w:r w:rsidR="006560D0" w:rsidRPr="006560D0">
        <w:t xml:space="preserve"> his true brother, which he </w:t>
      </w:r>
      <w:r>
        <w:t>will prove through actions. 3. K</w:t>
      </w:r>
      <w:r w:rsidR="006560D0" w:rsidRPr="006560D0">
        <w:t xml:space="preserve"> will soon travel to Spain. He requests frequent news. </w:t>
      </w:r>
      <w:r w:rsidR="006560D0" w:rsidRPr="007C003D">
        <w:rPr>
          <w:lang w:val="es-ES"/>
        </w:rPr>
        <w:t>4. He accredits Adrian von Löwen.</w:t>
      </w:r>
    </w:p>
    <w:p w14:paraId="36876512" w14:textId="77777777" w:rsidR="006560D0" w:rsidRPr="007C003D" w:rsidRDefault="006560D0" w:rsidP="00904F29">
      <w:pPr>
        <w:spacing w:after="0" w:line="240" w:lineRule="auto"/>
        <w:jc w:val="both"/>
        <w:rPr>
          <w:rFonts w:ascii="Times New Roman" w:hAnsi="Times New Roman" w:cs="Times New Roman"/>
          <w:sz w:val="24"/>
          <w:szCs w:val="24"/>
          <w:lang w:val="es-ES"/>
        </w:rPr>
      </w:pPr>
    </w:p>
    <w:p w14:paraId="033D27BA" w14:textId="2C10DEBE" w:rsidR="00904F29" w:rsidRPr="00904F29" w:rsidRDefault="00DE5886" w:rsidP="00BA2380">
      <w:pPr>
        <w:pStyle w:val="Archiv-undDruckvermerk"/>
      </w:pPr>
      <w:r w:rsidRPr="00C279C5">
        <w:t>Druck</w:t>
      </w:r>
      <w:r w:rsidR="00904F29" w:rsidRPr="00C279C5">
        <w:t>: Sandoval, Historia de la vida y hechos del emperador Carlos V. Pamplona 1634, 1, S. 67</w:t>
      </w:r>
      <w:r w:rsidR="00823A1A">
        <w:t xml:space="preserve">f.; </w:t>
      </w:r>
      <w:r w:rsidRPr="00C279C5">
        <w:t xml:space="preserve">Grundlage des </w:t>
      </w:r>
      <w:r w:rsidR="00904F29" w:rsidRPr="00C279C5">
        <w:t>Druckes</w:t>
      </w:r>
      <w:r w:rsidR="00376A5F" w:rsidRPr="00C279C5">
        <w:t xml:space="preserve"> in der Familienkorrespondenz </w:t>
      </w:r>
      <w:r w:rsidR="00B64FE1">
        <w:t xml:space="preserve">Bd. </w:t>
      </w:r>
      <w:r w:rsidR="00376A5F" w:rsidRPr="00C279C5">
        <w:t xml:space="preserve">1, </w:t>
      </w:r>
      <w:r w:rsidR="00B64FE1">
        <w:t>Nr</w:t>
      </w:r>
      <w:r w:rsidR="00376A5F" w:rsidRPr="00C279C5">
        <w:t xml:space="preserve">. 5, </w:t>
      </w:r>
      <w:r w:rsidR="00C279C5">
        <w:t xml:space="preserve">S. </w:t>
      </w:r>
      <w:r w:rsidR="00C279C5" w:rsidRPr="00C279C5">
        <w:t>4-5</w:t>
      </w:r>
      <w:r w:rsidR="00904F29" w:rsidRPr="00C279C5">
        <w:t>.</w:t>
      </w:r>
    </w:p>
    <w:p w14:paraId="5C29C949" w14:textId="77777777" w:rsidR="008E398D" w:rsidRDefault="008E398D" w:rsidP="008E398D">
      <w:pPr>
        <w:spacing w:after="0" w:line="240" w:lineRule="auto"/>
        <w:jc w:val="both"/>
        <w:rPr>
          <w:rFonts w:ascii="Times New Roman" w:hAnsi="Times New Roman" w:cs="Times New Roman"/>
          <w:sz w:val="24"/>
          <w:szCs w:val="24"/>
          <w:lang w:val="es-ES"/>
        </w:rPr>
      </w:pPr>
    </w:p>
    <w:p w14:paraId="3CE999B6" w14:textId="77777777" w:rsidR="004A0306" w:rsidRDefault="004A0306" w:rsidP="008E398D">
      <w:pPr>
        <w:spacing w:after="0" w:line="240" w:lineRule="auto"/>
        <w:jc w:val="both"/>
        <w:rPr>
          <w:rFonts w:ascii="Times New Roman" w:hAnsi="Times New Roman" w:cs="Times New Roman"/>
          <w:sz w:val="24"/>
          <w:szCs w:val="24"/>
          <w:lang w:val="es-ES"/>
        </w:rPr>
      </w:pPr>
    </w:p>
    <w:p w14:paraId="4A1BD0A2" w14:textId="024AB3D5" w:rsidR="008E398D" w:rsidRPr="00B81575" w:rsidRDefault="008E398D" w:rsidP="008E398D">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1] I</w:t>
      </w:r>
      <w:r w:rsidRPr="00904F29">
        <w:rPr>
          <w:rFonts w:ascii="Times New Roman" w:hAnsi="Times New Roman" w:cs="Times New Roman"/>
          <w:sz w:val="24"/>
          <w:szCs w:val="24"/>
          <w:lang w:val="es-ES"/>
        </w:rPr>
        <w:t>ll</w:t>
      </w:r>
      <w:r w:rsidRPr="00904F29">
        <w:rPr>
          <w:rFonts w:ascii="Times New Roman" w:hAnsi="Times New Roman" w:cs="Times New Roman"/>
          <w:sz w:val="24"/>
          <w:szCs w:val="24"/>
          <w:vertAlign w:val="superscript"/>
          <w:lang w:val="es-ES"/>
        </w:rPr>
        <w:t>mo</w:t>
      </w:r>
      <w:r w:rsidRPr="00904F29">
        <w:rPr>
          <w:rFonts w:ascii="Times New Roman" w:hAnsi="Times New Roman" w:cs="Times New Roman"/>
          <w:sz w:val="24"/>
          <w:szCs w:val="24"/>
          <w:lang w:val="es-ES"/>
        </w:rPr>
        <w:t xml:space="preserve"> infante don Fernando, nuestro muy caro y muy amado hermano. </w:t>
      </w:r>
      <w:r w:rsidRPr="00B81575">
        <w:rPr>
          <w:rFonts w:ascii="Times New Roman" w:hAnsi="Times New Roman" w:cs="Times New Roman"/>
          <w:sz w:val="24"/>
          <w:szCs w:val="24"/>
          <w:lang w:val="es-ES"/>
        </w:rPr>
        <w:t xml:space="preserve">De la </w:t>
      </w:r>
      <w:commentRangeStart w:id="1"/>
      <w:r w:rsidRPr="00B81575">
        <w:rPr>
          <w:rFonts w:ascii="Times New Roman" w:hAnsi="Times New Roman" w:cs="Times New Roman"/>
          <w:sz w:val="24"/>
          <w:szCs w:val="24"/>
          <w:lang w:val="es-ES"/>
        </w:rPr>
        <w:t>muer</w:t>
      </w:r>
      <w:r>
        <w:rPr>
          <w:rFonts w:ascii="Times New Roman" w:hAnsi="Times New Roman" w:cs="Times New Roman"/>
          <w:sz w:val="24"/>
          <w:szCs w:val="24"/>
          <w:lang w:val="es-ES"/>
        </w:rPr>
        <w:t>te</w:t>
      </w:r>
      <w:commentRangeEnd w:id="1"/>
      <w:r w:rsidR="00AD2D8D">
        <w:rPr>
          <w:rStyle w:val="Kommentarzeichen"/>
        </w:rPr>
        <w:commentReference w:id="1"/>
      </w:r>
      <w:r>
        <w:rPr>
          <w:rFonts w:ascii="Times New Roman" w:hAnsi="Times New Roman" w:cs="Times New Roman"/>
          <w:sz w:val="24"/>
          <w:szCs w:val="24"/>
          <w:lang w:val="es-ES"/>
        </w:rPr>
        <w:t xml:space="preserve"> e fallicemiento del muy alto,</w:t>
      </w:r>
      <w:r w:rsidRPr="00B81575">
        <w:rPr>
          <w:rFonts w:ascii="Times New Roman" w:hAnsi="Times New Roman" w:cs="Times New Roman"/>
          <w:sz w:val="24"/>
          <w:szCs w:val="24"/>
          <w:lang w:val="es-ES"/>
        </w:rPr>
        <w:t xml:space="preserve"> poderoso </w:t>
      </w:r>
      <w:commentRangeStart w:id="2"/>
      <w:r w:rsidRPr="00B81575">
        <w:rPr>
          <w:rFonts w:ascii="Times New Roman" w:hAnsi="Times New Roman" w:cs="Times New Roman"/>
          <w:sz w:val="24"/>
          <w:szCs w:val="24"/>
          <w:lang w:val="es-ES"/>
        </w:rPr>
        <w:t>Catholico rey</w:t>
      </w:r>
      <w:commentRangeEnd w:id="2"/>
      <w:r w:rsidR="004272B5">
        <w:rPr>
          <w:rStyle w:val="Kommentarzeichen"/>
        </w:rPr>
        <w:commentReference w:id="2"/>
      </w:r>
      <w:r w:rsidRPr="00B81575">
        <w:rPr>
          <w:rFonts w:ascii="Times New Roman" w:hAnsi="Times New Roman" w:cs="Times New Roman"/>
          <w:sz w:val="24"/>
          <w:szCs w:val="24"/>
          <w:lang w:val="es-ES"/>
        </w:rPr>
        <w:t>, mi señor abuelo, que Dios t</w:t>
      </w:r>
      <w:r w:rsidR="00376A5F">
        <w:rPr>
          <w:rFonts w:ascii="Times New Roman" w:hAnsi="Times New Roman" w:cs="Times New Roman"/>
          <w:sz w:val="24"/>
          <w:szCs w:val="24"/>
          <w:lang w:val="es-ES"/>
        </w:rPr>
        <w:t>iene en su gloria, nos avem</w:t>
      </w:r>
      <w:r>
        <w:rPr>
          <w:rFonts w:ascii="Times New Roman" w:hAnsi="Times New Roman" w:cs="Times New Roman"/>
          <w:sz w:val="24"/>
          <w:szCs w:val="24"/>
          <w:lang w:val="es-ES"/>
        </w:rPr>
        <w:t>os a</w:t>
      </w:r>
      <w:r w:rsidRPr="00B81575">
        <w:rPr>
          <w:rFonts w:ascii="Times New Roman" w:hAnsi="Times New Roman" w:cs="Times New Roman"/>
          <w:sz w:val="24"/>
          <w:szCs w:val="24"/>
          <w:lang w:val="es-ES"/>
        </w:rPr>
        <w:t>vido muy gran dolor e sentimiento, ansi por la falta que su real persona ha hecho en todo el mucho como por la soledad y tristeza que en estos reynos dexa. Mas pues a placido a Dios N. S. y es cosa natural, devemonos conformar con su voluntad, teniendo por cierto que seg</w:t>
      </w:r>
      <w:r w:rsidR="005E49DD">
        <w:rPr>
          <w:rFonts w:ascii="Times New Roman" w:hAnsi="Times New Roman" w:cs="Times New Roman"/>
          <w:sz w:val="24"/>
          <w:szCs w:val="24"/>
          <w:lang w:val="es-ES"/>
        </w:rPr>
        <w:t>u</w:t>
      </w:r>
      <w:r w:rsidRPr="00B81575">
        <w:rPr>
          <w:rFonts w:ascii="Times New Roman" w:hAnsi="Times New Roman" w:cs="Times New Roman"/>
          <w:sz w:val="24"/>
          <w:szCs w:val="24"/>
          <w:lang w:val="es-ES"/>
        </w:rPr>
        <w:t>n el tiempo en que le llam</w:t>
      </w:r>
      <w:r>
        <w:rPr>
          <w:rFonts w:ascii="Times New Roman" w:hAnsi="Times New Roman" w:cs="Times New Roman"/>
          <w:sz w:val="24"/>
          <w:szCs w:val="24"/>
          <w:lang w:val="es-ES"/>
        </w:rPr>
        <w:t>ò</w:t>
      </w:r>
      <w:r w:rsidRPr="00B81575">
        <w:rPr>
          <w:rFonts w:ascii="Times New Roman" w:hAnsi="Times New Roman" w:cs="Times New Roman"/>
          <w:sz w:val="24"/>
          <w:szCs w:val="24"/>
          <w:lang w:val="es-ES"/>
        </w:rPr>
        <w:t xml:space="preserve"> y el bie</w:t>
      </w:r>
      <w:r w:rsidR="00376A5F">
        <w:rPr>
          <w:rFonts w:ascii="Times New Roman" w:hAnsi="Times New Roman" w:cs="Times New Roman"/>
          <w:sz w:val="24"/>
          <w:szCs w:val="24"/>
          <w:lang w:val="es-ES"/>
        </w:rPr>
        <w:t>naventurado finque le tuvo guar</w:t>
      </w:r>
      <w:r w:rsidR="00AD2D8D">
        <w:rPr>
          <w:rFonts w:ascii="Times New Roman" w:hAnsi="Times New Roman" w:cs="Times New Roman"/>
          <w:sz w:val="24"/>
          <w:szCs w:val="24"/>
          <w:lang w:val="es-ES"/>
        </w:rPr>
        <w:t>dado, le quiso para si</w:t>
      </w:r>
      <w:r w:rsidRPr="00B81575">
        <w:rPr>
          <w:rFonts w:ascii="Times New Roman" w:hAnsi="Times New Roman" w:cs="Times New Roman"/>
          <w:sz w:val="24"/>
          <w:szCs w:val="24"/>
          <w:lang w:val="es-ES"/>
        </w:rPr>
        <w:t>: e que est</w:t>
      </w:r>
      <w:r>
        <w:rPr>
          <w:rFonts w:ascii="Times New Roman" w:hAnsi="Times New Roman" w:cs="Times New Roman"/>
          <w:sz w:val="24"/>
          <w:szCs w:val="24"/>
          <w:lang w:val="es-ES"/>
        </w:rPr>
        <w:t>à</w:t>
      </w:r>
      <w:r w:rsidRPr="00B81575">
        <w:rPr>
          <w:rFonts w:ascii="Times New Roman" w:hAnsi="Times New Roman" w:cs="Times New Roman"/>
          <w:sz w:val="24"/>
          <w:szCs w:val="24"/>
          <w:lang w:val="es-ES"/>
        </w:rPr>
        <w:t xml:space="preserve"> en camino de salvaci</w:t>
      </w:r>
      <w:r w:rsidR="005E49DD">
        <w:rPr>
          <w:rFonts w:ascii="Times New Roman" w:hAnsi="Times New Roman" w:cs="Times New Roman"/>
          <w:sz w:val="24"/>
          <w:szCs w:val="24"/>
          <w:lang w:val="es-ES"/>
        </w:rPr>
        <w:t>o</w:t>
      </w:r>
      <w:r w:rsidRPr="00B81575">
        <w:rPr>
          <w:rFonts w:ascii="Times New Roman" w:hAnsi="Times New Roman" w:cs="Times New Roman"/>
          <w:sz w:val="24"/>
          <w:szCs w:val="24"/>
          <w:lang w:val="es-ES"/>
        </w:rPr>
        <w:t>n que es grandissima consolacion para los que le perdimos, y con tanta raz</w:t>
      </w:r>
      <w:r w:rsidR="005E49DD">
        <w:rPr>
          <w:rFonts w:ascii="Times New Roman" w:hAnsi="Times New Roman" w:cs="Times New Roman"/>
          <w:sz w:val="24"/>
          <w:szCs w:val="24"/>
          <w:lang w:val="es-ES"/>
        </w:rPr>
        <w:t>o</w:t>
      </w:r>
      <w:r w:rsidRPr="00B81575">
        <w:rPr>
          <w:rFonts w:ascii="Times New Roman" w:hAnsi="Times New Roman" w:cs="Times New Roman"/>
          <w:sz w:val="24"/>
          <w:szCs w:val="24"/>
          <w:lang w:val="es-ES"/>
        </w:rPr>
        <w:t>n estamos tristes. Porende, ill</w:t>
      </w:r>
      <w:r w:rsidRPr="00F77BC8">
        <w:rPr>
          <w:rFonts w:ascii="Times New Roman" w:hAnsi="Times New Roman" w:cs="Times New Roman"/>
          <w:sz w:val="24"/>
          <w:szCs w:val="24"/>
          <w:vertAlign w:val="superscript"/>
          <w:lang w:val="es-ES"/>
        </w:rPr>
        <w:t>mo</w:t>
      </w:r>
      <w:r w:rsidRPr="00B81575">
        <w:rPr>
          <w:rFonts w:ascii="Times New Roman" w:hAnsi="Times New Roman" w:cs="Times New Roman"/>
          <w:sz w:val="24"/>
          <w:szCs w:val="24"/>
          <w:lang w:val="es-ES"/>
        </w:rPr>
        <w:t xml:space="preserve"> y </w:t>
      </w:r>
      <w:r>
        <w:rPr>
          <w:rFonts w:ascii="Times New Roman" w:hAnsi="Times New Roman" w:cs="Times New Roman"/>
          <w:sz w:val="24"/>
          <w:szCs w:val="24"/>
          <w:lang w:val="es-ES"/>
        </w:rPr>
        <w:t>muy amado hermano, muy affetuo</w:t>
      </w:r>
      <w:r w:rsidRPr="00B81575">
        <w:rPr>
          <w:rFonts w:ascii="Times New Roman" w:hAnsi="Times New Roman" w:cs="Times New Roman"/>
          <w:sz w:val="24"/>
          <w:szCs w:val="24"/>
          <w:lang w:val="es-ES"/>
        </w:rPr>
        <w:t>samente vos ruego, que ansi lo hagays vos que vos alegreys y consoleys.</w:t>
      </w:r>
    </w:p>
    <w:p w14:paraId="281FC2E6" w14:textId="6782DE3D" w:rsidR="008E398D" w:rsidRPr="00904F29" w:rsidRDefault="008E398D" w:rsidP="008E398D">
      <w:pPr>
        <w:spacing w:after="0" w:line="240" w:lineRule="auto"/>
        <w:jc w:val="both"/>
        <w:rPr>
          <w:rFonts w:ascii="Times New Roman" w:hAnsi="Times New Roman" w:cs="Times New Roman"/>
          <w:sz w:val="24"/>
          <w:szCs w:val="24"/>
          <w:lang w:val="es-ES"/>
        </w:rPr>
      </w:pPr>
      <w:r w:rsidRPr="00904F29">
        <w:rPr>
          <w:rFonts w:ascii="Times New Roman" w:hAnsi="Times New Roman" w:cs="Times New Roman"/>
          <w:sz w:val="24"/>
          <w:szCs w:val="24"/>
          <w:lang w:val="es-ES"/>
        </w:rPr>
        <w:t>2] Y para vuestro bien y acrecentamiento de vuestra ill</w:t>
      </w:r>
      <w:r w:rsidRPr="00F77BC8">
        <w:rPr>
          <w:rFonts w:ascii="Times New Roman" w:hAnsi="Times New Roman" w:cs="Times New Roman"/>
          <w:sz w:val="24"/>
          <w:szCs w:val="24"/>
          <w:vertAlign w:val="superscript"/>
          <w:lang w:val="es-ES"/>
        </w:rPr>
        <w:t>ma</w:t>
      </w:r>
      <w:r w:rsidR="00376A5F">
        <w:rPr>
          <w:rFonts w:ascii="Times New Roman" w:hAnsi="Times New Roman" w:cs="Times New Roman"/>
          <w:sz w:val="24"/>
          <w:szCs w:val="24"/>
          <w:lang w:val="es-ES"/>
        </w:rPr>
        <w:t xml:space="preserve"> per</w:t>
      </w:r>
      <w:r w:rsidRPr="00904F29">
        <w:rPr>
          <w:rFonts w:ascii="Times New Roman" w:hAnsi="Times New Roman" w:cs="Times New Roman"/>
          <w:sz w:val="24"/>
          <w:szCs w:val="24"/>
          <w:lang w:val="es-ES"/>
        </w:rPr>
        <w:t>sona en mi teneys verdadero hermano y padre, como vereys, en lo que la obra y experiencia demostrara.</w:t>
      </w:r>
    </w:p>
    <w:p w14:paraId="6584C88B" w14:textId="18ECAAE2" w:rsidR="008E398D" w:rsidRPr="00B81575" w:rsidRDefault="008E398D" w:rsidP="008E398D">
      <w:p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3] </w:t>
      </w:r>
      <w:r w:rsidRPr="00904F29">
        <w:rPr>
          <w:rFonts w:ascii="Times New Roman" w:hAnsi="Times New Roman" w:cs="Times New Roman"/>
          <w:sz w:val="24"/>
          <w:szCs w:val="24"/>
          <w:lang w:val="es-ES"/>
        </w:rPr>
        <w:t>Conviene no m</w:t>
      </w:r>
      <w:r>
        <w:rPr>
          <w:rFonts w:ascii="Times New Roman" w:hAnsi="Times New Roman" w:cs="Times New Roman"/>
          <w:sz w:val="24"/>
          <w:szCs w:val="24"/>
          <w:lang w:val="es-ES"/>
        </w:rPr>
        <w:t>ucho alargar mi jornada y tambie</w:t>
      </w:r>
      <w:r w:rsidRPr="00904F29">
        <w:rPr>
          <w:rFonts w:ascii="Times New Roman" w:hAnsi="Times New Roman" w:cs="Times New Roman"/>
          <w:sz w:val="24"/>
          <w:szCs w:val="24"/>
          <w:lang w:val="es-ES"/>
        </w:rPr>
        <w:t xml:space="preserve">n porque placiendo a Dios esperamos que nos </w:t>
      </w:r>
      <w:r>
        <w:rPr>
          <w:rFonts w:ascii="Times New Roman" w:hAnsi="Times New Roman" w:cs="Times New Roman"/>
          <w:sz w:val="24"/>
          <w:szCs w:val="24"/>
          <w:lang w:val="es-ES"/>
        </w:rPr>
        <w:t>veremos muy presto; para lo qual</w:t>
      </w:r>
      <w:r w:rsidRPr="00904F29">
        <w:rPr>
          <w:rFonts w:ascii="Times New Roman" w:hAnsi="Times New Roman" w:cs="Times New Roman"/>
          <w:sz w:val="24"/>
          <w:szCs w:val="24"/>
          <w:lang w:val="es-ES"/>
        </w:rPr>
        <w:t xml:space="preserve"> y para poner en obra nuestro camino con gran d</w:t>
      </w:r>
      <w:r w:rsidR="00376A5F">
        <w:rPr>
          <w:rFonts w:ascii="Times New Roman" w:hAnsi="Times New Roman" w:cs="Times New Roman"/>
          <w:sz w:val="24"/>
          <w:szCs w:val="24"/>
          <w:lang w:val="es-ES"/>
        </w:rPr>
        <w:t>iligencia man</w:t>
      </w:r>
      <w:r w:rsidRPr="00904F29">
        <w:rPr>
          <w:rFonts w:ascii="Times New Roman" w:hAnsi="Times New Roman" w:cs="Times New Roman"/>
          <w:sz w:val="24"/>
          <w:szCs w:val="24"/>
          <w:lang w:val="es-ES"/>
        </w:rPr>
        <w:t xml:space="preserve">damos aderezar y aparejar, a el plega de nos llevar en salvamento y que podamos cumplir tan justo desseo. </w:t>
      </w:r>
      <w:r w:rsidRPr="00B81575">
        <w:rPr>
          <w:rFonts w:ascii="Times New Roman" w:hAnsi="Times New Roman" w:cs="Times New Roman"/>
          <w:sz w:val="24"/>
          <w:szCs w:val="24"/>
          <w:lang w:val="es-ES"/>
        </w:rPr>
        <w:t>Entretanto continuamente nos escrivid y faced saber de vuestra salud y disposici</w:t>
      </w:r>
      <w:r w:rsidR="005E49DD">
        <w:rPr>
          <w:rFonts w:ascii="Times New Roman" w:hAnsi="Times New Roman" w:cs="Times New Roman"/>
          <w:sz w:val="24"/>
          <w:szCs w:val="24"/>
          <w:lang w:val="es-ES"/>
        </w:rPr>
        <w:t>o</w:t>
      </w:r>
      <w:r w:rsidRPr="00B81575">
        <w:rPr>
          <w:rFonts w:ascii="Times New Roman" w:hAnsi="Times New Roman" w:cs="Times New Roman"/>
          <w:sz w:val="24"/>
          <w:szCs w:val="24"/>
          <w:lang w:val="es-ES"/>
        </w:rPr>
        <w:t>n, que nos hareys plazer.</w:t>
      </w:r>
    </w:p>
    <w:p w14:paraId="320E7847" w14:textId="77777777" w:rsidR="008E398D" w:rsidRPr="00B81575" w:rsidRDefault="008E398D" w:rsidP="008E398D">
      <w:pPr>
        <w:spacing w:after="0" w:line="240" w:lineRule="auto"/>
        <w:jc w:val="both"/>
        <w:rPr>
          <w:rFonts w:ascii="Times New Roman" w:hAnsi="Times New Roman" w:cs="Times New Roman"/>
          <w:sz w:val="24"/>
          <w:szCs w:val="24"/>
          <w:lang w:val="es-ES"/>
        </w:rPr>
      </w:pPr>
      <w:r w:rsidRPr="00904F29">
        <w:rPr>
          <w:rFonts w:ascii="Times New Roman" w:hAnsi="Times New Roman" w:cs="Times New Roman"/>
          <w:sz w:val="24"/>
          <w:szCs w:val="24"/>
          <w:lang w:val="es-ES"/>
        </w:rPr>
        <w:t xml:space="preserve">4] Y a lo que de nuestra parte </w:t>
      </w:r>
      <w:commentRangeStart w:id="3"/>
      <w:r w:rsidRPr="00904F29">
        <w:rPr>
          <w:rFonts w:ascii="Times New Roman" w:hAnsi="Times New Roman" w:cs="Times New Roman"/>
          <w:sz w:val="24"/>
          <w:szCs w:val="24"/>
          <w:lang w:val="es-ES"/>
        </w:rPr>
        <w:t>e</w:t>
      </w:r>
      <w:r>
        <w:rPr>
          <w:rFonts w:ascii="Times New Roman" w:hAnsi="Times New Roman" w:cs="Times New Roman"/>
          <w:sz w:val="24"/>
          <w:szCs w:val="24"/>
          <w:lang w:val="es-ES"/>
        </w:rPr>
        <w:t>l dea</w:t>
      </w:r>
      <w:r w:rsidRPr="00904F29">
        <w:rPr>
          <w:rFonts w:ascii="Times New Roman" w:hAnsi="Times New Roman" w:cs="Times New Roman"/>
          <w:sz w:val="24"/>
          <w:szCs w:val="24"/>
          <w:lang w:val="es-ES"/>
        </w:rPr>
        <w:t xml:space="preserve">n </w:t>
      </w:r>
      <w:commentRangeEnd w:id="3"/>
      <w:r w:rsidR="00FA7AEB">
        <w:rPr>
          <w:rStyle w:val="Kommentarzeichen"/>
        </w:rPr>
        <w:commentReference w:id="3"/>
      </w:r>
      <w:r w:rsidRPr="00904F29">
        <w:rPr>
          <w:rFonts w:ascii="Times New Roman" w:hAnsi="Times New Roman" w:cs="Times New Roman"/>
          <w:sz w:val="24"/>
          <w:szCs w:val="24"/>
          <w:lang w:val="es-ES"/>
        </w:rPr>
        <w:t xml:space="preserve">de </w:t>
      </w:r>
      <w:commentRangeStart w:id="4"/>
      <w:r w:rsidRPr="00904F29">
        <w:rPr>
          <w:rFonts w:ascii="Times New Roman" w:hAnsi="Times New Roman" w:cs="Times New Roman"/>
          <w:sz w:val="24"/>
          <w:szCs w:val="24"/>
          <w:lang w:val="es-ES"/>
        </w:rPr>
        <w:t>Lobayna</w:t>
      </w:r>
      <w:commentRangeEnd w:id="4"/>
      <w:r w:rsidR="00FA7AEB">
        <w:rPr>
          <w:rStyle w:val="Kommentarzeichen"/>
        </w:rPr>
        <w:commentReference w:id="4"/>
      </w:r>
      <w:r w:rsidRPr="00904F29">
        <w:rPr>
          <w:rFonts w:ascii="Times New Roman" w:hAnsi="Times New Roman" w:cs="Times New Roman"/>
          <w:sz w:val="24"/>
          <w:szCs w:val="24"/>
          <w:lang w:val="es-ES"/>
        </w:rPr>
        <w:t>, nuestro embaxador, vos dira, dalde entera fe y creencia. Ill</w:t>
      </w:r>
      <w:r w:rsidRPr="00F77BC8">
        <w:rPr>
          <w:rFonts w:ascii="Times New Roman" w:hAnsi="Times New Roman" w:cs="Times New Roman"/>
          <w:sz w:val="24"/>
          <w:szCs w:val="24"/>
          <w:vertAlign w:val="superscript"/>
          <w:lang w:val="es-ES"/>
        </w:rPr>
        <w:t>mo</w:t>
      </w:r>
      <w:r w:rsidRPr="00904F29">
        <w:rPr>
          <w:rFonts w:ascii="Times New Roman" w:hAnsi="Times New Roman" w:cs="Times New Roman"/>
          <w:sz w:val="24"/>
          <w:szCs w:val="24"/>
          <w:lang w:val="es-ES"/>
        </w:rPr>
        <w:t xml:space="preserve"> infante, nuestro</w:t>
      </w:r>
      <w:r>
        <w:rPr>
          <w:rFonts w:ascii="Times New Roman" w:hAnsi="Times New Roman" w:cs="Times New Roman"/>
          <w:sz w:val="24"/>
          <w:szCs w:val="24"/>
          <w:lang w:val="es-ES"/>
        </w:rPr>
        <w:t xml:space="preserve"> </w:t>
      </w:r>
      <w:r w:rsidRPr="00B81575">
        <w:rPr>
          <w:rFonts w:ascii="Times New Roman" w:hAnsi="Times New Roman" w:cs="Times New Roman"/>
          <w:sz w:val="24"/>
          <w:szCs w:val="24"/>
          <w:lang w:val="es-ES"/>
        </w:rPr>
        <w:t>muy caro y muy amado hermano, Dios N. S. os guarde y tenga en su especial encomienda.</w:t>
      </w:r>
    </w:p>
    <w:p w14:paraId="70291854" w14:textId="77777777" w:rsidR="008E398D" w:rsidRPr="00B81575" w:rsidRDefault="008E398D" w:rsidP="008E398D">
      <w:pPr>
        <w:spacing w:after="0" w:line="240" w:lineRule="auto"/>
        <w:jc w:val="both"/>
        <w:rPr>
          <w:rFonts w:ascii="Times New Roman" w:hAnsi="Times New Roman" w:cs="Times New Roman"/>
          <w:sz w:val="24"/>
          <w:szCs w:val="24"/>
          <w:lang w:val="es-ES"/>
        </w:rPr>
      </w:pPr>
      <w:r w:rsidRPr="00B81575">
        <w:rPr>
          <w:rFonts w:ascii="Times New Roman" w:hAnsi="Times New Roman" w:cs="Times New Roman"/>
          <w:sz w:val="24"/>
          <w:szCs w:val="24"/>
          <w:lang w:val="es-ES"/>
        </w:rPr>
        <w:t xml:space="preserve">De la villa de </w:t>
      </w:r>
      <w:commentRangeStart w:id="5"/>
      <w:r w:rsidRPr="00B81575">
        <w:rPr>
          <w:rFonts w:ascii="Times New Roman" w:hAnsi="Times New Roman" w:cs="Times New Roman"/>
          <w:sz w:val="24"/>
          <w:szCs w:val="24"/>
          <w:lang w:val="es-ES"/>
        </w:rPr>
        <w:t xml:space="preserve">Brusselas </w:t>
      </w:r>
      <w:commentRangeEnd w:id="5"/>
      <w:r w:rsidR="00792F94">
        <w:rPr>
          <w:rStyle w:val="Kommentarzeichen"/>
        </w:rPr>
        <w:commentReference w:id="5"/>
      </w:r>
      <w:r w:rsidRPr="00B81575">
        <w:rPr>
          <w:rFonts w:ascii="Times New Roman" w:hAnsi="Times New Roman" w:cs="Times New Roman"/>
          <w:sz w:val="24"/>
          <w:szCs w:val="24"/>
          <w:lang w:val="es-ES"/>
        </w:rPr>
        <w:t>a 15. de hebrero de 1516.</w:t>
      </w:r>
    </w:p>
    <w:p w14:paraId="739734DD" w14:textId="77777777" w:rsidR="008E398D" w:rsidRDefault="008E398D" w:rsidP="008E398D">
      <w:pPr>
        <w:spacing w:after="0" w:line="240" w:lineRule="auto"/>
        <w:rPr>
          <w:rFonts w:ascii="Times New Roman" w:hAnsi="Times New Roman" w:cs="Times New Roman"/>
          <w:sz w:val="24"/>
          <w:szCs w:val="24"/>
          <w:lang w:val="es-ES"/>
        </w:rPr>
      </w:pPr>
    </w:p>
    <w:p w14:paraId="7DDCD985" w14:textId="77777777" w:rsidR="00B75E18" w:rsidRPr="007569E9" w:rsidRDefault="00B75E18" w:rsidP="008E398D">
      <w:pPr>
        <w:spacing w:after="0" w:line="240" w:lineRule="auto"/>
        <w:rPr>
          <w:rFonts w:ascii="Times New Roman" w:hAnsi="Times New Roman" w:cs="Times New Roman"/>
          <w:sz w:val="24"/>
          <w:szCs w:val="24"/>
          <w:lang w:val="es-ES"/>
        </w:rPr>
      </w:pPr>
    </w:p>
    <w:p w14:paraId="0AD40749" w14:textId="77777777" w:rsidR="008E398D" w:rsidRPr="007569E9" w:rsidRDefault="008E398D" w:rsidP="00BA2380">
      <w:pPr>
        <w:pStyle w:val="Kommentar"/>
      </w:pPr>
      <w:r w:rsidRPr="007569E9">
        <w:t xml:space="preserve">1] Dieser Brief ging wahrscheinlich mit derselben Post nach Spanien wie die ebenda bei Sandoval veröffentlichten Schreiben K’s an </w:t>
      </w:r>
      <w:commentRangeStart w:id="6"/>
      <w:r w:rsidRPr="007569E9">
        <w:t>Jimenez</w:t>
      </w:r>
      <w:commentRangeEnd w:id="6"/>
      <w:r w:rsidR="00FA7AEB" w:rsidRPr="007569E9">
        <w:rPr>
          <w:rStyle w:val="Kommentarzeichen"/>
          <w:sz w:val="24"/>
          <w:szCs w:val="24"/>
        </w:rPr>
        <w:commentReference w:id="6"/>
      </w:r>
      <w:r w:rsidRPr="007569E9">
        <w:t xml:space="preserve"> vom 14. Februar (S. 66), an Königin-Witwe </w:t>
      </w:r>
      <w:commentRangeStart w:id="7"/>
      <w:r w:rsidRPr="007569E9">
        <w:t>Germaine</w:t>
      </w:r>
      <w:commentRangeEnd w:id="7"/>
      <w:r w:rsidR="00FA7AEB" w:rsidRPr="007569E9">
        <w:rPr>
          <w:rStyle w:val="Kommentarzeichen"/>
          <w:sz w:val="24"/>
          <w:szCs w:val="24"/>
        </w:rPr>
        <w:commentReference w:id="7"/>
      </w:r>
      <w:r w:rsidRPr="007569E9">
        <w:t xml:space="preserve"> vom 11. Februar (S. 67) und an den königlichen Rat vom 14. Februar (S. 65). Ferdinand der Katholische, von dessen Tod hier die Rede ist, starb am 23. Jänner 1516.</w:t>
      </w:r>
    </w:p>
    <w:p w14:paraId="03283EE2" w14:textId="77777777" w:rsidR="008E398D" w:rsidRPr="007569E9" w:rsidRDefault="008E398D" w:rsidP="00BA2380">
      <w:pPr>
        <w:pStyle w:val="Kommentar"/>
      </w:pPr>
      <w:r w:rsidRPr="007569E9">
        <w:t xml:space="preserve">3] Erst im Herbst des folgenden Jahres (1517) begab sich K nach </w:t>
      </w:r>
      <w:commentRangeStart w:id="8"/>
      <w:r w:rsidRPr="007569E9">
        <w:t>Spanien</w:t>
      </w:r>
      <w:commentRangeEnd w:id="8"/>
      <w:r w:rsidR="00FA7AEB" w:rsidRPr="007569E9">
        <w:rPr>
          <w:rStyle w:val="Kommentarzeichen"/>
          <w:sz w:val="24"/>
          <w:szCs w:val="24"/>
        </w:rPr>
        <w:commentReference w:id="8"/>
      </w:r>
      <w:r w:rsidRPr="007569E9">
        <w:t>. K. Häbler, Geschichte Spaniens 1, S. 39.</w:t>
      </w:r>
    </w:p>
    <w:p w14:paraId="3A0122E4" w14:textId="77777777" w:rsidR="008E398D" w:rsidRPr="007569E9" w:rsidRDefault="008E398D" w:rsidP="00BA2380">
      <w:pPr>
        <w:pStyle w:val="Kommentar"/>
      </w:pPr>
      <w:r w:rsidRPr="007569E9">
        <w:t>4] Als K’s Gesandter fungierte damals Adrian, Dechant von Löwen, der spätere Papst Adrian VI. Über den Zweck seiner Sendung und die Stellung, die ihm vom Brüsseler Hof zugedacht war, vgl. Baumgarten 1, S. 26; Bauer, S. 41.</w:t>
      </w:r>
    </w:p>
    <w:p w14:paraId="58A466E9" w14:textId="77777777" w:rsidR="00904F29" w:rsidRPr="007569E9" w:rsidRDefault="00904F29" w:rsidP="00BA2380">
      <w:pPr>
        <w:pStyle w:val="Kommentar"/>
      </w:pPr>
    </w:p>
    <w:sectPr w:rsidR="00904F29" w:rsidRPr="007569E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opher F. Laferl" w:date="2017-08-15T15:08:00Z" w:initials="CFL">
    <w:p w14:paraId="0E43F6E3" w14:textId="66B7B0CD" w:rsidR="00AD2D8D" w:rsidRDefault="00AD2D8D">
      <w:pPr>
        <w:pStyle w:val="Kommentartext"/>
      </w:pPr>
      <w:r>
        <w:rPr>
          <w:rStyle w:val="Kommentarzeichen"/>
        </w:rPr>
        <w:annotationRef/>
      </w:r>
      <w:r w:rsidR="00490B91">
        <w:t>S</w:t>
      </w:r>
      <w:r w:rsidR="00D42425">
        <w:t xml:space="preserve">: </w:t>
      </w:r>
      <w:r w:rsidR="00490B91">
        <w:t xml:space="preserve">Tod, </w:t>
      </w:r>
      <w:r w:rsidR="00D42425">
        <w:t>Ferdinand der Katholische</w:t>
      </w:r>
    </w:p>
  </w:comment>
  <w:comment w:id="2" w:author="Hofer-Bindeus Johannes" w:date="2016-12-13T14:12:00Z" w:initials="HJ">
    <w:p w14:paraId="360CE092" w14:textId="793D59AA" w:rsidR="004272B5" w:rsidRDefault="004272B5">
      <w:pPr>
        <w:pStyle w:val="Kommentartext"/>
      </w:pPr>
      <w:r>
        <w:rPr>
          <w:rStyle w:val="Kommentarzeichen"/>
        </w:rPr>
        <w:annotationRef/>
      </w:r>
      <w:r>
        <w:t xml:space="preserve">P: Ferdinand </w:t>
      </w:r>
      <w:r w:rsidR="00D42425">
        <w:t>der Katholische</w:t>
      </w:r>
    </w:p>
  </w:comment>
  <w:comment w:id="3" w:author="Christopher F. Laferl" w:date="2017-08-01T14:13:00Z" w:initials="CFL">
    <w:p w14:paraId="76AAE79F" w14:textId="12BC3133" w:rsidR="00FA7AEB" w:rsidRPr="00823A1A" w:rsidRDefault="00FA7AEB">
      <w:pPr>
        <w:pStyle w:val="Kommentartext"/>
        <w:rPr>
          <w:lang w:val="fr-FR"/>
        </w:rPr>
      </w:pPr>
      <w:r>
        <w:rPr>
          <w:rStyle w:val="Kommentarzeichen"/>
        </w:rPr>
        <w:annotationRef/>
      </w:r>
      <w:r w:rsidRPr="00823A1A">
        <w:rPr>
          <w:lang w:val="fr-FR"/>
        </w:rPr>
        <w:t xml:space="preserve">P: </w:t>
      </w:r>
      <w:r w:rsidR="00AD2D8D" w:rsidRPr="00823A1A">
        <w:rPr>
          <w:lang w:val="fr-FR"/>
        </w:rPr>
        <w:t>Hadrian VI.</w:t>
      </w:r>
    </w:p>
  </w:comment>
  <w:comment w:id="4" w:author="Christopher F. Laferl" w:date="2017-08-01T14:13:00Z" w:initials="CFL">
    <w:p w14:paraId="4105EF9B" w14:textId="5EEE7E70" w:rsidR="00FA7AEB" w:rsidRPr="00490B91" w:rsidRDefault="00FA7AEB">
      <w:pPr>
        <w:pStyle w:val="Kommentartext"/>
        <w:rPr>
          <w:lang w:val="fr-FR"/>
        </w:rPr>
      </w:pPr>
      <w:r>
        <w:rPr>
          <w:rStyle w:val="Kommentarzeichen"/>
        </w:rPr>
        <w:annotationRef/>
      </w:r>
      <w:r w:rsidR="009B3A47" w:rsidRPr="00490B91">
        <w:rPr>
          <w:lang w:val="fr-FR"/>
        </w:rPr>
        <w:t>O: Leuven/Louvain</w:t>
      </w:r>
    </w:p>
  </w:comment>
  <w:comment w:id="5" w:author="Hofer-Bindeus Johannes" w:date="2016-12-13T14:19:00Z" w:initials="HJ">
    <w:p w14:paraId="0FB744D3" w14:textId="7066FB07" w:rsidR="00792F94" w:rsidRPr="00823A1A" w:rsidRDefault="00792F94">
      <w:pPr>
        <w:pStyle w:val="Kommentartext"/>
        <w:rPr>
          <w:lang w:val="pt-BR"/>
        </w:rPr>
      </w:pPr>
      <w:r>
        <w:rPr>
          <w:rStyle w:val="Kommentarzeichen"/>
        </w:rPr>
        <w:annotationRef/>
      </w:r>
      <w:r w:rsidRPr="00823A1A">
        <w:rPr>
          <w:lang w:val="pt-BR"/>
        </w:rPr>
        <w:t>O: Brüssel</w:t>
      </w:r>
    </w:p>
  </w:comment>
  <w:comment w:id="6" w:author="Christopher F. Laferl" w:date="2017-08-01T14:15:00Z" w:initials="CFL">
    <w:p w14:paraId="6797AF8D" w14:textId="354A9A12" w:rsidR="00FA7AEB" w:rsidRPr="00823A1A" w:rsidRDefault="00FA7AEB">
      <w:pPr>
        <w:pStyle w:val="Kommentartext"/>
        <w:rPr>
          <w:lang w:val="pt-BR"/>
        </w:rPr>
      </w:pPr>
      <w:r>
        <w:rPr>
          <w:rStyle w:val="Kommentarzeichen"/>
        </w:rPr>
        <w:annotationRef/>
      </w:r>
      <w:r w:rsidR="00CA191E" w:rsidRPr="00823A1A">
        <w:rPr>
          <w:lang w:val="pt-BR"/>
        </w:rPr>
        <w:t>P</w:t>
      </w:r>
      <w:r w:rsidR="00D42425" w:rsidRPr="00823A1A">
        <w:rPr>
          <w:lang w:val="pt-BR"/>
        </w:rPr>
        <w:t>: Cisneros</w:t>
      </w:r>
    </w:p>
  </w:comment>
  <w:comment w:id="7" w:author="Christopher F. Laferl" w:date="2017-08-01T14:15:00Z" w:initials="CFL">
    <w:p w14:paraId="27AB8212" w14:textId="31A5E37B" w:rsidR="00FA7AEB" w:rsidRPr="00823A1A" w:rsidRDefault="00FA7AEB">
      <w:pPr>
        <w:pStyle w:val="Kommentartext"/>
        <w:rPr>
          <w:lang w:val="pt-BR"/>
        </w:rPr>
      </w:pPr>
      <w:r>
        <w:rPr>
          <w:rStyle w:val="Kommentarzeichen"/>
        </w:rPr>
        <w:annotationRef/>
      </w:r>
      <w:r w:rsidR="00CA191E" w:rsidRPr="00823A1A">
        <w:rPr>
          <w:lang w:val="pt-BR"/>
        </w:rPr>
        <w:t>P</w:t>
      </w:r>
      <w:r w:rsidRPr="00823A1A">
        <w:rPr>
          <w:lang w:val="pt-BR"/>
        </w:rPr>
        <w:t>: Germaine de Foix</w:t>
      </w:r>
    </w:p>
  </w:comment>
  <w:comment w:id="8" w:author="Christopher F. Laferl" w:date="2017-08-01T14:15:00Z" w:initials="CFL">
    <w:p w14:paraId="552F31C0" w14:textId="55C51522" w:rsidR="00FA7AEB" w:rsidRPr="00823A1A" w:rsidRDefault="00FA7AEB">
      <w:pPr>
        <w:pStyle w:val="Kommentartext"/>
        <w:rPr>
          <w:lang w:val="pt-BR"/>
        </w:rPr>
      </w:pPr>
      <w:r>
        <w:rPr>
          <w:rStyle w:val="Kommentarzeichen"/>
        </w:rPr>
        <w:annotationRef/>
      </w:r>
      <w:r w:rsidR="00493256">
        <w:rPr>
          <w:lang w:val="pt-BR"/>
        </w:rPr>
        <w:t>S</w:t>
      </w:r>
      <w:r w:rsidRPr="00823A1A">
        <w:rPr>
          <w:lang w:val="pt-BR"/>
        </w:rPr>
        <w:t>: Spanien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43F6E3" w15:done="0"/>
  <w15:commentEx w15:paraId="360CE092" w15:done="0"/>
  <w15:commentEx w15:paraId="76AAE79F" w15:done="0"/>
  <w15:commentEx w15:paraId="4105EF9B" w15:done="0"/>
  <w15:commentEx w15:paraId="0FB744D3" w15:done="0"/>
  <w15:commentEx w15:paraId="6797AF8D" w15:done="0"/>
  <w15:commentEx w15:paraId="27AB8212" w15:done="0"/>
  <w15:commentEx w15:paraId="552F31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43F6E3" w16cid:durableId="264311E9"/>
  <w16cid:commentId w16cid:paraId="360CE092" w16cid:durableId="264311EA"/>
  <w16cid:commentId w16cid:paraId="76AAE79F" w16cid:durableId="264311EB"/>
  <w16cid:commentId w16cid:paraId="4105EF9B" w16cid:durableId="264311EC"/>
  <w16cid:commentId w16cid:paraId="0FB744D3" w16cid:durableId="264311ED"/>
  <w16cid:commentId w16cid:paraId="6797AF8D" w16cid:durableId="264311EE"/>
  <w16cid:commentId w16cid:paraId="27AB8212" w16cid:durableId="264311EF"/>
  <w16cid:commentId w16cid:paraId="552F31C0" w16cid:durableId="264311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4901BD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5ACE5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3C875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07E7C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AC277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BC6A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0206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5A16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2A0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FB677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8E45DF"/>
    <w:multiLevelType w:val="multilevel"/>
    <w:tmpl w:val="8D3227C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6"/>
        <w:w w:val="100"/>
        <w:position w:val="0"/>
        <w:sz w:val="18"/>
        <w:szCs w:val="18"/>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6AD741D"/>
    <w:multiLevelType w:val="multilevel"/>
    <w:tmpl w:val="93CA5784"/>
    <w:lvl w:ilvl="0">
      <w:start w:val="3"/>
      <w:numFmt w:val="decimal"/>
      <w:lvlText w:val="%1]"/>
      <w:lvlJc w:val="left"/>
      <w:rPr>
        <w:rFonts w:ascii="Times New Roman" w:eastAsia="Times New Roman" w:hAnsi="Times New Roman" w:cs="Times New Roman"/>
        <w:b/>
        <w:bCs/>
        <w:i/>
        <w:iCs/>
        <w:smallCaps w:val="0"/>
        <w:strike w:val="0"/>
        <w:color w:val="000000"/>
        <w:spacing w:val="5"/>
        <w:w w:val="100"/>
        <w:position w:val="0"/>
        <w:sz w:val="15"/>
        <w:szCs w:val="15"/>
        <w:u w:val="no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48E24E2"/>
    <w:multiLevelType w:val="multilevel"/>
    <w:tmpl w:val="673C0A10"/>
    <w:lvl w:ilvl="0">
      <w:start w:val="1"/>
      <w:numFmt w:val="decimal"/>
      <w:lvlText w:val="%1]"/>
      <w:lvlJc w:val="left"/>
      <w:rPr>
        <w:rFonts w:ascii="Times New Roman" w:eastAsia="Times New Roman" w:hAnsi="Times New Roman" w:cs="Times New Roman"/>
        <w:b/>
        <w:bCs/>
        <w:i/>
        <w:iCs/>
        <w:smallCaps w:val="0"/>
        <w:strike w:val="0"/>
        <w:color w:val="000000"/>
        <w:spacing w:val="5"/>
        <w:w w:val="100"/>
        <w:position w:val="0"/>
        <w:sz w:val="15"/>
        <w:szCs w:val="15"/>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12"/>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fr-FR" w:vendorID="64" w:dllVersion="6" w:nlCheck="1" w:checkStyle="1"/>
  <w:activeWritingStyle w:appName="MSWord" w:lang="de-DE" w:vendorID="64" w:dllVersion="6" w:nlCheck="1" w:checkStyle="1"/>
  <w:activeWritingStyle w:appName="MSWord" w:lang="es-ES" w:vendorID="64" w:dllVersion="6" w:nlCheck="1" w:checkStyle="1"/>
  <w:activeWritingStyle w:appName="MSWord" w:lang="es-ES"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4F29"/>
    <w:rsid w:val="000B3C7E"/>
    <w:rsid w:val="00307B05"/>
    <w:rsid w:val="00376A5F"/>
    <w:rsid w:val="004272B5"/>
    <w:rsid w:val="00490B91"/>
    <w:rsid w:val="00493256"/>
    <w:rsid w:val="004A0306"/>
    <w:rsid w:val="005E49DD"/>
    <w:rsid w:val="006560D0"/>
    <w:rsid w:val="007569E9"/>
    <w:rsid w:val="00792F94"/>
    <w:rsid w:val="007C003D"/>
    <w:rsid w:val="00823A1A"/>
    <w:rsid w:val="008E398D"/>
    <w:rsid w:val="00904F29"/>
    <w:rsid w:val="009B3A47"/>
    <w:rsid w:val="00AD2D8D"/>
    <w:rsid w:val="00B64FE1"/>
    <w:rsid w:val="00B75E18"/>
    <w:rsid w:val="00B81575"/>
    <w:rsid w:val="00BA2380"/>
    <w:rsid w:val="00C279C5"/>
    <w:rsid w:val="00CA191E"/>
    <w:rsid w:val="00CE2B4D"/>
    <w:rsid w:val="00D42425"/>
    <w:rsid w:val="00DE5886"/>
    <w:rsid w:val="00FA7AEB"/>
    <w:rsid w:val="00FB5A3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A334D"/>
  <w15:docId w15:val="{0C907D44-7733-4052-A48C-AAE53DC1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A238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904F29"/>
    <w:rPr>
      <w:rFonts w:ascii="Times New Roman" w:eastAsia="Times New Roman" w:hAnsi="Times New Roman" w:cs="Times New Roman"/>
      <w:spacing w:val="6"/>
      <w:sz w:val="18"/>
      <w:szCs w:val="18"/>
      <w:shd w:val="clear" w:color="auto" w:fill="FFFFFF"/>
    </w:rPr>
  </w:style>
  <w:style w:type="character" w:customStyle="1" w:styleId="Flietext21">
    <w:name w:val="Fließtext (21)_"/>
    <w:basedOn w:val="Absatz-Standardschriftart"/>
    <w:link w:val="Flietext210"/>
    <w:rsid w:val="00904F29"/>
    <w:rPr>
      <w:rFonts w:ascii="Times New Roman" w:eastAsia="Times New Roman" w:hAnsi="Times New Roman" w:cs="Times New Roman"/>
      <w:i/>
      <w:iCs/>
      <w:spacing w:val="2"/>
      <w:sz w:val="18"/>
      <w:szCs w:val="18"/>
      <w:shd w:val="clear" w:color="auto" w:fill="FFFFFF"/>
    </w:rPr>
  </w:style>
  <w:style w:type="character" w:customStyle="1" w:styleId="Flietext22">
    <w:name w:val="Fließtext (22)_"/>
    <w:basedOn w:val="Absatz-Standardschriftart"/>
    <w:link w:val="Flietext220"/>
    <w:rsid w:val="00904F29"/>
    <w:rPr>
      <w:rFonts w:ascii="Times New Roman" w:eastAsia="Times New Roman" w:hAnsi="Times New Roman" w:cs="Times New Roman"/>
      <w:b/>
      <w:bCs/>
      <w:i/>
      <w:iCs/>
      <w:spacing w:val="5"/>
      <w:sz w:val="15"/>
      <w:szCs w:val="15"/>
      <w:shd w:val="clear" w:color="auto" w:fill="FFFFFF"/>
    </w:rPr>
  </w:style>
  <w:style w:type="character" w:customStyle="1" w:styleId="Flietext22NichtkursivAbstand0pt">
    <w:name w:val="Fließtext (22) + Nicht kursiv;Abstand 0 pt"/>
    <w:basedOn w:val="Flietext22"/>
    <w:rsid w:val="00904F29"/>
    <w:rPr>
      <w:rFonts w:ascii="Times New Roman" w:eastAsia="Times New Roman" w:hAnsi="Times New Roman" w:cs="Times New Roman"/>
      <w:b/>
      <w:bCs/>
      <w:i/>
      <w:iCs/>
      <w:color w:val="000000"/>
      <w:spacing w:val="6"/>
      <w:w w:val="100"/>
      <w:position w:val="0"/>
      <w:sz w:val="15"/>
      <w:szCs w:val="15"/>
      <w:shd w:val="clear" w:color="auto" w:fill="FFFFFF"/>
      <w:lang w:val="la"/>
    </w:rPr>
  </w:style>
  <w:style w:type="character" w:customStyle="1" w:styleId="berschrift6">
    <w:name w:val="Überschrift #6_"/>
    <w:basedOn w:val="Absatz-Standardschriftart"/>
    <w:link w:val="berschrift60"/>
    <w:rsid w:val="00904F29"/>
    <w:rPr>
      <w:rFonts w:ascii="Times New Roman" w:eastAsia="Times New Roman" w:hAnsi="Times New Roman" w:cs="Times New Roman"/>
      <w:b/>
      <w:bCs/>
      <w:sz w:val="17"/>
      <w:szCs w:val="17"/>
      <w:shd w:val="clear" w:color="auto" w:fill="FFFFFF"/>
    </w:rPr>
  </w:style>
  <w:style w:type="character" w:customStyle="1" w:styleId="berschrift611ptAbstand0pt">
    <w:name w:val="Überschrift #6 + 11 pt;Abstand 0 pt"/>
    <w:basedOn w:val="berschrift6"/>
    <w:rsid w:val="00904F29"/>
    <w:rPr>
      <w:rFonts w:ascii="Times New Roman" w:eastAsia="Times New Roman" w:hAnsi="Times New Roman" w:cs="Times New Roman"/>
      <w:b/>
      <w:bCs/>
      <w:color w:val="000000"/>
      <w:spacing w:val="7"/>
      <w:w w:val="100"/>
      <w:position w:val="0"/>
      <w:sz w:val="22"/>
      <w:szCs w:val="22"/>
      <w:shd w:val="clear" w:color="auto" w:fill="FFFFFF"/>
    </w:rPr>
  </w:style>
  <w:style w:type="paragraph" w:customStyle="1" w:styleId="Flietext0">
    <w:name w:val="Fließtext"/>
    <w:basedOn w:val="Standard"/>
    <w:link w:val="Flietext"/>
    <w:rsid w:val="00904F29"/>
    <w:pPr>
      <w:widowControl w:val="0"/>
      <w:shd w:val="clear" w:color="auto" w:fill="FFFFFF"/>
      <w:spacing w:before="240" w:after="0" w:line="0" w:lineRule="atLeast"/>
      <w:jc w:val="center"/>
    </w:pPr>
    <w:rPr>
      <w:rFonts w:ascii="Times New Roman" w:eastAsia="Times New Roman" w:hAnsi="Times New Roman" w:cs="Times New Roman"/>
      <w:spacing w:val="6"/>
      <w:sz w:val="18"/>
      <w:szCs w:val="18"/>
    </w:rPr>
  </w:style>
  <w:style w:type="paragraph" w:customStyle="1" w:styleId="Flietext210">
    <w:name w:val="Fließtext (21)"/>
    <w:basedOn w:val="Standard"/>
    <w:link w:val="Flietext21"/>
    <w:rsid w:val="00904F29"/>
    <w:pPr>
      <w:widowControl w:val="0"/>
      <w:shd w:val="clear" w:color="auto" w:fill="FFFFFF"/>
      <w:spacing w:after="180" w:line="0" w:lineRule="atLeast"/>
    </w:pPr>
    <w:rPr>
      <w:rFonts w:ascii="Times New Roman" w:eastAsia="Times New Roman" w:hAnsi="Times New Roman" w:cs="Times New Roman"/>
      <w:i/>
      <w:iCs/>
      <w:spacing w:val="2"/>
      <w:sz w:val="18"/>
      <w:szCs w:val="18"/>
    </w:rPr>
  </w:style>
  <w:style w:type="paragraph" w:customStyle="1" w:styleId="Flietext220">
    <w:name w:val="Fließtext (22)"/>
    <w:basedOn w:val="Standard"/>
    <w:link w:val="Flietext22"/>
    <w:rsid w:val="00904F29"/>
    <w:pPr>
      <w:widowControl w:val="0"/>
      <w:shd w:val="clear" w:color="auto" w:fill="FFFFFF"/>
      <w:spacing w:after="180" w:line="212" w:lineRule="exact"/>
      <w:jc w:val="both"/>
    </w:pPr>
    <w:rPr>
      <w:rFonts w:ascii="Times New Roman" w:eastAsia="Times New Roman" w:hAnsi="Times New Roman" w:cs="Times New Roman"/>
      <w:b/>
      <w:bCs/>
      <w:i/>
      <w:iCs/>
      <w:spacing w:val="5"/>
      <w:sz w:val="15"/>
      <w:szCs w:val="15"/>
    </w:rPr>
  </w:style>
  <w:style w:type="paragraph" w:customStyle="1" w:styleId="berschrift60">
    <w:name w:val="Überschrift #6"/>
    <w:basedOn w:val="Standard"/>
    <w:link w:val="berschrift6"/>
    <w:rsid w:val="00904F29"/>
    <w:pPr>
      <w:widowControl w:val="0"/>
      <w:shd w:val="clear" w:color="auto" w:fill="FFFFFF"/>
      <w:spacing w:before="480" w:after="180" w:line="0" w:lineRule="atLeast"/>
      <w:jc w:val="center"/>
      <w:outlineLvl w:val="5"/>
    </w:pPr>
    <w:rPr>
      <w:rFonts w:ascii="Times New Roman" w:eastAsia="Times New Roman" w:hAnsi="Times New Roman" w:cs="Times New Roman"/>
      <w:b/>
      <w:bCs/>
      <w:sz w:val="17"/>
      <w:szCs w:val="17"/>
    </w:rPr>
  </w:style>
  <w:style w:type="table" w:styleId="Tabellenraster">
    <w:name w:val="Table Grid"/>
    <w:basedOn w:val="NormaleTabelle"/>
    <w:uiPriority w:val="59"/>
    <w:rsid w:val="00904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04F29"/>
    <w:pPr>
      <w:ind w:left="720"/>
      <w:contextualSpacing/>
    </w:pPr>
  </w:style>
  <w:style w:type="character" w:styleId="Kommentarzeichen">
    <w:name w:val="annotation reference"/>
    <w:basedOn w:val="Absatz-Standardschriftart"/>
    <w:uiPriority w:val="99"/>
    <w:semiHidden/>
    <w:unhideWhenUsed/>
    <w:rsid w:val="004272B5"/>
    <w:rPr>
      <w:sz w:val="18"/>
      <w:szCs w:val="18"/>
    </w:rPr>
  </w:style>
  <w:style w:type="paragraph" w:styleId="Kommentartext">
    <w:name w:val="annotation text"/>
    <w:basedOn w:val="Standard"/>
    <w:link w:val="KommentartextZchn"/>
    <w:uiPriority w:val="99"/>
    <w:semiHidden/>
    <w:unhideWhenUsed/>
    <w:rsid w:val="004272B5"/>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4272B5"/>
    <w:rPr>
      <w:sz w:val="24"/>
      <w:szCs w:val="24"/>
    </w:rPr>
  </w:style>
  <w:style w:type="paragraph" w:styleId="Kommentarthema">
    <w:name w:val="annotation subject"/>
    <w:basedOn w:val="Kommentartext"/>
    <w:next w:val="Kommentartext"/>
    <w:link w:val="KommentarthemaZchn"/>
    <w:uiPriority w:val="99"/>
    <w:semiHidden/>
    <w:unhideWhenUsed/>
    <w:rsid w:val="004272B5"/>
    <w:rPr>
      <w:b/>
      <w:bCs/>
      <w:sz w:val="20"/>
      <w:szCs w:val="20"/>
    </w:rPr>
  </w:style>
  <w:style w:type="character" w:customStyle="1" w:styleId="KommentarthemaZchn">
    <w:name w:val="Kommentarthema Zchn"/>
    <w:basedOn w:val="KommentartextZchn"/>
    <w:link w:val="Kommentarthema"/>
    <w:uiPriority w:val="99"/>
    <w:semiHidden/>
    <w:rsid w:val="004272B5"/>
    <w:rPr>
      <w:b/>
      <w:bCs/>
      <w:sz w:val="20"/>
      <w:szCs w:val="20"/>
    </w:rPr>
  </w:style>
  <w:style w:type="paragraph" w:styleId="Sprechblasentext">
    <w:name w:val="Balloon Text"/>
    <w:basedOn w:val="Standard"/>
    <w:link w:val="SprechblasentextZchn"/>
    <w:uiPriority w:val="99"/>
    <w:semiHidden/>
    <w:unhideWhenUsed/>
    <w:rsid w:val="004272B5"/>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4272B5"/>
    <w:rPr>
      <w:rFonts w:ascii="Lucida Grande" w:hAnsi="Lucida Grande"/>
      <w:sz w:val="18"/>
      <w:szCs w:val="18"/>
    </w:rPr>
  </w:style>
  <w:style w:type="paragraph" w:customStyle="1" w:styleId="RegestDeutsch">
    <w:name w:val="Regest Deutsch"/>
    <w:basedOn w:val="Standard"/>
    <w:qFormat/>
    <w:rsid w:val="00BA238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A238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A238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A2380"/>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2653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Laferl Christopher</cp:lastModifiedBy>
  <cp:revision>18</cp:revision>
  <dcterms:created xsi:type="dcterms:W3CDTF">2017-08-01T11:57:00Z</dcterms:created>
  <dcterms:modified xsi:type="dcterms:W3CDTF">2022-06-02T08:41:00Z</dcterms:modified>
</cp:coreProperties>
</file>