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99DF0" w14:textId="36CE8029" w:rsidR="0088164B" w:rsidRDefault="0089765A" w:rsidP="0088164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8164B" w:rsidRPr="0088164B">
        <w:rPr>
          <w:rFonts w:ascii="Times New Roman" w:hAnsi="Times New Roman" w:cs="Times New Roman"/>
          <w:b/>
          <w:sz w:val="28"/>
          <w:szCs w:val="28"/>
        </w:rPr>
        <w:t>85.</w:t>
      </w:r>
    </w:p>
    <w:p w14:paraId="509CE112" w14:textId="77777777" w:rsidR="0088164B" w:rsidRDefault="0088164B" w:rsidP="0088164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8164B" w:rsidRPr="0088164B" w14:paraId="315D68CC" w14:textId="77777777" w:rsidTr="0088164B">
        <w:tc>
          <w:tcPr>
            <w:tcW w:w="4606" w:type="dxa"/>
          </w:tcPr>
          <w:p w14:paraId="2D73440F" w14:textId="77777777" w:rsidR="0088164B" w:rsidRPr="0088164B" w:rsidRDefault="0088164B" w:rsidP="0088164B">
            <w:pPr>
              <w:jc w:val="both"/>
              <w:rPr>
                <w:rFonts w:ascii="Times New Roman" w:hAnsi="Times New Roman" w:cs="Times New Roman"/>
                <w:i/>
                <w:sz w:val="24"/>
                <w:szCs w:val="24"/>
              </w:rPr>
            </w:pPr>
            <w:r w:rsidRPr="0088164B">
              <w:rPr>
                <w:rFonts w:ascii="Times New Roman" w:hAnsi="Times New Roman" w:cs="Times New Roman"/>
                <w:i/>
                <w:sz w:val="24"/>
                <w:szCs w:val="24"/>
              </w:rPr>
              <w:t>Ferdinand an Karl.</w:t>
            </w:r>
          </w:p>
        </w:tc>
        <w:tc>
          <w:tcPr>
            <w:tcW w:w="4606" w:type="dxa"/>
          </w:tcPr>
          <w:p w14:paraId="3A06C918" w14:textId="77777777" w:rsidR="0088164B" w:rsidRPr="0088164B" w:rsidRDefault="0088164B" w:rsidP="0088164B">
            <w:pPr>
              <w:jc w:val="right"/>
              <w:rPr>
                <w:rFonts w:ascii="Times New Roman" w:hAnsi="Times New Roman" w:cs="Times New Roman"/>
                <w:i/>
                <w:sz w:val="24"/>
                <w:szCs w:val="24"/>
              </w:rPr>
            </w:pPr>
            <w:r w:rsidRPr="0088164B">
              <w:rPr>
                <w:rFonts w:ascii="Times New Roman" w:hAnsi="Times New Roman" w:cs="Times New Roman"/>
                <w:i/>
                <w:sz w:val="24"/>
                <w:szCs w:val="24"/>
              </w:rPr>
              <w:t>1524 August 14. Wien.</w:t>
            </w:r>
          </w:p>
        </w:tc>
      </w:tr>
    </w:tbl>
    <w:p w14:paraId="678A3419" w14:textId="77777777" w:rsidR="0088164B" w:rsidRPr="0088164B" w:rsidRDefault="0088164B" w:rsidP="0088164B">
      <w:pPr>
        <w:spacing w:after="0" w:line="240" w:lineRule="auto"/>
        <w:jc w:val="both"/>
        <w:rPr>
          <w:rFonts w:ascii="Times New Roman" w:hAnsi="Times New Roman" w:cs="Times New Roman"/>
          <w:sz w:val="24"/>
          <w:szCs w:val="24"/>
        </w:rPr>
      </w:pPr>
    </w:p>
    <w:p w14:paraId="3BFD82B1" w14:textId="77777777" w:rsidR="0088164B" w:rsidRPr="00756076" w:rsidRDefault="0088164B" w:rsidP="000E3A8C">
      <w:pPr>
        <w:pStyle w:val="RegestDeutsch"/>
        <w:rPr>
          <w:lang w:val="en-US"/>
        </w:rPr>
      </w:pPr>
      <w:r w:rsidRPr="0088164B">
        <w:t xml:space="preserve">1. Eb von Köln am Reichsregiment anwesend, der Mkgf von Baden wird dort erwartet. Bezahlung des Regimentes. 2. Zusammenkunft der Rheinischen Kff. 3. Städtetag zu Speier. Plan einer Zusammenkunft in Nördlingen. 4. K soll den auf dem letzten RT beschlossenen RT zu Speier verbieten. </w:t>
      </w:r>
      <w:r w:rsidRPr="00756076">
        <w:rPr>
          <w:lang w:val="en-US"/>
        </w:rPr>
        <w:t>5. Prinz von Oranien. 6. Tag mit den Schweizern.</w:t>
      </w:r>
    </w:p>
    <w:p w14:paraId="078B9174" w14:textId="77777777" w:rsidR="0088164B" w:rsidRPr="00756076" w:rsidRDefault="0088164B" w:rsidP="0088164B">
      <w:pPr>
        <w:spacing w:after="0" w:line="240" w:lineRule="auto"/>
        <w:jc w:val="both"/>
        <w:rPr>
          <w:rFonts w:ascii="Times New Roman" w:hAnsi="Times New Roman" w:cs="Times New Roman"/>
          <w:i/>
          <w:sz w:val="24"/>
          <w:szCs w:val="24"/>
          <w:lang w:val="en-US"/>
        </w:rPr>
      </w:pPr>
    </w:p>
    <w:p w14:paraId="1057B7C1" w14:textId="6D4386DF" w:rsidR="00756076" w:rsidRPr="00756076" w:rsidRDefault="00756076" w:rsidP="000E3A8C">
      <w:pPr>
        <w:pStyle w:val="RegestEnglisch"/>
      </w:pPr>
      <w:r w:rsidRPr="00756076">
        <w:t>1. The Archbishop of Cologne is present at the Imperial Government. The Margrave of Baden is expected there. Funding for the Government. 2. Assembly of the Rhenish prince electors. 3.</w:t>
      </w:r>
      <w:r w:rsidR="009E4F80">
        <w:t> </w:t>
      </w:r>
      <w:r w:rsidRPr="00756076">
        <w:t xml:space="preserve">Urban Diet in Speyer. Plans for an assembly in Nördlingen. 4. </w:t>
      </w:r>
      <w:r w:rsidR="009E4F80">
        <w:t>K</w:t>
      </w:r>
      <w:r w:rsidRPr="00756076">
        <w:t xml:space="preserve"> should prohibit the Diet in Speyer, which was decided on at the last Imperial Diet. 5. The Prince of Orange. 6. Diet with the Swiss. </w:t>
      </w:r>
    </w:p>
    <w:p w14:paraId="10312BD3" w14:textId="77777777" w:rsidR="00756076" w:rsidRPr="00661F2D" w:rsidRDefault="00756076" w:rsidP="0088164B">
      <w:pPr>
        <w:spacing w:after="0" w:line="240" w:lineRule="auto"/>
        <w:jc w:val="both"/>
        <w:rPr>
          <w:rFonts w:ascii="Times New Roman" w:hAnsi="Times New Roman" w:cs="Times New Roman"/>
          <w:i/>
          <w:sz w:val="24"/>
          <w:szCs w:val="24"/>
          <w:lang w:val="en-US"/>
        </w:rPr>
      </w:pPr>
    </w:p>
    <w:p w14:paraId="496B06C8" w14:textId="77777777" w:rsidR="0088164B" w:rsidRPr="005E36ED" w:rsidRDefault="0088164B" w:rsidP="000E3A8C">
      <w:pPr>
        <w:pStyle w:val="Archiv-undDruckvermerk"/>
        <w:rPr>
          <w:lang w:val="de-AT"/>
        </w:rPr>
      </w:pPr>
      <w:r w:rsidRPr="00281279">
        <w:rPr>
          <w:lang w:val="en-US"/>
        </w:rPr>
        <w:t xml:space="preserve">(W) Wien, St.-A. Belgica PA. 7. </w:t>
      </w:r>
      <w:r w:rsidRPr="005E36ED">
        <w:rPr>
          <w:lang w:val="de-AT"/>
        </w:rPr>
        <w:t>Original.</w:t>
      </w:r>
    </w:p>
    <w:p w14:paraId="29F00B49" w14:textId="77777777" w:rsidR="0088164B" w:rsidRPr="005E36ED" w:rsidRDefault="0088164B" w:rsidP="000E3A8C">
      <w:pPr>
        <w:pStyle w:val="Archiv-undDruckvermerk"/>
        <w:rPr>
          <w:lang w:val="de-AT"/>
        </w:rPr>
      </w:pPr>
      <w:r w:rsidRPr="005E36ED">
        <w:rPr>
          <w:lang w:val="de-AT"/>
        </w:rPr>
        <w:t>(W</w:t>
      </w:r>
      <w:r w:rsidRPr="005E36ED">
        <w:rPr>
          <w:vertAlign w:val="superscript"/>
          <w:lang w:val="de-AT"/>
        </w:rPr>
        <w:t>1</w:t>
      </w:r>
      <w:r w:rsidRPr="005E36ED">
        <w:rPr>
          <w:lang w:val="de-AT"/>
        </w:rPr>
        <w:t>) Ebenda, Hs. B 597 I, S. 29 f.</w:t>
      </w:r>
    </w:p>
    <w:p w14:paraId="53CB866E" w14:textId="641790D5" w:rsidR="0089765A" w:rsidRDefault="0089765A" w:rsidP="0089765A">
      <w:pPr>
        <w:pStyle w:val="Archiv-undDruckvermerk"/>
        <w:rPr>
          <w:lang w:val="de-AT"/>
        </w:rPr>
      </w:pPr>
      <w:r>
        <w:rPr>
          <w:lang w:val="de-AT"/>
        </w:rPr>
        <w:t>Druck: Familienkorrespondenz Bd. 1, Nr. 85, S. 209-212.</w:t>
      </w:r>
    </w:p>
    <w:p w14:paraId="78EDC72F" w14:textId="77777777" w:rsidR="0088164B" w:rsidRPr="005E36ED" w:rsidRDefault="0088164B" w:rsidP="0088164B">
      <w:pPr>
        <w:spacing w:after="0" w:line="240" w:lineRule="auto"/>
        <w:jc w:val="both"/>
        <w:rPr>
          <w:rFonts w:ascii="Times New Roman" w:hAnsi="Times New Roman" w:cs="Times New Roman"/>
          <w:sz w:val="24"/>
          <w:szCs w:val="24"/>
          <w:lang w:val="de-AT"/>
        </w:rPr>
      </w:pPr>
    </w:p>
    <w:p w14:paraId="54FF43D8" w14:textId="77777777" w:rsidR="0088164B" w:rsidRPr="005E36ED" w:rsidRDefault="0088164B" w:rsidP="0088164B">
      <w:pPr>
        <w:spacing w:after="0" w:line="240" w:lineRule="auto"/>
        <w:jc w:val="both"/>
        <w:rPr>
          <w:rFonts w:ascii="Times New Roman" w:hAnsi="Times New Roman" w:cs="Times New Roman"/>
          <w:sz w:val="24"/>
          <w:szCs w:val="24"/>
          <w:lang w:val="fr-FR"/>
        </w:rPr>
      </w:pPr>
      <w:r w:rsidRPr="005E36ED">
        <w:rPr>
          <w:rFonts w:ascii="Times New Roman" w:hAnsi="Times New Roman" w:cs="Times New Roman"/>
          <w:sz w:val="24"/>
          <w:szCs w:val="24"/>
          <w:lang w:val="fr-FR"/>
        </w:rPr>
        <w:t>1]</w:t>
      </w:r>
      <w:r w:rsidR="00661F2D" w:rsidRPr="005E36ED">
        <w:rPr>
          <w:rFonts w:ascii="Times New Roman" w:hAnsi="Times New Roman" w:cs="Times New Roman"/>
          <w:sz w:val="24"/>
          <w:szCs w:val="24"/>
          <w:lang w:val="fr-FR"/>
        </w:rPr>
        <w:t xml:space="preserve"> </w:t>
      </w:r>
      <w:r w:rsidRPr="005E36ED">
        <w:rPr>
          <w:rFonts w:ascii="Times New Roman" w:hAnsi="Times New Roman" w:cs="Times New Roman"/>
          <w:sz w:val="24"/>
          <w:szCs w:val="24"/>
          <w:lang w:val="fr-FR"/>
        </w:rPr>
        <w:t>Mons</w:t>
      </w:r>
      <w:r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w:t>
      </w:r>
      <w:r w:rsidRPr="005E36ED">
        <w:rPr>
          <w:rFonts w:ascii="Times New Roman" w:hAnsi="Times New Roman" w:cs="Times New Roman"/>
          <w:sz w:val="24"/>
          <w:szCs w:val="24"/>
          <w:vertAlign w:val="superscript"/>
          <w:lang w:val="fr-FR"/>
        </w:rPr>
        <w:t>a</w:t>
      </w:r>
      <w:r w:rsidRPr="005E36ED">
        <w:rPr>
          <w:rFonts w:ascii="Times New Roman" w:hAnsi="Times New Roman" w:cs="Times New Roman"/>
          <w:sz w:val="24"/>
          <w:szCs w:val="24"/>
          <w:lang w:val="fr-FR"/>
        </w:rPr>
        <w:t>) treshumblement à vostre bonne gr</w:t>
      </w:r>
      <w:r w:rsidR="00661F2D" w:rsidRPr="005E36ED">
        <w:rPr>
          <w:rFonts w:ascii="Times New Roman" w:hAnsi="Times New Roman" w:cs="Times New Roman"/>
          <w:sz w:val="24"/>
          <w:szCs w:val="24"/>
          <w:lang w:val="fr-FR"/>
        </w:rPr>
        <w:t>ace me recom</w:t>
      </w:r>
      <w:r w:rsidRPr="005E36ED">
        <w:rPr>
          <w:rFonts w:ascii="Times New Roman" w:hAnsi="Times New Roman" w:cs="Times New Roman"/>
          <w:sz w:val="24"/>
          <w:szCs w:val="24"/>
          <w:lang w:val="fr-FR"/>
        </w:rPr>
        <w:t>mande. Mons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xml:space="preserve">, depuis mes dernieres lettres vous advise que </w:t>
      </w:r>
      <w:commentRangeStart w:id="0"/>
      <w:r w:rsidRPr="005E36ED">
        <w:rPr>
          <w:rFonts w:ascii="Times New Roman" w:hAnsi="Times New Roman" w:cs="Times New Roman"/>
          <w:sz w:val="24"/>
          <w:szCs w:val="24"/>
          <w:lang w:val="fr-FR"/>
        </w:rPr>
        <w:t>l’evesque de Couloingne</w:t>
      </w:r>
      <w:commentRangeEnd w:id="0"/>
      <w:r w:rsidR="0089765A">
        <w:rPr>
          <w:rStyle w:val="Kommentarzeichen"/>
        </w:rPr>
        <w:commentReference w:id="0"/>
      </w:r>
      <w:r w:rsidRPr="005E36ED">
        <w:rPr>
          <w:rFonts w:ascii="Times New Roman" w:hAnsi="Times New Roman" w:cs="Times New Roman"/>
          <w:sz w:val="24"/>
          <w:szCs w:val="24"/>
          <w:lang w:val="fr-FR"/>
        </w:rPr>
        <w:t xml:space="preserve"> est venu à </w:t>
      </w:r>
      <w:commentRangeStart w:id="1"/>
      <w:r w:rsidRPr="005E36ED">
        <w:rPr>
          <w:rFonts w:ascii="Times New Roman" w:hAnsi="Times New Roman" w:cs="Times New Roman"/>
          <w:sz w:val="24"/>
          <w:szCs w:val="24"/>
          <w:lang w:val="fr-FR"/>
        </w:rPr>
        <w:t>Eslingen</w:t>
      </w:r>
      <w:commentRangeEnd w:id="1"/>
      <w:r w:rsidR="0089765A">
        <w:rPr>
          <w:rStyle w:val="Kommentarzeichen"/>
        </w:rPr>
        <w:commentReference w:id="1"/>
      </w:r>
      <w:r w:rsidRPr="005E36ED">
        <w:rPr>
          <w:rFonts w:ascii="Times New Roman" w:hAnsi="Times New Roman" w:cs="Times New Roman"/>
          <w:sz w:val="24"/>
          <w:szCs w:val="24"/>
          <w:lang w:val="fr-FR"/>
        </w:rPr>
        <w:t xml:space="preserve"> à regiment et y actendoit l’on le </w:t>
      </w:r>
      <w:commentRangeStart w:id="2"/>
      <w:r w:rsidRPr="005E36ED">
        <w:rPr>
          <w:rFonts w:ascii="Times New Roman" w:hAnsi="Times New Roman" w:cs="Times New Roman"/>
          <w:sz w:val="24"/>
          <w:szCs w:val="24"/>
          <w:lang w:val="fr-FR"/>
        </w:rPr>
        <w:t>marquis de Baden</w:t>
      </w:r>
      <w:commentRangeEnd w:id="2"/>
      <w:r w:rsidR="0089765A">
        <w:rPr>
          <w:rStyle w:val="Kommentarzeichen"/>
        </w:rPr>
        <w:commentReference w:id="2"/>
      </w:r>
      <w:r w:rsidRPr="005E36ED">
        <w:rPr>
          <w:rFonts w:ascii="Times New Roman" w:hAnsi="Times New Roman" w:cs="Times New Roman"/>
          <w:sz w:val="24"/>
          <w:szCs w:val="24"/>
          <w:lang w:val="fr-FR"/>
        </w:rPr>
        <w:t xml:space="preserve"> endedans dix jours et croi que desia il y soit et y ont envoy</w:t>
      </w:r>
      <w:r w:rsidR="00661F2D" w:rsidRPr="005E36ED">
        <w:rPr>
          <w:rFonts w:ascii="Times New Roman" w:hAnsi="Times New Roman" w:cs="Times New Roman"/>
          <w:sz w:val="24"/>
          <w:szCs w:val="24"/>
          <w:lang w:val="fr-FR"/>
        </w:rPr>
        <w:t>é</w:t>
      </w:r>
      <w:r w:rsidRPr="005E36ED">
        <w:rPr>
          <w:rFonts w:ascii="Times New Roman" w:hAnsi="Times New Roman" w:cs="Times New Roman"/>
          <w:sz w:val="24"/>
          <w:szCs w:val="24"/>
          <w:lang w:val="fr-FR"/>
        </w:rPr>
        <w:t>z leurs conseilliers plusieurs tant princes que autres tellement qu’ilz sont en nombre d’environ 14 pour entendre aud. gouvernement. Et n’y a autre difficulté présentement sinon du payement, car selon les ordonnances ilz doibvent estre payéz de trois mois en trois mois et la moictié que les estaz de l’empire ont promis à leur charge escherra au princes à la sainct Michiel</w:t>
      </w:r>
      <w:r w:rsidR="00661F2D" w:rsidRPr="005E36ED">
        <w:rPr>
          <w:rFonts w:ascii="Times New Roman" w:hAnsi="Times New Roman" w:cs="Times New Roman"/>
          <w:sz w:val="24"/>
          <w:szCs w:val="24"/>
          <w:vertAlign w:val="superscript"/>
          <w:lang w:val="fr-FR"/>
        </w:rPr>
        <w:t>b</w:t>
      </w:r>
      <w:r w:rsidRPr="005E36ED">
        <w:rPr>
          <w:rFonts w:ascii="Times New Roman" w:hAnsi="Times New Roman" w:cs="Times New Roman"/>
          <w:sz w:val="24"/>
          <w:szCs w:val="24"/>
          <w:lang w:val="fr-FR"/>
        </w:rPr>
        <w:t>) et de la part de V</w:t>
      </w:r>
      <w:r w:rsidRPr="005E36ED">
        <w:rPr>
          <w:rFonts w:ascii="Times New Roman" w:hAnsi="Times New Roman" w:cs="Times New Roman"/>
          <w:sz w:val="24"/>
          <w:szCs w:val="24"/>
          <w:vertAlign w:val="superscript"/>
          <w:lang w:val="fr-FR"/>
        </w:rPr>
        <w:t>re</w:t>
      </w:r>
      <w:r w:rsidRPr="005E36ED">
        <w:rPr>
          <w:rFonts w:ascii="Times New Roman" w:hAnsi="Times New Roman" w:cs="Times New Roman"/>
          <w:sz w:val="24"/>
          <w:szCs w:val="24"/>
          <w:lang w:val="fr-FR"/>
        </w:rPr>
        <w:t xml:space="preserve"> M</w:t>
      </w:r>
      <w:r w:rsidRPr="005E36ED">
        <w:rPr>
          <w:rFonts w:ascii="Times New Roman" w:hAnsi="Times New Roman" w:cs="Times New Roman"/>
          <w:sz w:val="24"/>
          <w:szCs w:val="24"/>
          <w:vertAlign w:val="superscript"/>
          <w:lang w:val="fr-FR"/>
        </w:rPr>
        <w:t>te</w:t>
      </w:r>
      <w:r w:rsidRPr="005E36ED">
        <w:rPr>
          <w:rFonts w:ascii="Times New Roman" w:hAnsi="Times New Roman" w:cs="Times New Roman"/>
          <w:sz w:val="24"/>
          <w:szCs w:val="24"/>
          <w:lang w:val="fr-FR"/>
        </w:rPr>
        <w:t>, n’est encoires venu aucune provision que pourroit estre cause de la rompture dud. regiment. Parquoi sera bon, mons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si desia ne l’avez faict, que incontinant par lettres de change le faictes et pourra monter vostred. part et porcion, qu’est l’autre moictié, à la somme de 20000 florins d’or par an ou environ.</w:t>
      </w:r>
    </w:p>
    <w:p w14:paraId="5FDA935A" w14:textId="77777777" w:rsidR="0088164B" w:rsidRPr="005E36ED" w:rsidRDefault="0088164B" w:rsidP="0088164B">
      <w:pPr>
        <w:spacing w:after="0" w:line="240" w:lineRule="auto"/>
        <w:jc w:val="both"/>
        <w:rPr>
          <w:rFonts w:ascii="Times New Roman" w:hAnsi="Times New Roman" w:cs="Times New Roman"/>
          <w:sz w:val="24"/>
          <w:szCs w:val="24"/>
          <w:lang w:val="fr-FR"/>
        </w:rPr>
      </w:pPr>
      <w:r w:rsidRPr="005E36ED">
        <w:rPr>
          <w:rFonts w:ascii="Times New Roman" w:hAnsi="Times New Roman" w:cs="Times New Roman"/>
          <w:sz w:val="24"/>
          <w:szCs w:val="24"/>
          <w:lang w:val="fr-FR"/>
        </w:rPr>
        <w:t>2]</w:t>
      </w:r>
      <w:r w:rsidR="00661F2D" w:rsidRPr="005E36ED">
        <w:rPr>
          <w:rFonts w:ascii="Times New Roman" w:hAnsi="Times New Roman" w:cs="Times New Roman"/>
          <w:sz w:val="24"/>
          <w:szCs w:val="24"/>
          <w:lang w:val="fr-FR"/>
        </w:rPr>
        <w:t xml:space="preserve"> </w:t>
      </w:r>
      <w:r w:rsidRPr="005E36ED">
        <w:rPr>
          <w:rFonts w:ascii="Times New Roman" w:hAnsi="Times New Roman" w:cs="Times New Roman"/>
          <w:sz w:val="24"/>
          <w:szCs w:val="24"/>
          <w:lang w:val="fr-FR"/>
        </w:rPr>
        <w:t>Nagaires vous ai, mons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xml:space="preserve">, escript, comme quatre princes </w:t>
      </w:r>
      <w:r w:rsidR="00661F2D" w:rsidRPr="005E36ED">
        <w:rPr>
          <w:rFonts w:ascii="Times New Roman" w:hAnsi="Times New Roman" w:cs="Times New Roman"/>
          <w:sz w:val="24"/>
          <w:szCs w:val="24"/>
          <w:lang w:val="fr-FR"/>
        </w:rPr>
        <w:t>elec</w:t>
      </w:r>
      <w:r w:rsidRPr="005E36ED">
        <w:rPr>
          <w:rFonts w:ascii="Times New Roman" w:hAnsi="Times New Roman" w:cs="Times New Roman"/>
          <w:sz w:val="24"/>
          <w:szCs w:val="24"/>
          <w:lang w:val="fr-FR"/>
        </w:rPr>
        <w:t xml:space="preserve">teurs, assavoir </w:t>
      </w:r>
      <w:commentRangeStart w:id="3"/>
      <w:r w:rsidRPr="005E36ED">
        <w:rPr>
          <w:rFonts w:ascii="Times New Roman" w:hAnsi="Times New Roman" w:cs="Times New Roman"/>
          <w:sz w:val="24"/>
          <w:szCs w:val="24"/>
          <w:lang w:val="fr-FR"/>
        </w:rPr>
        <w:t>Palatin</w:t>
      </w:r>
      <w:commentRangeEnd w:id="3"/>
      <w:r w:rsidR="0089765A">
        <w:rPr>
          <w:rStyle w:val="Kommentarzeichen"/>
        </w:rPr>
        <w:commentReference w:id="3"/>
      </w:r>
      <w:r w:rsidRPr="005E36ED">
        <w:rPr>
          <w:rFonts w:ascii="Times New Roman" w:hAnsi="Times New Roman" w:cs="Times New Roman"/>
          <w:sz w:val="24"/>
          <w:szCs w:val="24"/>
          <w:lang w:val="fr-FR"/>
        </w:rPr>
        <w:t xml:space="preserve">, </w:t>
      </w:r>
      <w:commentRangeStart w:id="4"/>
      <w:r w:rsidRPr="005E36ED">
        <w:rPr>
          <w:rFonts w:ascii="Times New Roman" w:hAnsi="Times New Roman" w:cs="Times New Roman"/>
          <w:sz w:val="24"/>
          <w:szCs w:val="24"/>
          <w:lang w:val="fr-FR"/>
        </w:rPr>
        <w:t>Maience</w:t>
      </w:r>
      <w:commentRangeEnd w:id="4"/>
      <w:r w:rsidR="0089765A">
        <w:rPr>
          <w:rStyle w:val="Kommentarzeichen"/>
        </w:rPr>
        <w:commentReference w:id="4"/>
      </w:r>
      <w:r w:rsidRPr="005E36ED">
        <w:rPr>
          <w:rFonts w:ascii="Times New Roman" w:hAnsi="Times New Roman" w:cs="Times New Roman"/>
          <w:sz w:val="24"/>
          <w:szCs w:val="24"/>
          <w:lang w:val="fr-FR"/>
        </w:rPr>
        <w:t xml:space="preserve">, Coulongne et </w:t>
      </w:r>
      <w:commentRangeStart w:id="5"/>
      <w:r w:rsidRPr="005E36ED">
        <w:rPr>
          <w:rFonts w:ascii="Times New Roman" w:hAnsi="Times New Roman" w:cs="Times New Roman"/>
          <w:sz w:val="24"/>
          <w:szCs w:val="24"/>
          <w:lang w:val="fr-FR"/>
        </w:rPr>
        <w:t>Treves</w:t>
      </w:r>
      <w:commentRangeEnd w:id="5"/>
      <w:r w:rsidR="0089765A">
        <w:rPr>
          <w:rStyle w:val="Kommentarzeichen"/>
        </w:rPr>
        <w:commentReference w:id="5"/>
      </w:r>
      <w:r w:rsidR="00661F2D" w:rsidRPr="005E36ED">
        <w:rPr>
          <w:rFonts w:ascii="Times New Roman" w:hAnsi="Times New Roman" w:cs="Times New Roman"/>
          <w:sz w:val="24"/>
          <w:szCs w:val="24"/>
          <w:vertAlign w:val="superscript"/>
          <w:lang w:val="fr-FR"/>
        </w:rPr>
        <w:t>c</w:t>
      </w:r>
      <w:r w:rsidRPr="005E36ED">
        <w:rPr>
          <w:rFonts w:ascii="Times New Roman" w:hAnsi="Times New Roman" w:cs="Times New Roman"/>
          <w:sz w:val="24"/>
          <w:szCs w:val="24"/>
          <w:lang w:val="fr-FR"/>
        </w:rPr>
        <w:t>) convenoient ensemble ce qu’ilz ont faict. Lesquelz, comme l’on m’a escript, sont departiz, mais encoires n’ai peu entendre à la v</w:t>
      </w:r>
      <w:r w:rsidR="00661F2D" w:rsidRPr="005E36ED">
        <w:rPr>
          <w:rFonts w:ascii="Times New Roman" w:hAnsi="Times New Roman" w:cs="Times New Roman"/>
          <w:sz w:val="24"/>
          <w:szCs w:val="24"/>
          <w:lang w:val="fr-FR"/>
        </w:rPr>
        <w:t>e</w:t>
      </w:r>
      <w:r w:rsidRPr="005E36ED">
        <w:rPr>
          <w:rFonts w:ascii="Times New Roman" w:hAnsi="Times New Roman" w:cs="Times New Roman"/>
          <w:sz w:val="24"/>
          <w:szCs w:val="24"/>
          <w:lang w:val="fr-FR"/>
        </w:rPr>
        <w:t>rité ce qu’ilz ont traictéz, toutesfois que j’espere le tost sçavoir. Combien que à ce qu’on en veult dire ce n’a esté pour nul bien ni honneur de Vostred. M</w:t>
      </w:r>
      <w:r w:rsidRPr="005E36ED">
        <w:rPr>
          <w:rFonts w:ascii="Times New Roman" w:hAnsi="Times New Roman" w:cs="Times New Roman"/>
          <w:sz w:val="24"/>
          <w:szCs w:val="24"/>
          <w:vertAlign w:val="superscript"/>
          <w:lang w:val="fr-FR"/>
        </w:rPr>
        <w:t>te</w:t>
      </w:r>
      <w:r w:rsidRPr="005E36ED">
        <w:rPr>
          <w:rFonts w:ascii="Times New Roman" w:hAnsi="Times New Roman" w:cs="Times New Roman"/>
          <w:sz w:val="24"/>
          <w:szCs w:val="24"/>
          <w:lang w:val="fr-FR"/>
        </w:rPr>
        <w:t xml:space="preserve"> ni de moi, ce que toutesfois ne puis croire jusques à en savoir plus avant la v</w:t>
      </w:r>
      <w:r w:rsidR="00661F2D" w:rsidRPr="005E36ED">
        <w:rPr>
          <w:rFonts w:ascii="Times New Roman" w:hAnsi="Times New Roman" w:cs="Times New Roman"/>
          <w:sz w:val="24"/>
          <w:szCs w:val="24"/>
          <w:lang w:val="fr-FR"/>
        </w:rPr>
        <w:t>e</w:t>
      </w:r>
      <w:r w:rsidRPr="005E36ED">
        <w:rPr>
          <w:rFonts w:ascii="Times New Roman" w:hAnsi="Times New Roman" w:cs="Times New Roman"/>
          <w:sz w:val="24"/>
          <w:szCs w:val="24"/>
          <w:lang w:val="fr-FR"/>
        </w:rPr>
        <w:t>rité. Laquelle sceue, vous en avertirai, mons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incontinant.</w:t>
      </w:r>
    </w:p>
    <w:p w14:paraId="5F53D463" w14:textId="77777777" w:rsidR="0088164B" w:rsidRPr="005E36ED" w:rsidRDefault="0088164B" w:rsidP="0088164B">
      <w:pPr>
        <w:spacing w:after="0" w:line="240" w:lineRule="auto"/>
        <w:jc w:val="both"/>
        <w:rPr>
          <w:rFonts w:ascii="Times New Roman" w:hAnsi="Times New Roman" w:cs="Times New Roman"/>
          <w:sz w:val="24"/>
          <w:szCs w:val="24"/>
          <w:lang w:val="fr-FR"/>
        </w:rPr>
      </w:pPr>
      <w:r w:rsidRPr="005E36ED">
        <w:rPr>
          <w:rFonts w:ascii="Times New Roman" w:hAnsi="Times New Roman" w:cs="Times New Roman"/>
          <w:sz w:val="24"/>
          <w:szCs w:val="24"/>
          <w:lang w:val="fr-FR"/>
        </w:rPr>
        <w:t>3]</w:t>
      </w:r>
      <w:r w:rsidR="00661F2D" w:rsidRPr="005E36ED">
        <w:rPr>
          <w:rFonts w:ascii="Times New Roman" w:hAnsi="Times New Roman" w:cs="Times New Roman"/>
          <w:sz w:val="24"/>
          <w:szCs w:val="24"/>
          <w:lang w:val="fr-FR"/>
        </w:rPr>
        <w:t xml:space="preserve"> </w:t>
      </w:r>
      <w:r w:rsidRPr="005E36ED">
        <w:rPr>
          <w:rFonts w:ascii="Times New Roman" w:hAnsi="Times New Roman" w:cs="Times New Roman"/>
          <w:sz w:val="24"/>
          <w:szCs w:val="24"/>
          <w:lang w:val="fr-FR"/>
        </w:rPr>
        <w:t>Mons</w:t>
      </w:r>
      <w:r w:rsidR="00661F2D" w:rsidRPr="005E36ED">
        <w:rPr>
          <w:rFonts w:ascii="Times New Roman" w:hAnsi="Times New Roman" w:cs="Times New Roman"/>
          <w:sz w:val="24"/>
          <w:szCs w:val="24"/>
          <w:vertAlign w:val="superscript"/>
          <w:lang w:val="fr-FR"/>
        </w:rPr>
        <w:t>r d</w:t>
      </w:r>
      <w:r w:rsidRPr="005E36ED">
        <w:rPr>
          <w:rFonts w:ascii="Times New Roman" w:hAnsi="Times New Roman" w:cs="Times New Roman"/>
          <w:sz w:val="24"/>
          <w:szCs w:val="24"/>
          <w:lang w:val="fr-FR"/>
        </w:rPr>
        <w:t xml:space="preserve">) il n’y a gueres que plusieurs villes ont estéz ensemble à la ville de </w:t>
      </w:r>
      <w:commentRangeStart w:id="6"/>
      <w:r w:rsidRPr="005E36ED">
        <w:rPr>
          <w:rFonts w:ascii="Times New Roman" w:hAnsi="Times New Roman" w:cs="Times New Roman"/>
          <w:sz w:val="24"/>
          <w:szCs w:val="24"/>
          <w:lang w:val="fr-FR"/>
        </w:rPr>
        <w:t>Spire</w:t>
      </w:r>
      <w:commentRangeEnd w:id="6"/>
      <w:r w:rsidR="00FB6104">
        <w:rPr>
          <w:rStyle w:val="Kommentarzeichen"/>
        </w:rPr>
        <w:commentReference w:id="6"/>
      </w:r>
      <w:r w:rsidRPr="005E36ED">
        <w:rPr>
          <w:rFonts w:ascii="Times New Roman" w:hAnsi="Times New Roman" w:cs="Times New Roman"/>
          <w:sz w:val="24"/>
          <w:szCs w:val="24"/>
          <w:lang w:val="fr-FR"/>
        </w:rPr>
        <w:t xml:space="preserve">, où à ce que l’on m’a dit ont eu ambassadeurs de </w:t>
      </w:r>
      <w:commentRangeStart w:id="7"/>
      <w:r w:rsidRPr="005E36ED">
        <w:rPr>
          <w:rFonts w:ascii="Times New Roman" w:hAnsi="Times New Roman" w:cs="Times New Roman"/>
          <w:sz w:val="24"/>
          <w:szCs w:val="24"/>
          <w:lang w:val="fr-FR"/>
        </w:rPr>
        <w:t>Suisses</w:t>
      </w:r>
      <w:commentRangeEnd w:id="7"/>
      <w:r w:rsidR="00FB6104">
        <w:rPr>
          <w:rStyle w:val="Kommentarzeichen"/>
        </w:rPr>
        <w:commentReference w:id="7"/>
      </w:r>
      <w:r w:rsidRPr="005E36ED">
        <w:rPr>
          <w:rFonts w:ascii="Times New Roman" w:hAnsi="Times New Roman" w:cs="Times New Roman"/>
          <w:sz w:val="24"/>
          <w:szCs w:val="24"/>
          <w:lang w:val="fr-FR"/>
        </w:rPr>
        <w:t xml:space="preserve"> et des </w:t>
      </w:r>
      <w:commentRangeStart w:id="8"/>
      <w:r w:rsidRPr="005E36ED">
        <w:rPr>
          <w:rFonts w:ascii="Times New Roman" w:hAnsi="Times New Roman" w:cs="Times New Roman"/>
          <w:sz w:val="24"/>
          <w:szCs w:val="24"/>
          <w:lang w:val="fr-FR"/>
        </w:rPr>
        <w:t>Boemois</w:t>
      </w:r>
      <w:commentRangeEnd w:id="8"/>
      <w:r w:rsidR="00FB6104">
        <w:rPr>
          <w:rStyle w:val="Kommentarzeichen"/>
        </w:rPr>
        <w:commentReference w:id="8"/>
      </w:r>
      <w:r w:rsidRPr="005E36ED">
        <w:rPr>
          <w:rFonts w:ascii="Times New Roman" w:hAnsi="Times New Roman" w:cs="Times New Roman"/>
          <w:sz w:val="24"/>
          <w:szCs w:val="24"/>
          <w:lang w:val="fr-FR"/>
        </w:rPr>
        <w:t xml:space="preserve">, que par </w:t>
      </w:r>
      <w:r w:rsidR="00661F2D" w:rsidRPr="005E36ED">
        <w:rPr>
          <w:rFonts w:ascii="Times New Roman" w:hAnsi="Times New Roman" w:cs="Times New Roman"/>
          <w:sz w:val="24"/>
          <w:szCs w:val="24"/>
          <w:lang w:val="fr-FR"/>
        </w:rPr>
        <w:t>avant icelles villes avoient en</w:t>
      </w:r>
      <w:r w:rsidRPr="005E36ED">
        <w:rPr>
          <w:rFonts w:ascii="Times New Roman" w:hAnsi="Times New Roman" w:cs="Times New Roman"/>
          <w:sz w:val="24"/>
          <w:szCs w:val="24"/>
          <w:lang w:val="fr-FR"/>
        </w:rPr>
        <w:t>voyé</w:t>
      </w:r>
      <w:r w:rsidR="002B4349" w:rsidRPr="005E36ED">
        <w:rPr>
          <w:rFonts w:ascii="Times New Roman" w:hAnsi="Times New Roman" w:cs="Times New Roman"/>
          <w:sz w:val="24"/>
          <w:szCs w:val="24"/>
          <w:lang w:val="fr-FR"/>
        </w:rPr>
        <w:t>z</w:t>
      </w:r>
      <w:r w:rsidRPr="005E36ED">
        <w:rPr>
          <w:rFonts w:ascii="Times New Roman" w:hAnsi="Times New Roman" w:cs="Times New Roman"/>
          <w:sz w:val="24"/>
          <w:szCs w:val="24"/>
          <w:lang w:val="fr-FR"/>
        </w:rPr>
        <w:t xml:space="preserve"> ausd. lieux à intention d’avoir quelque intelligence avec eulx en cas que à cause de la </w:t>
      </w:r>
      <w:commentRangeStart w:id="9"/>
      <w:r w:rsidRPr="005E36ED">
        <w:rPr>
          <w:rFonts w:ascii="Times New Roman" w:hAnsi="Times New Roman" w:cs="Times New Roman"/>
          <w:sz w:val="24"/>
          <w:szCs w:val="24"/>
          <w:lang w:val="fr-FR"/>
        </w:rPr>
        <w:t>doctrine</w:t>
      </w:r>
      <w:commentRangeEnd w:id="9"/>
      <w:r w:rsidR="004B2A31">
        <w:rPr>
          <w:rStyle w:val="Kommentarzeichen"/>
        </w:rPr>
        <w:commentReference w:id="9"/>
      </w:r>
      <w:r w:rsidRPr="005E36ED">
        <w:rPr>
          <w:rFonts w:ascii="Times New Roman" w:hAnsi="Times New Roman" w:cs="Times New Roman"/>
          <w:sz w:val="24"/>
          <w:szCs w:val="24"/>
          <w:lang w:val="fr-FR"/>
        </w:rPr>
        <w:t xml:space="preserve"> de </w:t>
      </w:r>
      <w:commentRangeStart w:id="10"/>
      <w:r w:rsidRPr="005E36ED">
        <w:rPr>
          <w:rFonts w:ascii="Times New Roman" w:hAnsi="Times New Roman" w:cs="Times New Roman"/>
          <w:sz w:val="24"/>
          <w:szCs w:val="24"/>
          <w:lang w:val="fr-FR"/>
        </w:rPr>
        <w:t>Luthere</w:t>
      </w:r>
      <w:commentRangeEnd w:id="10"/>
      <w:r w:rsidR="00FB6104">
        <w:rPr>
          <w:rStyle w:val="Kommentarzeichen"/>
        </w:rPr>
        <w:commentReference w:id="10"/>
      </w:r>
      <w:r w:rsidRPr="005E36ED">
        <w:rPr>
          <w:rFonts w:ascii="Times New Roman" w:hAnsi="Times New Roman" w:cs="Times New Roman"/>
          <w:sz w:val="24"/>
          <w:szCs w:val="24"/>
          <w:lang w:val="fr-FR"/>
        </w:rPr>
        <w:t xml:space="preserve"> que pr</w:t>
      </w:r>
      <w:r w:rsidR="00661F2D" w:rsidRPr="005E36ED">
        <w:rPr>
          <w:rFonts w:ascii="Times New Roman" w:hAnsi="Times New Roman" w:cs="Times New Roman"/>
          <w:sz w:val="24"/>
          <w:szCs w:val="24"/>
          <w:lang w:val="fr-FR"/>
        </w:rPr>
        <w:t>e</w:t>
      </w:r>
      <w:r w:rsidRPr="005E36ED">
        <w:rPr>
          <w:rFonts w:ascii="Times New Roman" w:hAnsi="Times New Roman" w:cs="Times New Roman"/>
          <w:sz w:val="24"/>
          <w:szCs w:val="24"/>
          <w:lang w:val="fr-FR"/>
        </w:rPr>
        <w:t>sentement veulent appeller evangelicque l’on les voulsist chastier ou courir sus. L’on m’a aussi averti, mons</w:t>
      </w:r>
      <w:r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w:t>
      </w:r>
      <w:r w:rsidR="002B4349" w:rsidRPr="005E36ED">
        <w:rPr>
          <w:rFonts w:ascii="Times New Roman" w:hAnsi="Times New Roman" w:cs="Times New Roman"/>
          <w:sz w:val="24"/>
          <w:szCs w:val="24"/>
          <w:vertAlign w:val="superscript"/>
          <w:lang w:val="fr-FR"/>
        </w:rPr>
        <w:t>d</w:t>
      </w:r>
      <w:r w:rsidRPr="005E36ED">
        <w:rPr>
          <w:rFonts w:ascii="Times New Roman" w:hAnsi="Times New Roman" w:cs="Times New Roman"/>
          <w:sz w:val="24"/>
          <w:szCs w:val="24"/>
          <w:lang w:val="fr-FR"/>
        </w:rPr>
        <w:t>) com</w:t>
      </w:r>
      <w:r w:rsidR="00661F2D" w:rsidRPr="005E36ED">
        <w:rPr>
          <w:rFonts w:ascii="Times New Roman" w:hAnsi="Times New Roman" w:cs="Times New Roman"/>
          <w:sz w:val="24"/>
          <w:szCs w:val="24"/>
          <w:lang w:val="fr-FR"/>
        </w:rPr>
        <w:t>me ilz ont encoires concluz con</w:t>
      </w:r>
      <w:r w:rsidRPr="005E36ED">
        <w:rPr>
          <w:rFonts w:ascii="Times New Roman" w:hAnsi="Times New Roman" w:cs="Times New Roman"/>
          <w:sz w:val="24"/>
          <w:szCs w:val="24"/>
          <w:lang w:val="fr-FR"/>
        </w:rPr>
        <w:t xml:space="preserve">venir ensemble en une ville, nommée </w:t>
      </w:r>
      <w:commentRangeStart w:id="11"/>
      <w:r w:rsidRPr="005E36ED">
        <w:rPr>
          <w:rFonts w:ascii="Times New Roman" w:hAnsi="Times New Roman" w:cs="Times New Roman"/>
          <w:sz w:val="24"/>
          <w:szCs w:val="24"/>
          <w:lang w:val="fr-FR"/>
        </w:rPr>
        <w:t>Nerlingen</w:t>
      </w:r>
      <w:commentRangeEnd w:id="11"/>
      <w:r w:rsidR="00FB6104">
        <w:rPr>
          <w:rStyle w:val="Kommentarzeichen"/>
        </w:rPr>
        <w:commentReference w:id="11"/>
      </w:r>
      <w:r w:rsidRPr="005E36ED">
        <w:rPr>
          <w:rFonts w:ascii="Times New Roman" w:hAnsi="Times New Roman" w:cs="Times New Roman"/>
          <w:sz w:val="24"/>
          <w:szCs w:val="24"/>
          <w:lang w:val="fr-FR"/>
        </w:rPr>
        <w:t xml:space="preserve">. Et à ce que je suis informé, est pour l’affaire dud. Luthere, de la doctrine duquel sont tous si infectéz que plus ne sçauroient. Auquel lieu m’a l’on certiffié doivent envoyer leurs ambassadeurs les </w:t>
      </w:r>
      <w:commentRangeStart w:id="12"/>
      <w:r w:rsidRPr="005E36ED">
        <w:rPr>
          <w:rFonts w:ascii="Times New Roman" w:hAnsi="Times New Roman" w:cs="Times New Roman"/>
          <w:sz w:val="24"/>
          <w:szCs w:val="24"/>
          <w:lang w:val="fr-FR"/>
        </w:rPr>
        <w:t>duc de Saxen</w:t>
      </w:r>
      <w:commentRangeEnd w:id="12"/>
      <w:r w:rsidR="00FB6104">
        <w:rPr>
          <w:rStyle w:val="Kommentarzeichen"/>
        </w:rPr>
        <w:commentReference w:id="12"/>
      </w:r>
      <w:r w:rsidRPr="005E36ED">
        <w:rPr>
          <w:rFonts w:ascii="Times New Roman" w:hAnsi="Times New Roman" w:cs="Times New Roman"/>
          <w:sz w:val="24"/>
          <w:szCs w:val="24"/>
          <w:lang w:val="fr-FR"/>
        </w:rPr>
        <w:t xml:space="preserve">, marquis </w:t>
      </w:r>
      <w:commentRangeStart w:id="13"/>
      <w:r w:rsidRPr="005E36ED">
        <w:rPr>
          <w:rFonts w:ascii="Times New Roman" w:hAnsi="Times New Roman" w:cs="Times New Roman"/>
          <w:sz w:val="24"/>
          <w:szCs w:val="24"/>
          <w:lang w:val="fr-FR"/>
        </w:rPr>
        <w:t xml:space="preserve">Joachin de Brandeburg </w:t>
      </w:r>
      <w:commentRangeEnd w:id="13"/>
      <w:r w:rsidR="00233971">
        <w:rPr>
          <w:rStyle w:val="Kommentarzeichen"/>
        </w:rPr>
        <w:commentReference w:id="13"/>
      </w:r>
      <w:r w:rsidRPr="005E36ED">
        <w:rPr>
          <w:rFonts w:ascii="Times New Roman" w:hAnsi="Times New Roman" w:cs="Times New Roman"/>
          <w:sz w:val="24"/>
          <w:szCs w:val="24"/>
          <w:lang w:val="fr-FR"/>
        </w:rPr>
        <w:t xml:space="preserve">et </w:t>
      </w:r>
      <w:commentRangeStart w:id="14"/>
      <w:r w:rsidRPr="005E36ED">
        <w:rPr>
          <w:rFonts w:ascii="Times New Roman" w:hAnsi="Times New Roman" w:cs="Times New Roman"/>
          <w:sz w:val="24"/>
          <w:szCs w:val="24"/>
          <w:lang w:val="fr-FR"/>
        </w:rPr>
        <w:t>conte P</w:t>
      </w:r>
      <w:r w:rsidR="00661F2D" w:rsidRPr="005E36ED">
        <w:rPr>
          <w:rFonts w:ascii="Times New Roman" w:hAnsi="Times New Roman" w:cs="Times New Roman"/>
          <w:sz w:val="24"/>
          <w:szCs w:val="24"/>
          <w:lang w:val="fr-FR"/>
        </w:rPr>
        <w:t>alatin</w:t>
      </w:r>
      <w:commentRangeEnd w:id="14"/>
      <w:r w:rsidR="00233971">
        <w:rPr>
          <w:rStyle w:val="Kommentarzeichen"/>
        </w:rPr>
        <w:commentReference w:id="14"/>
      </w:r>
      <w:r w:rsidR="00661F2D" w:rsidRPr="005E36ED">
        <w:rPr>
          <w:rFonts w:ascii="Times New Roman" w:hAnsi="Times New Roman" w:cs="Times New Roman"/>
          <w:sz w:val="24"/>
          <w:szCs w:val="24"/>
          <w:lang w:val="fr-FR"/>
        </w:rPr>
        <w:t xml:space="preserve">, </w:t>
      </w:r>
      <w:r w:rsidR="002B4349" w:rsidRPr="005E36ED">
        <w:rPr>
          <w:rFonts w:ascii="Times New Roman" w:hAnsi="Times New Roman" w:cs="Times New Roman"/>
          <w:sz w:val="24"/>
          <w:szCs w:val="24"/>
          <w:lang w:val="fr-FR"/>
        </w:rPr>
        <w:t>e</w:t>
      </w:r>
      <w:r w:rsidR="00661F2D" w:rsidRPr="005E36ED">
        <w:rPr>
          <w:rFonts w:ascii="Times New Roman" w:hAnsi="Times New Roman" w:cs="Times New Roman"/>
          <w:sz w:val="24"/>
          <w:szCs w:val="24"/>
          <w:lang w:val="fr-FR"/>
        </w:rPr>
        <w:t>lecteurs, pour les con</w:t>
      </w:r>
      <w:r w:rsidRPr="005E36ED">
        <w:rPr>
          <w:rFonts w:ascii="Times New Roman" w:hAnsi="Times New Roman" w:cs="Times New Roman"/>
          <w:sz w:val="24"/>
          <w:szCs w:val="24"/>
          <w:lang w:val="fr-FR"/>
        </w:rPr>
        <w:t>forter en leur propos et actirer à eulx lesd. villes, à quelle intenci</w:t>
      </w:r>
      <w:r w:rsidR="00661F2D" w:rsidRPr="005E36ED">
        <w:rPr>
          <w:rFonts w:ascii="Times New Roman" w:hAnsi="Times New Roman" w:cs="Times New Roman"/>
          <w:sz w:val="24"/>
          <w:szCs w:val="24"/>
          <w:lang w:val="fr-FR"/>
        </w:rPr>
        <w:t>o</w:t>
      </w:r>
      <w:r w:rsidRPr="005E36ED">
        <w:rPr>
          <w:rFonts w:ascii="Times New Roman" w:hAnsi="Times New Roman" w:cs="Times New Roman"/>
          <w:sz w:val="24"/>
          <w:szCs w:val="24"/>
          <w:lang w:val="fr-FR"/>
        </w:rPr>
        <w:t>n vous le pouez, mons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bien considerer.</w:t>
      </w:r>
    </w:p>
    <w:p w14:paraId="2E07BB00" w14:textId="77777777" w:rsidR="0088164B" w:rsidRPr="005E36ED" w:rsidRDefault="0088164B" w:rsidP="0088164B">
      <w:pPr>
        <w:spacing w:after="0" w:line="240" w:lineRule="auto"/>
        <w:jc w:val="both"/>
        <w:rPr>
          <w:rFonts w:ascii="Times New Roman" w:hAnsi="Times New Roman" w:cs="Times New Roman"/>
          <w:sz w:val="24"/>
          <w:szCs w:val="24"/>
          <w:lang w:val="fr-FR"/>
        </w:rPr>
      </w:pPr>
      <w:r w:rsidRPr="005E36ED">
        <w:rPr>
          <w:rFonts w:ascii="Times New Roman" w:hAnsi="Times New Roman" w:cs="Times New Roman"/>
          <w:sz w:val="24"/>
          <w:szCs w:val="24"/>
          <w:lang w:val="fr-FR"/>
        </w:rPr>
        <w:t>4]</w:t>
      </w:r>
      <w:r w:rsidR="00661F2D" w:rsidRPr="005E36ED">
        <w:rPr>
          <w:rFonts w:ascii="Times New Roman" w:hAnsi="Times New Roman" w:cs="Times New Roman"/>
          <w:sz w:val="24"/>
          <w:szCs w:val="24"/>
          <w:lang w:val="fr-FR"/>
        </w:rPr>
        <w:t xml:space="preserve"> </w:t>
      </w:r>
      <w:r w:rsidRPr="005E36ED">
        <w:rPr>
          <w:rFonts w:ascii="Times New Roman" w:hAnsi="Times New Roman" w:cs="Times New Roman"/>
          <w:sz w:val="24"/>
          <w:szCs w:val="24"/>
          <w:lang w:val="fr-FR"/>
        </w:rPr>
        <w:t xml:space="preserve">Je vous tiens, </w:t>
      </w:r>
      <w:r w:rsidR="00661F2D" w:rsidRPr="005E36ED">
        <w:rPr>
          <w:rFonts w:ascii="Times New Roman" w:hAnsi="Times New Roman" w:cs="Times New Roman"/>
          <w:sz w:val="24"/>
          <w:szCs w:val="24"/>
          <w:lang w:val="fr-FR"/>
        </w:rPr>
        <w:t>m</w:t>
      </w:r>
      <w:r w:rsidRPr="005E36ED">
        <w:rPr>
          <w:rFonts w:ascii="Times New Roman" w:hAnsi="Times New Roman" w:cs="Times New Roman"/>
          <w:sz w:val="24"/>
          <w:szCs w:val="24"/>
          <w:lang w:val="fr-FR"/>
        </w:rPr>
        <w:t>ons</w:t>
      </w:r>
      <w:r w:rsidR="00661F2D" w:rsidRPr="005E36ED">
        <w:rPr>
          <w:rFonts w:ascii="Times New Roman" w:hAnsi="Times New Roman" w:cs="Times New Roman"/>
          <w:sz w:val="24"/>
          <w:szCs w:val="24"/>
          <w:vertAlign w:val="superscript"/>
          <w:lang w:val="fr-FR"/>
        </w:rPr>
        <w:t>r</w:t>
      </w:r>
      <w:r w:rsidR="00661F2D" w:rsidRPr="005E36ED">
        <w:rPr>
          <w:rFonts w:ascii="Times New Roman" w:hAnsi="Times New Roman" w:cs="Times New Roman"/>
          <w:sz w:val="24"/>
          <w:szCs w:val="24"/>
          <w:lang w:val="fr-FR"/>
        </w:rPr>
        <w:t>,</w:t>
      </w:r>
      <w:r w:rsidRPr="005E36ED">
        <w:rPr>
          <w:rFonts w:ascii="Times New Roman" w:hAnsi="Times New Roman" w:cs="Times New Roman"/>
          <w:sz w:val="24"/>
          <w:szCs w:val="24"/>
          <w:lang w:val="fr-FR"/>
        </w:rPr>
        <w:t xml:space="preserve"> tout averti et souvenant, comme à la derniere </w:t>
      </w:r>
      <w:commentRangeStart w:id="15"/>
      <w:r w:rsidRPr="005E36ED">
        <w:rPr>
          <w:rFonts w:ascii="Times New Roman" w:hAnsi="Times New Roman" w:cs="Times New Roman"/>
          <w:sz w:val="24"/>
          <w:szCs w:val="24"/>
          <w:lang w:val="fr-FR"/>
        </w:rPr>
        <w:t>diete</w:t>
      </w:r>
      <w:commentRangeEnd w:id="15"/>
      <w:r w:rsidR="00233971">
        <w:rPr>
          <w:rStyle w:val="Kommentarzeichen"/>
        </w:rPr>
        <w:commentReference w:id="15"/>
      </w:r>
      <w:r w:rsidRPr="005E36ED">
        <w:rPr>
          <w:rFonts w:ascii="Times New Roman" w:hAnsi="Times New Roman" w:cs="Times New Roman"/>
          <w:sz w:val="24"/>
          <w:szCs w:val="24"/>
          <w:lang w:val="fr-FR"/>
        </w:rPr>
        <w:t xml:space="preserve"> à </w:t>
      </w:r>
      <w:commentRangeStart w:id="16"/>
      <w:r w:rsidRPr="005E36ED">
        <w:rPr>
          <w:rFonts w:ascii="Times New Roman" w:hAnsi="Times New Roman" w:cs="Times New Roman"/>
          <w:sz w:val="24"/>
          <w:szCs w:val="24"/>
          <w:lang w:val="fr-FR"/>
        </w:rPr>
        <w:t>Neuremberg</w:t>
      </w:r>
      <w:commentRangeEnd w:id="16"/>
      <w:r w:rsidR="00233971">
        <w:rPr>
          <w:rStyle w:val="Kommentarzeichen"/>
        </w:rPr>
        <w:commentReference w:id="16"/>
      </w:r>
      <w:r w:rsidRPr="005E36ED">
        <w:rPr>
          <w:rFonts w:ascii="Times New Roman" w:hAnsi="Times New Roman" w:cs="Times New Roman"/>
          <w:sz w:val="24"/>
          <w:szCs w:val="24"/>
          <w:lang w:val="fr-FR"/>
        </w:rPr>
        <w:t xml:space="preserve"> fust conclud contre ma voulenté d’une autre à la sainct Martin</w:t>
      </w:r>
      <w:r w:rsidR="002B4349" w:rsidRPr="005E36ED">
        <w:rPr>
          <w:rFonts w:ascii="Times New Roman" w:hAnsi="Times New Roman" w:cs="Times New Roman"/>
          <w:sz w:val="24"/>
          <w:szCs w:val="24"/>
          <w:vertAlign w:val="superscript"/>
          <w:lang w:val="fr-FR"/>
        </w:rPr>
        <w:t>e</w:t>
      </w:r>
      <w:r w:rsidRPr="005E36ED">
        <w:rPr>
          <w:rFonts w:ascii="Times New Roman" w:hAnsi="Times New Roman" w:cs="Times New Roman"/>
          <w:sz w:val="24"/>
          <w:szCs w:val="24"/>
          <w:lang w:val="fr-FR"/>
        </w:rPr>
        <w:t xml:space="preserve">), prochainement venant, au lieu de </w:t>
      </w:r>
      <w:commentRangeStart w:id="17"/>
      <w:r w:rsidRPr="005E36ED">
        <w:rPr>
          <w:rFonts w:ascii="Times New Roman" w:hAnsi="Times New Roman" w:cs="Times New Roman"/>
          <w:sz w:val="24"/>
          <w:szCs w:val="24"/>
          <w:lang w:val="fr-FR"/>
        </w:rPr>
        <w:t>Spire</w:t>
      </w:r>
      <w:commentRangeEnd w:id="17"/>
      <w:r w:rsidR="00233971">
        <w:rPr>
          <w:rStyle w:val="Kommentarzeichen"/>
        </w:rPr>
        <w:commentReference w:id="17"/>
      </w:r>
      <w:r w:rsidRPr="005E36ED">
        <w:rPr>
          <w:rFonts w:ascii="Times New Roman" w:hAnsi="Times New Roman" w:cs="Times New Roman"/>
          <w:sz w:val="24"/>
          <w:szCs w:val="24"/>
          <w:lang w:val="fr-FR"/>
        </w:rPr>
        <w:t xml:space="preserve">. En laquelle je crains ne sera traictié chose à vostre honneur, ni aventaige, ni de l’empire aussi à cause qu’il n’y a espoir de la venue à icelle d’aucuns princes que </w:t>
      </w:r>
      <w:commentRangeStart w:id="18"/>
      <w:r w:rsidRPr="005E36ED">
        <w:rPr>
          <w:rFonts w:ascii="Times New Roman" w:hAnsi="Times New Roman" w:cs="Times New Roman"/>
          <w:sz w:val="24"/>
          <w:szCs w:val="24"/>
          <w:lang w:val="fr-FR"/>
        </w:rPr>
        <w:t>ceulx du Rhin</w:t>
      </w:r>
      <w:commentRangeEnd w:id="18"/>
      <w:r w:rsidR="00233971">
        <w:rPr>
          <w:rStyle w:val="Kommentarzeichen"/>
        </w:rPr>
        <w:commentReference w:id="18"/>
      </w:r>
      <w:r w:rsidRPr="005E36ED">
        <w:rPr>
          <w:rFonts w:ascii="Times New Roman" w:hAnsi="Times New Roman" w:cs="Times New Roman"/>
          <w:sz w:val="24"/>
          <w:szCs w:val="24"/>
          <w:lang w:val="fr-FR"/>
        </w:rPr>
        <w:t>, et est à extimer, feront ainsi que derni</w:t>
      </w:r>
      <w:r w:rsidR="002B4349" w:rsidRPr="005E36ED">
        <w:rPr>
          <w:rFonts w:ascii="Times New Roman" w:hAnsi="Times New Roman" w:cs="Times New Roman"/>
          <w:sz w:val="24"/>
          <w:szCs w:val="24"/>
          <w:lang w:val="fr-FR"/>
        </w:rPr>
        <w:t>e</w:t>
      </w:r>
      <w:r w:rsidRPr="005E36ED">
        <w:rPr>
          <w:rFonts w:ascii="Times New Roman" w:hAnsi="Times New Roman" w:cs="Times New Roman"/>
          <w:sz w:val="24"/>
          <w:szCs w:val="24"/>
          <w:lang w:val="fr-FR"/>
        </w:rPr>
        <w:t>rement feirent à celle dud. Neuremberg. Parquoi mons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xml:space="preserve"> </w:t>
      </w:r>
      <w:r w:rsidRPr="005E36ED">
        <w:rPr>
          <w:rFonts w:ascii="Times New Roman" w:hAnsi="Times New Roman" w:cs="Times New Roman"/>
          <w:sz w:val="24"/>
          <w:szCs w:val="24"/>
          <w:lang w:val="fr-FR"/>
        </w:rPr>
        <w:lastRenderedPageBreak/>
        <w:t>seroie d’avis, si ainsi vous sembloit bon, que incontinant et à diligence fissies depescher mandemens surceans icelle diete, et ce pendant je m’enquerrai à la v</w:t>
      </w:r>
      <w:r w:rsidR="00661F2D" w:rsidRPr="005E36ED">
        <w:rPr>
          <w:rFonts w:ascii="Times New Roman" w:hAnsi="Times New Roman" w:cs="Times New Roman"/>
          <w:sz w:val="24"/>
          <w:szCs w:val="24"/>
          <w:lang w:val="fr-FR"/>
        </w:rPr>
        <w:t>e</w:t>
      </w:r>
      <w:r w:rsidRPr="005E36ED">
        <w:rPr>
          <w:rFonts w:ascii="Times New Roman" w:hAnsi="Times New Roman" w:cs="Times New Roman"/>
          <w:sz w:val="24"/>
          <w:szCs w:val="24"/>
          <w:lang w:val="fr-FR"/>
        </w:rPr>
        <w:t>rité de ce que auront traictéz et traicteront tant lesd. princes que lesd. villes imperi</w:t>
      </w:r>
      <w:r w:rsidR="00661F2D" w:rsidRPr="005E36ED">
        <w:rPr>
          <w:rFonts w:ascii="Times New Roman" w:hAnsi="Times New Roman" w:cs="Times New Roman"/>
          <w:sz w:val="24"/>
          <w:szCs w:val="24"/>
          <w:lang w:val="fr-FR"/>
        </w:rPr>
        <w:t>ales pour à dili</w:t>
      </w:r>
      <w:r w:rsidRPr="005E36ED">
        <w:rPr>
          <w:rFonts w:ascii="Times New Roman" w:hAnsi="Times New Roman" w:cs="Times New Roman"/>
          <w:sz w:val="24"/>
          <w:szCs w:val="24"/>
          <w:lang w:val="fr-FR"/>
        </w:rPr>
        <w:t>gence vous en, mons</w:t>
      </w:r>
      <w:r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avertir de tout ce que en pourrai sçavoir et aussi, en quel lieu et jour l’on pourroit pour</w:t>
      </w:r>
      <w:r w:rsidR="00661F2D" w:rsidRPr="005E36ED">
        <w:rPr>
          <w:rFonts w:ascii="Times New Roman" w:hAnsi="Times New Roman" w:cs="Times New Roman"/>
          <w:sz w:val="24"/>
          <w:szCs w:val="24"/>
          <w:lang w:val="fr-FR"/>
        </w:rPr>
        <w:t xml:space="preserve"> le plus convenable et à vostre</w:t>
      </w:r>
      <w:r w:rsidRPr="005E36ED">
        <w:rPr>
          <w:rFonts w:ascii="Times New Roman" w:hAnsi="Times New Roman" w:cs="Times New Roman"/>
          <w:sz w:val="24"/>
          <w:szCs w:val="24"/>
          <w:lang w:val="fr-FR"/>
        </w:rPr>
        <w:t xml:space="preserve"> plusgrand honneur et aventaige tenir une aultre diete.</w:t>
      </w:r>
    </w:p>
    <w:p w14:paraId="799DAB17" w14:textId="77777777" w:rsidR="0088164B" w:rsidRPr="005E36ED" w:rsidRDefault="0088164B" w:rsidP="0088164B">
      <w:pPr>
        <w:spacing w:after="0" w:line="240" w:lineRule="auto"/>
        <w:jc w:val="both"/>
        <w:rPr>
          <w:rFonts w:ascii="Times New Roman" w:hAnsi="Times New Roman" w:cs="Times New Roman"/>
          <w:sz w:val="24"/>
          <w:szCs w:val="24"/>
          <w:lang w:val="fr-FR"/>
        </w:rPr>
      </w:pPr>
      <w:r w:rsidRPr="005E36ED">
        <w:rPr>
          <w:rFonts w:ascii="Times New Roman" w:hAnsi="Times New Roman" w:cs="Times New Roman"/>
          <w:sz w:val="24"/>
          <w:szCs w:val="24"/>
          <w:lang w:val="fr-FR"/>
        </w:rPr>
        <w:t>5]</w:t>
      </w:r>
      <w:r w:rsidR="00661F2D" w:rsidRPr="005E36ED">
        <w:rPr>
          <w:rFonts w:ascii="Times New Roman" w:hAnsi="Times New Roman" w:cs="Times New Roman"/>
          <w:sz w:val="24"/>
          <w:szCs w:val="24"/>
          <w:lang w:val="fr-FR"/>
        </w:rPr>
        <w:t xml:space="preserve"> </w:t>
      </w:r>
      <w:r w:rsidRPr="005E36ED">
        <w:rPr>
          <w:rFonts w:ascii="Times New Roman" w:hAnsi="Times New Roman" w:cs="Times New Roman"/>
          <w:sz w:val="24"/>
          <w:szCs w:val="24"/>
          <w:lang w:val="fr-FR"/>
        </w:rPr>
        <w:t xml:space="preserve">Je tiens, </w:t>
      </w:r>
      <w:r w:rsidR="00661F2D" w:rsidRPr="005E36ED">
        <w:rPr>
          <w:rFonts w:ascii="Times New Roman" w:hAnsi="Times New Roman" w:cs="Times New Roman"/>
          <w:sz w:val="24"/>
          <w:szCs w:val="24"/>
          <w:lang w:val="fr-FR"/>
        </w:rPr>
        <w:t>m</w:t>
      </w:r>
      <w:r w:rsidRPr="005E36ED">
        <w:rPr>
          <w:rFonts w:ascii="Times New Roman" w:hAnsi="Times New Roman" w:cs="Times New Roman"/>
          <w:sz w:val="24"/>
          <w:szCs w:val="24"/>
          <w:lang w:val="fr-FR"/>
        </w:rPr>
        <w:t>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xml:space="preserve">, qu’estes averti, comme le </w:t>
      </w:r>
      <w:commentRangeStart w:id="19"/>
      <w:r w:rsidRPr="005E36ED">
        <w:rPr>
          <w:rFonts w:ascii="Times New Roman" w:hAnsi="Times New Roman" w:cs="Times New Roman"/>
          <w:sz w:val="24"/>
          <w:szCs w:val="24"/>
          <w:lang w:val="fr-FR"/>
        </w:rPr>
        <w:t>prince d’Orainges</w:t>
      </w:r>
      <w:commentRangeEnd w:id="19"/>
      <w:r w:rsidR="00233971">
        <w:rPr>
          <w:rStyle w:val="Kommentarzeichen"/>
        </w:rPr>
        <w:commentReference w:id="19"/>
      </w:r>
      <w:r w:rsidRPr="005E36ED">
        <w:rPr>
          <w:rFonts w:ascii="Times New Roman" w:hAnsi="Times New Roman" w:cs="Times New Roman"/>
          <w:sz w:val="24"/>
          <w:szCs w:val="24"/>
          <w:lang w:val="fr-FR"/>
        </w:rPr>
        <w:t xml:space="preserve"> et ceulx qu’ilz estoient avec lui ont esté prins en mer par les </w:t>
      </w:r>
      <w:commentRangeStart w:id="20"/>
      <w:r w:rsidRPr="005E36ED">
        <w:rPr>
          <w:rFonts w:ascii="Times New Roman" w:hAnsi="Times New Roman" w:cs="Times New Roman"/>
          <w:sz w:val="24"/>
          <w:szCs w:val="24"/>
          <w:lang w:val="fr-FR"/>
        </w:rPr>
        <w:t>François</w:t>
      </w:r>
      <w:commentRangeEnd w:id="20"/>
      <w:r w:rsidR="00233971">
        <w:rPr>
          <w:rStyle w:val="Kommentarzeichen"/>
        </w:rPr>
        <w:commentReference w:id="20"/>
      </w:r>
      <w:r w:rsidRPr="005E36ED">
        <w:rPr>
          <w:rFonts w:ascii="Times New Roman" w:hAnsi="Times New Roman" w:cs="Times New Roman"/>
          <w:sz w:val="24"/>
          <w:szCs w:val="24"/>
          <w:lang w:val="fr-FR"/>
        </w:rPr>
        <w:t>.</w:t>
      </w:r>
    </w:p>
    <w:p w14:paraId="30B9851F" w14:textId="77777777" w:rsidR="0088164B" w:rsidRPr="00661F2D" w:rsidRDefault="00661F2D" w:rsidP="0088164B">
      <w:pPr>
        <w:spacing w:after="0" w:line="240" w:lineRule="auto"/>
        <w:jc w:val="both"/>
        <w:rPr>
          <w:rFonts w:ascii="Times New Roman" w:hAnsi="Times New Roman" w:cs="Times New Roman"/>
          <w:sz w:val="24"/>
          <w:szCs w:val="24"/>
          <w:lang w:val="fr-FR"/>
        </w:rPr>
      </w:pPr>
      <w:r w:rsidRPr="005E36ED">
        <w:rPr>
          <w:rFonts w:ascii="Times New Roman" w:hAnsi="Times New Roman" w:cs="Times New Roman"/>
          <w:sz w:val="24"/>
          <w:szCs w:val="24"/>
          <w:lang w:val="fr-FR"/>
        </w:rPr>
        <w:t>6</w:t>
      </w:r>
      <w:r w:rsidR="0088164B" w:rsidRPr="005E36ED">
        <w:rPr>
          <w:rFonts w:ascii="Times New Roman" w:hAnsi="Times New Roman" w:cs="Times New Roman"/>
          <w:sz w:val="24"/>
          <w:szCs w:val="24"/>
          <w:lang w:val="fr-FR"/>
        </w:rPr>
        <w:t xml:space="preserve">] De la diete qui se devoit tenir avec les </w:t>
      </w:r>
      <w:commentRangeStart w:id="21"/>
      <w:r w:rsidR="0088164B" w:rsidRPr="005E36ED">
        <w:rPr>
          <w:rFonts w:ascii="Times New Roman" w:hAnsi="Times New Roman" w:cs="Times New Roman"/>
          <w:sz w:val="24"/>
          <w:szCs w:val="24"/>
          <w:lang w:val="fr-FR"/>
        </w:rPr>
        <w:t>Suysses</w:t>
      </w:r>
      <w:commentRangeEnd w:id="21"/>
      <w:r w:rsidR="00233971">
        <w:rPr>
          <w:rStyle w:val="Kommentarzeichen"/>
        </w:rPr>
        <w:commentReference w:id="21"/>
      </w:r>
      <w:r w:rsidR="0088164B" w:rsidRPr="005E36ED">
        <w:rPr>
          <w:rFonts w:ascii="Times New Roman" w:hAnsi="Times New Roman" w:cs="Times New Roman"/>
          <w:sz w:val="24"/>
          <w:szCs w:val="24"/>
          <w:lang w:val="fr-FR"/>
        </w:rPr>
        <w:t xml:space="preserve"> par</w:t>
      </w:r>
      <w:r w:rsidR="002B4349" w:rsidRPr="005E36ED">
        <w:rPr>
          <w:rFonts w:ascii="Times New Roman" w:hAnsi="Times New Roman" w:cs="Times New Roman"/>
          <w:sz w:val="24"/>
          <w:szCs w:val="24"/>
          <w:vertAlign w:val="superscript"/>
          <w:lang w:val="fr-FR"/>
        </w:rPr>
        <w:t>f</w:t>
      </w:r>
      <w:r w:rsidR="0088164B" w:rsidRPr="005E36ED">
        <w:rPr>
          <w:rFonts w:ascii="Times New Roman" w:hAnsi="Times New Roman" w:cs="Times New Roman"/>
          <w:sz w:val="24"/>
          <w:szCs w:val="24"/>
          <w:lang w:val="fr-FR"/>
        </w:rPr>
        <w:t>) autres mes lettres en latin vous escriptz, mons</w:t>
      </w:r>
      <w:r w:rsidRPr="005E36ED">
        <w:rPr>
          <w:rFonts w:ascii="Times New Roman" w:hAnsi="Times New Roman" w:cs="Times New Roman"/>
          <w:sz w:val="24"/>
          <w:szCs w:val="24"/>
          <w:vertAlign w:val="superscript"/>
          <w:lang w:val="fr-FR"/>
        </w:rPr>
        <w:t>r</w:t>
      </w:r>
      <w:r w:rsidR="0088164B" w:rsidRPr="005E36ED">
        <w:rPr>
          <w:rFonts w:ascii="Times New Roman" w:hAnsi="Times New Roman" w:cs="Times New Roman"/>
          <w:sz w:val="24"/>
          <w:szCs w:val="24"/>
          <w:lang w:val="fr-FR"/>
        </w:rPr>
        <w:t>, amplement</w:t>
      </w:r>
      <w:r w:rsidR="002B4349" w:rsidRPr="005E36ED">
        <w:rPr>
          <w:rFonts w:ascii="Times New Roman" w:hAnsi="Times New Roman" w:cs="Times New Roman"/>
          <w:sz w:val="24"/>
          <w:szCs w:val="24"/>
          <w:vertAlign w:val="superscript"/>
          <w:lang w:val="fr-FR"/>
        </w:rPr>
        <w:t>g</w:t>
      </w:r>
      <w:r w:rsidR="0088164B" w:rsidRPr="005E36ED">
        <w:rPr>
          <w:rFonts w:ascii="Times New Roman" w:hAnsi="Times New Roman" w:cs="Times New Roman"/>
          <w:sz w:val="24"/>
          <w:szCs w:val="24"/>
          <w:lang w:val="fr-FR"/>
        </w:rPr>
        <w:t>) ce qu’en a esté faict.</w:t>
      </w:r>
      <w:r w:rsidR="002B4349" w:rsidRPr="005E36ED">
        <w:rPr>
          <w:rFonts w:ascii="Times New Roman" w:hAnsi="Times New Roman" w:cs="Times New Roman"/>
          <w:sz w:val="24"/>
          <w:szCs w:val="24"/>
          <w:vertAlign w:val="superscript"/>
          <w:lang w:val="fr-FR"/>
        </w:rPr>
        <w:t>h</w:t>
      </w:r>
      <w:r w:rsidR="0088164B" w:rsidRPr="005E36ED">
        <w:rPr>
          <w:rFonts w:ascii="Times New Roman" w:hAnsi="Times New Roman" w:cs="Times New Roman"/>
          <w:sz w:val="24"/>
          <w:szCs w:val="24"/>
          <w:lang w:val="fr-FR"/>
        </w:rPr>
        <w:t xml:space="preserve">) </w:t>
      </w:r>
      <w:r w:rsidR="0088164B" w:rsidRPr="00661F2D">
        <w:rPr>
          <w:rFonts w:ascii="Times New Roman" w:hAnsi="Times New Roman" w:cs="Times New Roman"/>
          <w:sz w:val="24"/>
          <w:szCs w:val="24"/>
          <w:lang w:val="fr-FR"/>
        </w:rPr>
        <w:t>Mons</w:t>
      </w:r>
      <w:r w:rsidRPr="00661F2D">
        <w:rPr>
          <w:rFonts w:ascii="Times New Roman" w:hAnsi="Times New Roman" w:cs="Times New Roman"/>
          <w:sz w:val="24"/>
          <w:szCs w:val="24"/>
          <w:vertAlign w:val="superscript"/>
          <w:lang w:val="fr-FR"/>
        </w:rPr>
        <w:t>r</w:t>
      </w:r>
      <w:r w:rsidR="002B4349">
        <w:rPr>
          <w:rFonts w:ascii="Times New Roman" w:hAnsi="Times New Roman" w:cs="Times New Roman"/>
          <w:sz w:val="24"/>
          <w:szCs w:val="24"/>
          <w:lang w:val="fr-FR"/>
        </w:rPr>
        <w:t>,</w:t>
      </w:r>
      <w:r>
        <w:rPr>
          <w:rFonts w:ascii="Times New Roman" w:hAnsi="Times New Roman" w:cs="Times New Roman"/>
          <w:sz w:val="24"/>
          <w:szCs w:val="24"/>
          <w:vertAlign w:val="superscript"/>
          <w:lang w:val="fr-FR"/>
        </w:rPr>
        <w:t xml:space="preserve"> </w:t>
      </w:r>
      <w:r w:rsidR="002B4349">
        <w:rPr>
          <w:rFonts w:ascii="Times New Roman" w:hAnsi="Times New Roman" w:cs="Times New Roman"/>
          <w:sz w:val="24"/>
          <w:szCs w:val="24"/>
          <w:vertAlign w:val="superscript"/>
          <w:lang w:val="fr-FR"/>
        </w:rPr>
        <w:t>i</w:t>
      </w:r>
      <w:r w:rsidR="0088164B" w:rsidRPr="00661F2D">
        <w:rPr>
          <w:rFonts w:ascii="Times New Roman" w:hAnsi="Times New Roman" w:cs="Times New Roman"/>
          <w:sz w:val="24"/>
          <w:szCs w:val="24"/>
          <w:lang w:val="fr-FR"/>
        </w:rPr>
        <w:t>) je supplie le createur qui vous doint bonne vie et longue.</w:t>
      </w:r>
    </w:p>
    <w:p w14:paraId="5834C22A" w14:textId="77777777" w:rsidR="0088164B" w:rsidRPr="00661F2D" w:rsidRDefault="0088164B" w:rsidP="0088164B">
      <w:pPr>
        <w:spacing w:after="0" w:line="240" w:lineRule="auto"/>
        <w:jc w:val="both"/>
        <w:rPr>
          <w:rFonts w:ascii="Times New Roman" w:hAnsi="Times New Roman" w:cs="Times New Roman"/>
          <w:sz w:val="24"/>
          <w:szCs w:val="24"/>
          <w:lang w:val="fr-FR"/>
        </w:rPr>
      </w:pPr>
      <w:r w:rsidRPr="00661F2D">
        <w:rPr>
          <w:rFonts w:ascii="Times New Roman" w:hAnsi="Times New Roman" w:cs="Times New Roman"/>
          <w:sz w:val="24"/>
          <w:szCs w:val="24"/>
          <w:lang w:val="fr-FR"/>
        </w:rPr>
        <w:t xml:space="preserve">De </w:t>
      </w:r>
      <w:commentRangeStart w:id="22"/>
      <w:r w:rsidRPr="00661F2D">
        <w:rPr>
          <w:rFonts w:ascii="Times New Roman" w:hAnsi="Times New Roman" w:cs="Times New Roman"/>
          <w:sz w:val="24"/>
          <w:szCs w:val="24"/>
          <w:lang w:val="fr-FR"/>
        </w:rPr>
        <w:t>Vienne</w:t>
      </w:r>
      <w:commentRangeEnd w:id="22"/>
      <w:r w:rsidR="00233971">
        <w:rPr>
          <w:rStyle w:val="Kommentarzeichen"/>
        </w:rPr>
        <w:commentReference w:id="22"/>
      </w:r>
      <w:r w:rsidRPr="00661F2D">
        <w:rPr>
          <w:rFonts w:ascii="Times New Roman" w:hAnsi="Times New Roman" w:cs="Times New Roman"/>
          <w:sz w:val="24"/>
          <w:szCs w:val="24"/>
          <w:lang w:val="fr-FR"/>
        </w:rPr>
        <w:t>, ce 14 jour d’aoust 24.</w:t>
      </w:r>
    </w:p>
    <w:p w14:paraId="7B099F2B" w14:textId="77777777" w:rsidR="0088164B" w:rsidRPr="00661F2D" w:rsidRDefault="0088164B" w:rsidP="0088164B">
      <w:pPr>
        <w:spacing w:after="0" w:line="240" w:lineRule="auto"/>
        <w:jc w:val="both"/>
        <w:rPr>
          <w:rFonts w:ascii="Times New Roman" w:hAnsi="Times New Roman" w:cs="Times New Roman"/>
          <w:sz w:val="24"/>
          <w:szCs w:val="24"/>
          <w:lang w:val="fr-FR"/>
        </w:rPr>
      </w:pPr>
      <w:r w:rsidRPr="00661F2D">
        <w:rPr>
          <w:rFonts w:ascii="Times New Roman" w:hAnsi="Times New Roman" w:cs="Times New Roman"/>
          <w:sz w:val="24"/>
          <w:szCs w:val="24"/>
          <w:lang w:val="fr-FR"/>
        </w:rPr>
        <w:t>Vostre</w:t>
      </w:r>
      <w:r w:rsidR="002B4349">
        <w:rPr>
          <w:rFonts w:ascii="Times New Roman" w:hAnsi="Times New Roman" w:cs="Times New Roman"/>
          <w:sz w:val="24"/>
          <w:szCs w:val="24"/>
          <w:vertAlign w:val="superscript"/>
          <w:lang w:val="fr-FR"/>
        </w:rPr>
        <w:t>j</w:t>
      </w:r>
      <w:r w:rsidRPr="00661F2D">
        <w:rPr>
          <w:rFonts w:ascii="Times New Roman" w:hAnsi="Times New Roman" w:cs="Times New Roman"/>
          <w:sz w:val="24"/>
          <w:szCs w:val="24"/>
          <w:lang w:val="fr-FR"/>
        </w:rPr>
        <w:t>) treshumble et tresobeisant frere</w:t>
      </w:r>
    </w:p>
    <w:p w14:paraId="3B2C33A0" w14:textId="77777777" w:rsidR="0088164B" w:rsidRDefault="0088164B" w:rsidP="0088164B">
      <w:pPr>
        <w:spacing w:after="0" w:line="240" w:lineRule="auto"/>
        <w:jc w:val="both"/>
        <w:rPr>
          <w:rFonts w:ascii="Times New Roman" w:hAnsi="Times New Roman" w:cs="Times New Roman"/>
          <w:sz w:val="24"/>
          <w:szCs w:val="24"/>
          <w:lang w:val="fr-FR"/>
        </w:rPr>
      </w:pPr>
      <w:r w:rsidRPr="00661F2D">
        <w:rPr>
          <w:rFonts w:ascii="Times New Roman" w:hAnsi="Times New Roman" w:cs="Times New Roman"/>
          <w:sz w:val="24"/>
          <w:szCs w:val="24"/>
          <w:lang w:val="fr-FR"/>
        </w:rPr>
        <w:t>Ferdinandus.</w:t>
      </w:r>
    </w:p>
    <w:p w14:paraId="29C55678" w14:textId="77777777" w:rsidR="0088164B" w:rsidRPr="00661F2D" w:rsidRDefault="0088164B" w:rsidP="0088164B">
      <w:pPr>
        <w:spacing w:after="0" w:line="240" w:lineRule="auto"/>
        <w:jc w:val="both"/>
        <w:rPr>
          <w:rFonts w:ascii="Times New Roman" w:hAnsi="Times New Roman" w:cs="Times New Roman"/>
          <w:sz w:val="24"/>
          <w:szCs w:val="24"/>
          <w:lang w:val="fr-FR"/>
        </w:rPr>
      </w:pPr>
    </w:p>
    <w:p w14:paraId="12930F2A" w14:textId="77777777" w:rsidR="0088164B" w:rsidRPr="005E36ED" w:rsidRDefault="0088164B" w:rsidP="000E3A8C">
      <w:pPr>
        <w:pStyle w:val="Kommentar"/>
        <w:rPr>
          <w:lang w:val="de-AT"/>
        </w:rPr>
      </w:pPr>
      <w:r w:rsidRPr="005E36ED">
        <w:rPr>
          <w:lang w:val="de-AT"/>
        </w:rPr>
        <w:t xml:space="preserve">Rückwärts Adresse: </w:t>
      </w:r>
      <w:r w:rsidRPr="005E36ED">
        <w:rPr>
          <w:i w:val="0"/>
          <w:lang w:val="de-AT"/>
        </w:rPr>
        <w:t>A l’empereur mons</w:t>
      </w:r>
      <w:r w:rsidR="00CC63AC" w:rsidRPr="005E36ED">
        <w:rPr>
          <w:i w:val="0"/>
          <w:vertAlign w:val="superscript"/>
          <w:lang w:val="de-AT"/>
        </w:rPr>
        <w:t>r</w:t>
      </w:r>
      <w:r w:rsidRPr="005E36ED">
        <w:rPr>
          <w:i w:val="0"/>
          <w:lang w:val="de-AT"/>
        </w:rPr>
        <w:t>.</w:t>
      </w:r>
    </w:p>
    <w:p w14:paraId="2EB9825E" w14:textId="77777777" w:rsidR="002B4349" w:rsidRPr="005E36ED" w:rsidRDefault="002B4349" w:rsidP="000E3A8C">
      <w:pPr>
        <w:pStyle w:val="Kommentar"/>
        <w:rPr>
          <w:lang w:val="de-AT"/>
        </w:rPr>
      </w:pPr>
    </w:p>
    <w:p w14:paraId="1DCB2E43" w14:textId="77777777" w:rsidR="00661F2D" w:rsidRPr="00BF71B5" w:rsidRDefault="0088164B" w:rsidP="000E3A8C">
      <w:pPr>
        <w:pStyle w:val="Kommentar"/>
      </w:pPr>
      <w:r w:rsidRPr="00BF71B5">
        <w:t>1]</w:t>
      </w:r>
      <w:r w:rsidR="00BF71B5" w:rsidRPr="00BF71B5">
        <w:t xml:space="preserve"> </w:t>
      </w:r>
      <w:r w:rsidR="00661F2D" w:rsidRPr="00CC63AC">
        <w:t>a)</w:t>
      </w:r>
      <w:r w:rsidR="00661F2D">
        <w:t xml:space="preserve"> </w:t>
      </w:r>
      <w:r w:rsidR="00661F2D" w:rsidRPr="00281279">
        <w:rPr>
          <w:i w:val="0"/>
        </w:rPr>
        <w:t>Mons</w:t>
      </w:r>
      <w:r w:rsidR="00661F2D" w:rsidRPr="00281279">
        <w:rPr>
          <w:i w:val="0"/>
          <w:vertAlign w:val="superscript"/>
        </w:rPr>
        <w:t>r</w:t>
      </w:r>
      <w:r w:rsidR="00661F2D" w:rsidRPr="00281279">
        <w:rPr>
          <w:i w:val="0"/>
        </w:rPr>
        <w:t>—recommande</w:t>
      </w:r>
      <w:r w:rsidR="00661F2D" w:rsidRPr="00CC63AC">
        <w:t xml:space="preserve"> </w:t>
      </w:r>
      <w:r w:rsidR="00661F2D" w:rsidRPr="00BF71B5">
        <w:t>fehlt in W</w:t>
      </w:r>
      <w:r w:rsidR="00661F2D" w:rsidRPr="00BF71B5">
        <w:rPr>
          <w:vertAlign w:val="superscript"/>
        </w:rPr>
        <w:t>1</w:t>
      </w:r>
      <w:r w:rsidR="00661F2D" w:rsidRPr="00CC63AC">
        <w:t>.</w:t>
      </w:r>
      <w:r w:rsidR="00661F2D" w:rsidRPr="00661F2D">
        <w:t xml:space="preserve"> </w:t>
      </w:r>
      <w:r w:rsidR="00661F2D">
        <w:t>- b</w:t>
      </w:r>
      <w:r w:rsidR="00661F2D" w:rsidRPr="00CC63AC">
        <w:t>)</w:t>
      </w:r>
      <w:r w:rsidR="00661F2D">
        <w:t xml:space="preserve"> </w:t>
      </w:r>
      <w:r w:rsidR="00661F2D" w:rsidRPr="00BF71B5">
        <w:t>September 29.</w:t>
      </w:r>
    </w:p>
    <w:p w14:paraId="16BA7937" w14:textId="77777777" w:rsidR="0088164B" w:rsidRPr="00BF71B5" w:rsidRDefault="0088164B" w:rsidP="000E3A8C">
      <w:pPr>
        <w:pStyle w:val="Kommentar"/>
      </w:pPr>
      <w:r w:rsidRPr="00BF71B5">
        <w:t xml:space="preserve">Über die Ankunft des Eb von Köln in Eßlingen und auch die des Mkgfen von </w:t>
      </w:r>
      <w:r w:rsidR="00BF71B5" w:rsidRPr="00BF71B5">
        <w:t>B</w:t>
      </w:r>
      <w:r w:rsidRPr="00BF71B5">
        <w:t xml:space="preserve">aden berichtet auch </w:t>
      </w:r>
      <w:commentRangeStart w:id="23"/>
      <w:r w:rsidRPr="00BF71B5">
        <w:t>Campeggi</w:t>
      </w:r>
      <w:commentRangeEnd w:id="23"/>
      <w:r w:rsidR="00233971">
        <w:rPr>
          <w:rStyle w:val="Kommentarzeichen"/>
          <w:rFonts w:asciiTheme="minorHAnsi" w:hAnsiTheme="minorHAnsi" w:cstheme="minorBidi"/>
          <w:i w:val="0"/>
          <w:color w:val="auto"/>
        </w:rPr>
        <w:commentReference w:id="23"/>
      </w:r>
      <w:r w:rsidRPr="00BF71B5">
        <w:t xml:space="preserve">. Balan, Mon. Ref., S. 367. Betreffs Herbeischaffung des Unterhalts für das </w:t>
      </w:r>
      <w:commentRangeStart w:id="24"/>
      <w:r w:rsidRPr="00BF71B5">
        <w:t>Reichsregiment</w:t>
      </w:r>
      <w:commentRangeEnd w:id="24"/>
      <w:r w:rsidR="00233971">
        <w:rPr>
          <w:rStyle w:val="Kommentarzeichen"/>
          <w:rFonts w:asciiTheme="minorHAnsi" w:hAnsiTheme="minorHAnsi" w:cstheme="minorBidi"/>
          <w:i w:val="0"/>
          <w:color w:val="auto"/>
        </w:rPr>
        <w:commentReference w:id="24"/>
      </w:r>
      <w:r w:rsidRPr="00BF71B5">
        <w:t xml:space="preserve"> und </w:t>
      </w:r>
      <w:commentRangeStart w:id="25"/>
      <w:r w:rsidRPr="00BF71B5">
        <w:t>Kammergericht</w:t>
      </w:r>
      <w:commentRangeEnd w:id="25"/>
      <w:r w:rsidR="00233971">
        <w:rPr>
          <w:rStyle w:val="Kommentarzeichen"/>
          <w:rFonts w:asciiTheme="minorHAnsi" w:hAnsiTheme="minorHAnsi" w:cstheme="minorBidi"/>
          <w:i w:val="0"/>
          <w:color w:val="auto"/>
        </w:rPr>
        <w:commentReference w:id="25"/>
      </w:r>
      <w:r w:rsidRPr="00BF71B5">
        <w:t xml:space="preserve"> lautet es im Abschiede des Nürnberger RT’s wörtlich:</w:t>
      </w:r>
      <w:r w:rsidR="00BF71B5">
        <w:t xml:space="preserve"> </w:t>
      </w:r>
      <w:r w:rsidR="00BF71B5" w:rsidRPr="00281279">
        <w:rPr>
          <w:i w:val="0"/>
        </w:rPr>
        <w:t>„nemblich das churfursten, fu</w:t>
      </w:r>
      <w:r w:rsidRPr="00281279">
        <w:rPr>
          <w:i w:val="0"/>
        </w:rPr>
        <w:t xml:space="preserve">rsten und stende uns zu fruntlichem und unterthenigem gefallen die </w:t>
      </w:r>
      <w:r w:rsidR="00BF71B5" w:rsidRPr="00281279">
        <w:rPr>
          <w:i w:val="0"/>
        </w:rPr>
        <w:t>u</w:t>
      </w:r>
      <w:r w:rsidRPr="00281279">
        <w:rPr>
          <w:i w:val="0"/>
        </w:rPr>
        <w:t xml:space="preserve">nterhaltung unsers regiments und camergerichts im </w:t>
      </w:r>
      <w:commentRangeStart w:id="26"/>
      <w:r w:rsidRPr="00281279">
        <w:rPr>
          <w:i w:val="0"/>
        </w:rPr>
        <w:t xml:space="preserve">heiligen reiche </w:t>
      </w:r>
      <w:commentRangeEnd w:id="26"/>
      <w:r w:rsidR="00037F5D" w:rsidRPr="00281279">
        <w:rPr>
          <w:rStyle w:val="Kommentarzeichen"/>
          <w:i w:val="0"/>
        </w:rPr>
        <w:commentReference w:id="26"/>
      </w:r>
      <w:r w:rsidRPr="00281279">
        <w:rPr>
          <w:i w:val="0"/>
        </w:rPr>
        <w:t>durchaus zum halben tail die obgedachten zwai jar aus und wir als R</w:t>
      </w:r>
      <w:r w:rsidR="00BF71B5" w:rsidRPr="00281279">
        <w:rPr>
          <w:i w:val="0"/>
        </w:rPr>
        <w:t>o</w:t>
      </w:r>
      <w:r w:rsidRPr="00281279">
        <w:rPr>
          <w:i w:val="0"/>
        </w:rPr>
        <w:t xml:space="preserve">mischer Kaiser den </w:t>
      </w:r>
      <w:r w:rsidR="00BF71B5" w:rsidRPr="00281279">
        <w:rPr>
          <w:i w:val="0"/>
        </w:rPr>
        <w:t>a</w:t>
      </w:r>
      <w:r w:rsidRPr="00281279">
        <w:rPr>
          <w:i w:val="0"/>
        </w:rPr>
        <w:t>ndern halben tail regiments und camergerichts, darein unsere h</w:t>
      </w:r>
      <w:r w:rsidR="00BF71B5" w:rsidRPr="00281279">
        <w:rPr>
          <w:i w:val="0"/>
        </w:rPr>
        <w:t>e</w:t>
      </w:r>
      <w:r w:rsidRPr="00281279">
        <w:rPr>
          <w:i w:val="0"/>
        </w:rPr>
        <w:t xml:space="preserve">user </w:t>
      </w:r>
      <w:commentRangeStart w:id="27"/>
      <w:r w:rsidRPr="00281279">
        <w:rPr>
          <w:i w:val="0"/>
        </w:rPr>
        <w:t xml:space="preserve">Österreich </w:t>
      </w:r>
      <w:commentRangeEnd w:id="27"/>
      <w:r w:rsidR="00037F5D" w:rsidRPr="00281279">
        <w:rPr>
          <w:rStyle w:val="Kommentarzeichen"/>
          <w:i w:val="0"/>
        </w:rPr>
        <w:commentReference w:id="27"/>
      </w:r>
      <w:r w:rsidRPr="00281279">
        <w:rPr>
          <w:i w:val="0"/>
        </w:rPr>
        <w:t xml:space="preserve">und </w:t>
      </w:r>
      <w:commentRangeStart w:id="28"/>
      <w:r w:rsidRPr="00281279">
        <w:rPr>
          <w:i w:val="0"/>
        </w:rPr>
        <w:t xml:space="preserve">Burgundi </w:t>
      </w:r>
      <w:commentRangeEnd w:id="28"/>
      <w:r w:rsidR="00037F5D" w:rsidRPr="00281279">
        <w:rPr>
          <w:rStyle w:val="Kommentarzeichen"/>
          <w:i w:val="0"/>
        </w:rPr>
        <w:commentReference w:id="28"/>
      </w:r>
      <w:r w:rsidRPr="00281279">
        <w:rPr>
          <w:i w:val="0"/>
        </w:rPr>
        <w:t>mit irer geburlichen auf</w:t>
      </w:r>
      <w:r w:rsidR="00BF71B5" w:rsidRPr="00281279">
        <w:rPr>
          <w:i w:val="0"/>
        </w:rPr>
        <w:t>l</w:t>
      </w:r>
      <w:r w:rsidRPr="00281279">
        <w:rPr>
          <w:i w:val="0"/>
        </w:rPr>
        <w:t>egung gerechnet werden, unterhalten und verlegen sollen und wellen.“</w:t>
      </w:r>
      <w:r w:rsidRPr="00CC63AC">
        <w:t xml:space="preserve"> </w:t>
      </w:r>
      <w:r w:rsidRPr="00BF71B5">
        <w:t>D</w:t>
      </w:r>
      <w:r w:rsidR="00BF71B5" w:rsidRPr="00BF71B5">
        <w:t>R</w:t>
      </w:r>
      <w:r w:rsidRPr="00BF71B5">
        <w:t>A 4, S. 592f. Das Jahr sollte von den künftigen Pfingsten an gerechnet und das Geld in den zwei Frankfurter Messen erlegt werden. Am 3. August schrieb bereits der Verweser F’s am Reichsregiment in Eßlingen an den Ehg einen Mahnbrief wegen Erlegung des Geldes. Einige hätten aus Mangel bereits vom Kammergericht sich entfernen müssen. Notizenbl. 2, S. 242f.</w:t>
      </w:r>
    </w:p>
    <w:p w14:paraId="0AC8E14A" w14:textId="77777777" w:rsidR="00661F2D" w:rsidRPr="00793E8F" w:rsidRDefault="0088164B" w:rsidP="000E3A8C">
      <w:pPr>
        <w:pStyle w:val="Kommentar"/>
      </w:pPr>
      <w:r w:rsidRPr="00BF71B5">
        <w:t>2]</w:t>
      </w:r>
      <w:r w:rsidR="00BF71B5" w:rsidRPr="00BF71B5">
        <w:t xml:space="preserve"> </w:t>
      </w:r>
      <w:r w:rsidR="00661F2D">
        <w:t>c</w:t>
      </w:r>
      <w:r w:rsidR="00661F2D" w:rsidRPr="00CC63AC">
        <w:t xml:space="preserve">) </w:t>
      </w:r>
      <w:r w:rsidR="00661F2D" w:rsidRPr="00BF71B5">
        <w:t>in W</w:t>
      </w:r>
      <w:r w:rsidR="00661F2D" w:rsidRPr="00BF71B5">
        <w:rPr>
          <w:vertAlign w:val="superscript"/>
        </w:rPr>
        <w:t>1</w:t>
      </w:r>
      <w:r w:rsidR="00661F2D" w:rsidRPr="00CC63AC">
        <w:t xml:space="preserve"> </w:t>
      </w:r>
      <w:r w:rsidR="00661F2D" w:rsidRPr="00BF71B5">
        <w:t>ist die Reihenfolge</w:t>
      </w:r>
      <w:r w:rsidR="00661F2D">
        <w:t xml:space="preserve"> </w:t>
      </w:r>
      <w:commentRangeStart w:id="29"/>
      <w:r w:rsidR="00661F2D" w:rsidRPr="00281279">
        <w:rPr>
          <w:i w:val="0"/>
        </w:rPr>
        <w:t>Treves</w:t>
      </w:r>
      <w:commentRangeEnd w:id="29"/>
      <w:r w:rsidR="00037F5D" w:rsidRPr="00281279">
        <w:rPr>
          <w:rStyle w:val="Kommentarzeichen"/>
          <w:i w:val="0"/>
        </w:rPr>
        <w:commentReference w:id="29"/>
      </w:r>
      <w:r w:rsidR="00661F2D" w:rsidRPr="00281279">
        <w:rPr>
          <w:i w:val="0"/>
        </w:rPr>
        <w:t xml:space="preserve">, </w:t>
      </w:r>
      <w:commentRangeStart w:id="30"/>
      <w:r w:rsidR="00661F2D" w:rsidRPr="00281279">
        <w:rPr>
          <w:i w:val="0"/>
        </w:rPr>
        <w:t xml:space="preserve">Maience </w:t>
      </w:r>
      <w:commentRangeEnd w:id="30"/>
      <w:r w:rsidR="00037F5D" w:rsidRPr="00281279">
        <w:rPr>
          <w:rStyle w:val="Kommentarzeichen"/>
          <w:i w:val="0"/>
        </w:rPr>
        <w:commentReference w:id="30"/>
      </w:r>
      <w:r w:rsidR="00661F2D" w:rsidRPr="00281279">
        <w:rPr>
          <w:i w:val="0"/>
        </w:rPr>
        <w:t xml:space="preserve">et </w:t>
      </w:r>
      <w:commentRangeStart w:id="31"/>
      <w:r w:rsidR="00661F2D" w:rsidRPr="00281279">
        <w:rPr>
          <w:i w:val="0"/>
        </w:rPr>
        <w:t>Coulongne</w:t>
      </w:r>
      <w:commentRangeEnd w:id="31"/>
      <w:r w:rsidR="00037F5D" w:rsidRPr="00281279">
        <w:rPr>
          <w:rStyle w:val="Kommentarzeichen"/>
          <w:i w:val="0"/>
        </w:rPr>
        <w:commentReference w:id="31"/>
      </w:r>
      <w:r w:rsidR="00661F2D" w:rsidRPr="00281279">
        <w:rPr>
          <w:i w:val="0"/>
        </w:rPr>
        <w:t>.</w:t>
      </w:r>
    </w:p>
    <w:p w14:paraId="57779119" w14:textId="5646A149" w:rsidR="0088164B" w:rsidRPr="00BF71B5" w:rsidRDefault="0088164B" w:rsidP="000E3A8C">
      <w:pPr>
        <w:pStyle w:val="Kommentar"/>
      </w:pPr>
      <w:r w:rsidRPr="00BF71B5">
        <w:t xml:space="preserve">Vgl. Nr. </w:t>
      </w:r>
      <w:r w:rsidR="00565349">
        <w:t>A</w:t>
      </w:r>
      <w:r w:rsidRPr="00BF71B5">
        <w:t>76 [9].</w:t>
      </w:r>
    </w:p>
    <w:p w14:paraId="21065549" w14:textId="77777777" w:rsidR="00661F2D" w:rsidRDefault="0088164B" w:rsidP="000E3A8C">
      <w:pPr>
        <w:pStyle w:val="Kommentar"/>
      </w:pPr>
      <w:r w:rsidRPr="00BF71B5">
        <w:t>3]</w:t>
      </w:r>
      <w:r w:rsidR="00BF71B5" w:rsidRPr="00BF71B5">
        <w:t xml:space="preserve"> </w:t>
      </w:r>
      <w:r w:rsidR="00661F2D">
        <w:t>d</w:t>
      </w:r>
      <w:r w:rsidR="00661F2D" w:rsidRPr="00CC63AC">
        <w:t xml:space="preserve">) </w:t>
      </w:r>
      <w:r w:rsidR="00661F2D" w:rsidRPr="00793E8F">
        <w:t>fehlt in W</w:t>
      </w:r>
      <w:r w:rsidR="00661F2D" w:rsidRPr="00793E8F">
        <w:rPr>
          <w:vertAlign w:val="superscript"/>
        </w:rPr>
        <w:t>1</w:t>
      </w:r>
    </w:p>
    <w:p w14:paraId="0B0285E6" w14:textId="77777777" w:rsidR="0088164B" w:rsidRPr="00BF71B5" w:rsidRDefault="0088164B" w:rsidP="000E3A8C">
      <w:pPr>
        <w:pStyle w:val="Kommentar"/>
      </w:pPr>
      <w:r w:rsidRPr="00BF71B5">
        <w:t>Diesen Abschnitt des Briefes hat W. Friedensburg, Der Reichstag zu Speier 1528 (Hist. Untersuchungen, herausg. von I. Jastrow 5), S. 23, herange</w:t>
      </w:r>
      <w:r w:rsidR="00BF71B5" w:rsidRPr="00BF71B5">
        <w:t>z</w:t>
      </w:r>
      <w:r w:rsidRPr="00BF71B5">
        <w:t>ogen.</w:t>
      </w:r>
    </w:p>
    <w:p w14:paraId="7AD77AC1" w14:textId="77777777" w:rsidR="002B4349" w:rsidRDefault="0088164B" w:rsidP="000E3A8C">
      <w:pPr>
        <w:pStyle w:val="Kommentar"/>
      </w:pPr>
      <w:r w:rsidRPr="00BF71B5">
        <w:t>4]</w:t>
      </w:r>
      <w:r w:rsidR="00BF71B5" w:rsidRPr="00BF71B5">
        <w:t xml:space="preserve"> </w:t>
      </w:r>
      <w:r w:rsidR="002B4349">
        <w:t>e) November 11.</w:t>
      </w:r>
    </w:p>
    <w:p w14:paraId="378D32C7" w14:textId="6EA64DA6" w:rsidR="0088164B" w:rsidRPr="00BF71B5" w:rsidRDefault="0088164B" w:rsidP="000E3A8C">
      <w:pPr>
        <w:pStyle w:val="Kommentar"/>
      </w:pPr>
      <w:r w:rsidRPr="00BF71B5">
        <w:t xml:space="preserve">Vgl. DRA 4, S. 619. — Diese Stelle zeigt, daß F seinerseits auch gegen die Speirer Tagung, wenigstens zur Zeit der Abfassung dieses Briefes, eingenommen war, also noch bevor das Schreiben K’s eingelangt war. Vgl Nr. </w:t>
      </w:r>
      <w:r w:rsidR="00565349">
        <w:t>A</w:t>
      </w:r>
      <w:r w:rsidRPr="00BF71B5">
        <w:t>80.</w:t>
      </w:r>
    </w:p>
    <w:p w14:paraId="3EE1CF17" w14:textId="77777777" w:rsidR="0088164B" w:rsidRPr="00BF71B5" w:rsidRDefault="0088164B" w:rsidP="000E3A8C">
      <w:pPr>
        <w:pStyle w:val="Kommentar"/>
      </w:pPr>
      <w:r w:rsidRPr="00BF71B5">
        <w:t>5]</w:t>
      </w:r>
      <w:r w:rsidR="00BF71B5" w:rsidRPr="00BF71B5">
        <w:t xml:space="preserve"> Philibert de Chalo</w:t>
      </w:r>
      <w:r w:rsidRPr="00BF71B5">
        <w:t xml:space="preserve">n, Prinz von Oranien, wurde bei </w:t>
      </w:r>
      <w:commentRangeStart w:id="32"/>
      <w:r w:rsidRPr="00BF71B5">
        <w:t>Villafranca</w:t>
      </w:r>
      <w:commentRangeEnd w:id="32"/>
      <w:r w:rsidR="00565349">
        <w:rPr>
          <w:rStyle w:val="Kommentarzeichen"/>
          <w:rFonts w:asciiTheme="minorHAnsi" w:hAnsiTheme="minorHAnsi" w:cstheme="minorBidi"/>
          <w:i w:val="0"/>
          <w:color w:val="auto"/>
        </w:rPr>
        <w:commentReference w:id="32"/>
      </w:r>
      <w:r w:rsidRPr="00BF71B5">
        <w:t xml:space="preserve"> gefangengenommen. K suchte zu dessen Befreiung die Vermittlung des </w:t>
      </w:r>
      <w:commentRangeStart w:id="33"/>
      <w:r w:rsidRPr="00BF71B5">
        <w:t>Papstes</w:t>
      </w:r>
      <w:commentRangeEnd w:id="33"/>
      <w:r w:rsidR="00565349">
        <w:rPr>
          <w:rStyle w:val="Kommentarzeichen"/>
          <w:rFonts w:asciiTheme="minorHAnsi" w:hAnsiTheme="minorHAnsi" w:cstheme="minorBidi"/>
          <w:i w:val="0"/>
          <w:color w:val="auto"/>
        </w:rPr>
        <w:commentReference w:id="33"/>
      </w:r>
      <w:r w:rsidRPr="00BF71B5">
        <w:t xml:space="preserve"> zu gewinnen. Bergenrot</w:t>
      </w:r>
      <w:r w:rsidR="00BF71B5" w:rsidRPr="00BF71B5">
        <w:t>h</w:t>
      </w:r>
      <w:r w:rsidRPr="00BF71B5">
        <w:t xml:space="preserve"> 2, S. 657; Sanuto 36, 503.</w:t>
      </w:r>
    </w:p>
    <w:p w14:paraId="77D2742D" w14:textId="77777777" w:rsidR="002B4349" w:rsidRPr="00CC63AC" w:rsidRDefault="0088164B" w:rsidP="000E3A8C">
      <w:pPr>
        <w:pStyle w:val="Kommentar"/>
      </w:pPr>
      <w:r w:rsidRPr="00BF71B5">
        <w:t>6]</w:t>
      </w:r>
      <w:r w:rsidR="00BF71B5" w:rsidRPr="00BF71B5">
        <w:t xml:space="preserve"> </w:t>
      </w:r>
      <w:r w:rsidR="002B4349">
        <w:t xml:space="preserve">f) </w:t>
      </w:r>
      <w:r w:rsidR="002B4349" w:rsidRPr="00281279">
        <w:rPr>
          <w:i w:val="0"/>
        </w:rPr>
        <w:t>par—latin</w:t>
      </w:r>
      <w:r w:rsidR="002B4349">
        <w:t xml:space="preserve"> fehlt in W</w:t>
      </w:r>
      <w:r w:rsidR="002B4349">
        <w:rPr>
          <w:vertAlign w:val="superscript"/>
        </w:rPr>
        <w:t>1</w:t>
      </w:r>
      <w:r w:rsidR="002B4349">
        <w:t>. - g</w:t>
      </w:r>
      <w:r w:rsidR="002B4349" w:rsidRPr="00CC63AC">
        <w:t xml:space="preserve">) </w:t>
      </w:r>
      <w:r w:rsidR="002B4349" w:rsidRPr="00281279">
        <w:rPr>
          <w:i w:val="0"/>
        </w:rPr>
        <w:t>amplement</w:t>
      </w:r>
      <w:r w:rsidR="002B4349" w:rsidRPr="00CC63AC">
        <w:t xml:space="preserve"> </w:t>
      </w:r>
      <w:r w:rsidR="002B4349" w:rsidRPr="00793E8F">
        <w:t>fehlt in W</w:t>
      </w:r>
      <w:r w:rsidR="002B4349" w:rsidRPr="00793E8F">
        <w:rPr>
          <w:vertAlign w:val="superscript"/>
        </w:rPr>
        <w:t>l</w:t>
      </w:r>
      <w:r w:rsidR="002B4349" w:rsidRPr="00CC63AC">
        <w:t>.</w:t>
      </w:r>
      <w:r w:rsidR="002B4349">
        <w:t xml:space="preserve"> - </w:t>
      </w:r>
      <w:r w:rsidR="002B4349" w:rsidRPr="002B4349">
        <w:t>h) in W</w:t>
      </w:r>
      <w:r w:rsidR="002B4349" w:rsidRPr="002B4349">
        <w:rPr>
          <w:vertAlign w:val="superscript"/>
        </w:rPr>
        <w:t xml:space="preserve">1 </w:t>
      </w:r>
      <w:r w:rsidR="002B4349" w:rsidRPr="002B4349">
        <w:t xml:space="preserve">folgt: </w:t>
      </w:r>
      <w:r w:rsidR="002B4349" w:rsidRPr="00281279">
        <w:rPr>
          <w:i w:val="0"/>
        </w:rPr>
        <w:t xml:space="preserve">plus amplement en latin. </w:t>
      </w:r>
      <w:r w:rsidR="002B4349">
        <w:t xml:space="preserve">- </w:t>
      </w:r>
      <w:r w:rsidR="002B4349" w:rsidRPr="002B4349">
        <w:t xml:space="preserve">i) </w:t>
      </w:r>
      <w:r w:rsidR="002B4349" w:rsidRPr="00281279">
        <w:rPr>
          <w:i w:val="0"/>
        </w:rPr>
        <w:t>Mons</w:t>
      </w:r>
      <w:r w:rsidR="002B4349" w:rsidRPr="00281279">
        <w:rPr>
          <w:i w:val="0"/>
          <w:vertAlign w:val="superscript"/>
        </w:rPr>
        <w:t>r</w:t>
      </w:r>
      <w:r w:rsidR="002B4349" w:rsidRPr="002B4349">
        <w:t xml:space="preserve"> — </w:t>
      </w:r>
      <w:r w:rsidR="002B4349" w:rsidRPr="00281279">
        <w:rPr>
          <w:i w:val="0"/>
        </w:rPr>
        <w:t>longue</w:t>
      </w:r>
      <w:r w:rsidR="002B4349" w:rsidRPr="002B4349">
        <w:t xml:space="preserve"> fehlt in W</w:t>
      </w:r>
      <w:r w:rsidR="002B4349" w:rsidRPr="002B4349">
        <w:rPr>
          <w:vertAlign w:val="superscript"/>
        </w:rPr>
        <w:t>1</w:t>
      </w:r>
      <w:r w:rsidR="002B4349" w:rsidRPr="002B4349">
        <w:t>.</w:t>
      </w:r>
      <w:r w:rsidR="002B4349">
        <w:t xml:space="preserve"> - j</w:t>
      </w:r>
      <w:r w:rsidR="002B4349" w:rsidRPr="00CC63AC">
        <w:t xml:space="preserve">) </w:t>
      </w:r>
      <w:r w:rsidR="002B4349" w:rsidRPr="00793E8F">
        <w:t>von</w:t>
      </w:r>
      <w:r w:rsidR="002B4349" w:rsidRPr="00CC63AC">
        <w:t xml:space="preserve"> </w:t>
      </w:r>
      <w:r w:rsidR="002B4349" w:rsidRPr="00281279">
        <w:rPr>
          <w:i w:val="0"/>
        </w:rPr>
        <w:t>vostre</w:t>
      </w:r>
      <w:r w:rsidR="002B4349" w:rsidRPr="00CC63AC">
        <w:t xml:space="preserve"> </w:t>
      </w:r>
      <w:r w:rsidR="002B4349" w:rsidRPr="00793E8F">
        <w:t>an eigenhändig</w:t>
      </w:r>
      <w:r w:rsidR="002B4349" w:rsidRPr="00CC63AC">
        <w:t xml:space="preserve">; </w:t>
      </w:r>
      <w:r w:rsidR="002B4349" w:rsidRPr="00793E8F">
        <w:t>fehlt in W</w:t>
      </w:r>
      <w:r w:rsidR="002B4349" w:rsidRPr="00793E8F">
        <w:rPr>
          <w:vertAlign w:val="superscript"/>
        </w:rPr>
        <w:t>l</w:t>
      </w:r>
      <w:r w:rsidR="002B4349" w:rsidRPr="00CC63AC">
        <w:t>.</w:t>
      </w:r>
    </w:p>
    <w:p w14:paraId="5FBFE5D8" w14:textId="7FB48666" w:rsidR="0088164B" w:rsidRDefault="002B3BF1" w:rsidP="000E3A8C">
      <w:pPr>
        <w:pStyle w:val="Kommentar"/>
      </w:pPr>
      <w:r>
        <w:t>Vgl. Bucholtz</w:t>
      </w:r>
      <w:r w:rsidR="0088164B" w:rsidRPr="00BF71B5">
        <w:t xml:space="preserve"> 2, S. 299.</w:t>
      </w:r>
    </w:p>
    <w:p w14:paraId="5FE18747" w14:textId="77777777" w:rsidR="00661F2D" w:rsidRPr="00BF71B5" w:rsidRDefault="00661F2D" w:rsidP="000E3A8C">
      <w:pPr>
        <w:pStyle w:val="Kommentar"/>
      </w:pPr>
    </w:p>
    <w:p w14:paraId="6A0F99A3" w14:textId="77777777" w:rsidR="0088164B" w:rsidRPr="00CC63AC" w:rsidRDefault="0088164B" w:rsidP="000E3A8C">
      <w:pPr>
        <w:pStyle w:val="Kommentar"/>
      </w:pPr>
    </w:p>
    <w:p w14:paraId="7386032A" w14:textId="77777777" w:rsidR="00793E8F" w:rsidRDefault="00793E8F" w:rsidP="000E3A8C">
      <w:pPr>
        <w:pStyle w:val="Kommentar"/>
      </w:pPr>
    </w:p>
    <w:p w14:paraId="7734533F" w14:textId="77777777" w:rsidR="002B4349" w:rsidRPr="00CC63AC" w:rsidRDefault="002B4349" w:rsidP="000E3A8C">
      <w:pPr>
        <w:pStyle w:val="Kommentar"/>
      </w:pPr>
    </w:p>
    <w:sectPr w:rsidR="002B4349" w:rsidRPr="00CC63A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08T12:49:00Z" w:initials="AL">
    <w:p w14:paraId="771C19DC" w14:textId="0381A5A6" w:rsidR="0089765A" w:rsidRDefault="0089765A">
      <w:pPr>
        <w:pStyle w:val="Kommentartext"/>
      </w:pPr>
      <w:r>
        <w:rPr>
          <w:rStyle w:val="Kommentarzeichen"/>
        </w:rPr>
        <w:annotationRef/>
      </w:r>
      <w:r>
        <w:t xml:space="preserve">P: </w:t>
      </w:r>
      <w:r w:rsidR="00EC61DB">
        <w:t>Wied, Hermann V. von</w:t>
      </w:r>
    </w:p>
  </w:comment>
  <w:comment w:id="1" w:author="Abel Laura" w:date="2017-11-08T12:49:00Z" w:initials="AL">
    <w:p w14:paraId="6EC4EE0C" w14:textId="1795E3FB" w:rsidR="0089765A" w:rsidRDefault="0089765A">
      <w:pPr>
        <w:pStyle w:val="Kommentartext"/>
      </w:pPr>
      <w:r>
        <w:rPr>
          <w:rStyle w:val="Kommentarzeichen"/>
        </w:rPr>
        <w:annotationRef/>
      </w:r>
      <w:r>
        <w:t>O: Esslingen</w:t>
      </w:r>
    </w:p>
  </w:comment>
  <w:comment w:id="2" w:author="Abel Laura" w:date="2017-11-08T12:49:00Z" w:initials="AL">
    <w:p w14:paraId="6C57E062" w14:textId="0467D886" w:rsidR="0089765A" w:rsidRDefault="0089765A">
      <w:pPr>
        <w:pStyle w:val="Kommentartext"/>
      </w:pPr>
      <w:r>
        <w:rPr>
          <w:rStyle w:val="Kommentarzeichen"/>
        </w:rPr>
        <w:annotationRef/>
      </w:r>
      <w:r>
        <w:t>P: Philipp von Baden</w:t>
      </w:r>
    </w:p>
  </w:comment>
  <w:comment w:id="3" w:author="Abel Laura" w:date="2017-11-08T12:53:00Z" w:initials="AL">
    <w:p w14:paraId="16629FE3" w14:textId="6D54BB9C" w:rsidR="0089765A" w:rsidRDefault="0089765A">
      <w:pPr>
        <w:pStyle w:val="Kommentartext"/>
      </w:pPr>
      <w:r>
        <w:rPr>
          <w:rStyle w:val="Kommentarzeichen"/>
        </w:rPr>
        <w:annotationRef/>
      </w:r>
      <w:r w:rsidR="000D1185">
        <w:t xml:space="preserve">P: </w:t>
      </w:r>
      <w:r>
        <w:t xml:space="preserve">Ludwig </w:t>
      </w:r>
      <w:r w:rsidR="000D1185">
        <w:t>V.</w:t>
      </w:r>
    </w:p>
  </w:comment>
  <w:comment w:id="4" w:author="Abel Laura" w:date="2017-11-08T12:53:00Z" w:initials="AL">
    <w:p w14:paraId="75C5116A" w14:textId="0BD0FC30" w:rsidR="0089765A" w:rsidRDefault="0089765A">
      <w:pPr>
        <w:pStyle w:val="Kommentartext"/>
      </w:pPr>
      <w:r>
        <w:rPr>
          <w:rStyle w:val="Kommentarzeichen"/>
        </w:rPr>
        <w:annotationRef/>
      </w:r>
      <w:r>
        <w:t>P: Albrecht von Brandenburg</w:t>
      </w:r>
    </w:p>
  </w:comment>
  <w:comment w:id="5" w:author="Abel Laura" w:date="2017-11-22T16:46:00Z" w:initials="AL">
    <w:p w14:paraId="3F02878C" w14:textId="031BD51C" w:rsidR="0089765A" w:rsidRDefault="0089765A">
      <w:pPr>
        <w:pStyle w:val="Kommentartext"/>
      </w:pPr>
      <w:r>
        <w:rPr>
          <w:rStyle w:val="Kommentarzeichen"/>
        </w:rPr>
        <w:annotationRef/>
      </w:r>
      <w:r>
        <w:t xml:space="preserve">P: </w:t>
      </w:r>
      <w:r w:rsidR="000D1185">
        <w:t>Greiffenk</w:t>
      </w:r>
      <w:r w:rsidR="004B2A31">
        <w:t>lau</w:t>
      </w:r>
      <w:r w:rsidR="00EC61DB">
        <w:t>, Richard von</w:t>
      </w:r>
    </w:p>
  </w:comment>
  <w:comment w:id="6" w:author="Abel Laura" w:date="2017-11-08T14:41:00Z" w:initials="AL">
    <w:p w14:paraId="25D72E85" w14:textId="6BEA5BD5" w:rsidR="00FB6104" w:rsidRPr="00EB6CE8" w:rsidRDefault="00FB6104">
      <w:pPr>
        <w:pStyle w:val="Kommentartext"/>
        <w:rPr>
          <w:lang w:val="en-US"/>
        </w:rPr>
      </w:pPr>
      <w:r>
        <w:rPr>
          <w:rStyle w:val="Kommentarzeichen"/>
        </w:rPr>
        <w:annotationRef/>
      </w:r>
      <w:r w:rsidRPr="00EB6CE8">
        <w:rPr>
          <w:lang w:val="en-US"/>
        </w:rPr>
        <w:t>O: Speyer</w:t>
      </w:r>
    </w:p>
  </w:comment>
  <w:comment w:id="7" w:author="Abel Laura" w:date="2017-11-08T14:43:00Z" w:initials="AL">
    <w:p w14:paraId="18D1FDE1" w14:textId="2F6EA52A" w:rsidR="00FB6104" w:rsidRPr="00EB6CE8" w:rsidRDefault="00FB6104">
      <w:pPr>
        <w:pStyle w:val="Kommentartext"/>
        <w:rPr>
          <w:lang w:val="en-US"/>
        </w:rPr>
      </w:pPr>
      <w:r>
        <w:rPr>
          <w:rStyle w:val="Kommentarzeichen"/>
        </w:rPr>
        <w:annotationRef/>
      </w:r>
      <w:r w:rsidR="000C601F" w:rsidRPr="00EB6CE8">
        <w:rPr>
          <w:lang w:val="en-US"/>
        </w:rPr>
        <w:t>S: Schweiz</w:t>
      </w:r>
    </w:p>
  </w:comment>
  <w:comment w:id="8" w:author="Abel Laura" w:date="2017-11-08T14:43:00Z" w:initials="AL">
    <w:p w14:paraId="1BA529C9" w14:textId="4EE36965" w:rsidR="00FB6104" w:rsidRPr="000C601F" w:rsidRDefault="00FB6104">
      <w:pPr>
        <w:pStyle w:val="Kommentartext"/>
        <w:rPr>
          <w:lang w:val="en-US"/>
        </w:rPr>
      </w:pPr>
      <w:r>
        <w:rPr>
          <w:rStyle w:val="Kommentarzeichen"/>
        </w:rPr>
        <w:annotationRef/>
      </w:r>
      <w:r w:rsidR="000C601F">
        <w:rPr>
          <w:lang w:val="en-US"/>
        </w:rPr>
        <w:t>S</w:t>
      </w:r>
      <w:r w:rsidRPr="000C601F">
        <w:rPr>
          <w:lang w:val="en-US"/>
        </w:rPr>
        <w:t>: Böhmen</w:t>
      </w:r>
    </w:p>
  </w:comment>
  <w:comment w:id="9" w:author="Abel Laura" w:date="2017-11-22T16:46:00Z" w:initials="AL">
    <w:p w14:paraId="6550E21D" w14:textId="634960B2" w:rsidR="004B2A31" w:rsidRPr="000A1C89" w:rsidRDefault="004B2A31">
      <w:pPr>
        <w:pStyle w:val="Kommentartext"/>
        <w:rPr>
          <w:lang w:val="en-US"/>
        </w:rPr>
      </w:pPr>
      <w:r>
        <w:rPr>
          <w:rStyle w:val="Kommentarzeichen"/>
        </w:rPr>
        <w:annotationRef/>
      </w:r>
      <w:r w:rsidRPr="000A1C89">
        <w:rPr>
          <w:lang w:val="en-US"/>
        </w:rPr>
        <w:t>S: Reformation</w:t>
      </w:r>
    </w:p>
  </w:comment>
  <w:comment w:id="10" w:author="Abel Laura" w:date="2017-11-22T16:46:00Z" w:initials="AL">
    <w:p w14:paraId="595B4028" w14:textId="1840A480" w:rsidR="00FB6104" w:rsidRPr="000A1C89" w:rsidRDefault="00FB6104">
      <w:pPr>
        <w:pStyle w:val="Kommentartext"/>
        <w:rPr>
          <w:lang w:val="en-US"/>
        </w:rPr>
      </w:pPr>
      <w:r>
        <w:rPr>
          <w:rStyle w:val="Kommentarzeichen"/>
        </w:rPr>
        <w:annotationRef/>
      </w:r>
      <w:r w:rsidR="004B2A31" w:rsidRPr="000A1C89">
        <w:rPr>
          <w:lang w:val="en-US"/>
        </w:rPr>
        <w:t>P: Luther</w:t>
      </w:r>
    </w:p>
  </w:comment>
  <w:comment w:id="11" w:author="Abel Laura" w:date="2017-11-08T14:45:00Z" w:initials="AL">
    <w:p w14:paraId="42A61CDA" w14:textId="1EF3AE87" w:rsidR="00FB6104" w:rsidRPr="000C601F" w:rsidRDefault="00FB6104">
      <w:pPr>
        <w:pStyle w:val="Kommentartext"/>
        <w:rPr>
          <w:lang w:val="de-AT"/>
        </w:rPr>
      </w:pPr>
      <w:r>
        <w:rPr>
          <w:rStyle w:val="Kommentarzeichen"/>
        </w:rPr>
        <w:annotationRef/>
      </w:r>
      <w:r w:rsidRPr="000C601F">
        <w:rPr>
          <w:lang w:val="de-AT"/>
        </w:rPr>
        <w:t>O: Nördlingen</w:t>
      </w:r>
    </w:p>
  </w:comment>
  <w:comment w:id="12" w:author="Abel Laura" w:date="2017-11-08T14:46:00Z" w:initials="AL">
    <w:p w14:paraId="057B45A4" w14:textId="73BB814D" w:rsidR="00FB6104" w:rsidRDefault="00FB6104">
      <w:pPr>
        <w:pStyle w:val="Kommentartext"/>
      </w:pPr>
      <w:r>
        <w:rPr>
          <w:rStyle w:val="Kommentarzeichen"/>
        </w:rPr>
        <w:annotationRef/>
      </w:r>
      <w:r w:rsidR="00233971">
        <w:t>P: Georg von Sachsen</w:t>
      </w:r>
    </w:p>
  </w:comment>
  <w:comment w:id="13" w:author="Abel Laura" w:date="2017-11-08T14:47:00Z" w:initials="AL">
    <w:p w14:paraId="7B5C672C" w14:textId="29FA5F88" w:rsidR="00233971" w:rsidRDefault="00233971">
      <w:pPr>
        <w:pStyle w:val="Kommentartext"/>
      </w:pPr>
      <w:r>
        <w:rPr>
          <w:rStyle w:val="Kommentarzeichen"/>
        </w:rPr>
        <w:annotationRef/>
      </w:r>
      <w:r>
        <w:t>P: Joachim I. von Brandenburg</w:t>
      </w:r>
    </w:p>
  </w:comment>
  <w:comment w:id="14" w:author="Abel Laura" w:date="2017-11-08T14:49:00Z" w:initials="AL">
    <w:p w14:paraId="052FAD3E" w14:textId="71CC03F5" w:rsidR="00233971" w:rsidRDefault="00233971">
      <w:pPr>
        <w:pStyle w:val="Kommentartext"/>
      </w:pPr>
      <w:r>
        <w:rPr>
          <w:rStyle w:val="Kommentarzeichen"/>
        </w:rPr>
        <w:annotationRef/>
      </w:r>
      <w:r w:rsidR="003D0C2A">
        <w:t xml:space="preserve">P: </w:t>
      </w:r>
      <w:r>
        <w:t xml:space="preserve">Ludwig </w:t>
      </w:r>
      <w:r w:rsidR="003D0C2A">
        <w:t>V.</w:t>
      </w:r>
    </w:p>
  </w:comment>
  <w:comment w:id="15" w:author="Abel Laura" w:date="2017-11-22T16:47:00Z" w:initials="AL">
    <w:p w14:paraId="556A0591" w14:textId="2EE248D1" w:rsidR="00233971" w:rsidRDefault="00233971">
      <w:pPr>
        <w:pStyle w:val="Kommentartext"/>
      </w:pPr>
      <w:r>
        <w:rPr>
          <w:rStyle w:val="Kommentarzeichen"/>
        </w:rPr>
        <w:annotationRef/>
      </w:r>
      <w:r>
        <w:t xml:space="preserve">S: </w:t>
      </w:r>
      <w:r w:rsidR="00EB6CE8">
        <w:t xml:space="preserve">HRR, </w:t>
      </w:r>
      <w:r>
        <w:t>Reichstag</w:t>
      </w:r>
      <w:r w:rsidR="004B2A31">
        <w:t>, Nürnberg</w:t>
      </w:r>
      <w:r w:rsidR="0018341A">
        <w:t xml:space="preserve"> (1524)</w:t>
      </w:r>
    </w:p>
  </w:comment>
  <w:comment w:id="16" w:author="Abel Laura" w:date="2017-11-08T14:49:00Z" w:initials="AL">
    <w:p w14:paraId="0E879ACB" w14:textId="677FDA30" w:rsidR="00233971" w:rsidRDefault="00233971">
      <w:pPr>
        <w:pStyle w:val="Kommentartext"/>
      </w:pPr>
      <w:r>
        <w:rPr>
          <w:rStyle w:val="Kommentarzeichen"/>
        </w:rPr>
        <w:annotationRef/>
      </w:r>
      <w:r>
        <w:t>O: Nürnberg</w:t>
      </w:r>
    </w:p>
  </w:comment>
  <w:comment w:id="17" w:author="Abel Laura" w:date="2017-11-08T14:49:00Z" w:initials="AL">
    <w:p w14:paraId="230C95AA" w14:textId="04AC76D6" w:rsidR="00233971" w:rsidRDefault="00233971">
      <w:pPr>
        <w:pStyle w:val="Kommentartext"/>
      </w:pPr>
      <w:r>
        <w:rPr>
          <w:rStyle w:val="Kommentarzeichen"/>
        </w:rPr>
        <w:annotationRef/>
      </w:r>
      <w:r>
        <w:t>O: Speyer</w:t>
      </w:r>
    </w:p>
  </w:comment>
  <w:comment w:id="18" w:author="Abel Laura" w:date="2017-11-22T16:47:00Z" w:initials="AL">
    <w:p w14:paraId="67579774" w14:textId="761B15D4" w:rsidR="00233971" w:rsidRDefault="00233971">
      <w:pPr>
        <w:pStyle w:val="Kommentartext"/>
      </w:pPr>
      <w:r>
        <w:rPr>
          <w:rStyle w:val="Kommentarzeichen"/>
        </w:rPr>
        <w:annotationRef/>
      </w:r>
      <w:r w:rsidR="004B2A31">
        <w:t>P: Rheinische Fürsten</w:t>
      </w:r>
    </w:p>
  </w:comment>
  <w:comment w:id="19" w:author="Abel Laura" w:date="2017-11-21T14:41:00Z" w:initials="AL">
    <w:p w14:paraId="6AE4ABF1" w14:textId="0B0A1804" w:rsidR="00233971" w:rsidRPr="00250C64" w:rsidRDefault="00233971">
      <w:pPr>
        <w:pStyle w:val="Kommentartext"/>
        <w:rPr>
          <w:lang w:val="de-AT"/>
        </w:rPr>
      </w:pPr>
      <w:r>
        <w:rPr>
          <w:rStyle w:val="Kommentarzeichen"/>
        </w:rPr>
        <w:annotationRef/>
      </w:r>
      <w:r w:rsidR="002463A3" w:rsidRPr="00250C64">
        <w:rPr>
          <w:lang w:val="de-AT"/>
        </w:rPr>
        <w:t xml:space="preserve">P: </w:t>
      </w:r>
      <w:r w:rsidRPr="00250C64">
        <w:rPr>
          <w:lang w:val="de-AT"/>
        </w:rPr>
        <w:t>Oranien, Philibert de Chalon, Prinz von</w:t>
      </w:r>
    </w:p>
  </w:comment>
  <w:comment w:id="20" w:author="Abel Laura" w:date="2017-11-08T14:54:00Z" w:initials="AL">
    <w:p w14:paraId="5EACDBA9" w14:textId="7E843360" w:rsidR="00233971" w:rsidRDefault="00233971">
      <w:pPr>
        <w:pStyle w:val="Kommentartext"/>
      </w:pPr>
      <w:r>
        <w:rPr>
          <w:rStyle w:val="Kommentarzeichen"/>
        </w:rPr>
        <w:annotationRef/>
      </w:r>
      <w:r>
        <w:t>S: Frankreich</w:t>
      </w:r>
    </w:p>
  </w:comment>
  <w:comment w:id="21" w:author="Abel Laura" w:date="2017-11-08T14:54:00Z" w:initials="AL">
    <w:p w14:paraId="15A0B771" w14:textId="1DE513C6" w:rsidR="00233971" w:rsidRDefault="00233971">
      <w:pPr>
        <w:pStyle w:val="Kommentartext"/>
      </w:pPr>
      <w:r>
        <w:rPr>
          <w:rStyle w:val="Kommentarzeichen"/>
        </w:rPr>
        <w:annotationRef/>
      </w:r>
      <w:r w:rsidR="00EB6CE8">
        <w:t>S: Schweiz</w:t>
      </w:r>
    </w:p>
  </w:comment>
  <w:comment w:id="22" w:author="Abel Laura" w:date="2017-11-08T14:54:00Z" w:initials="AL">
    <w:p w14:paraId="2D373981" w14:textId="7BDA6A7B" w:rsidR="00233971" w:rsidRPr="00250C64" w:rsidRDefault="00233971">
      <w:pPr>
        <w:pStyle w:val="Kommentartext"/>
        <w:rPr>
          <w:lang w:val="de-AT"/>
        </w:rPr>
      </w:pPr>
      <w:r>
        <w:rPr>
          <w:rStyle w:val="Kommentarzeichen"/>
        </w:rPr>
        <w:annotationRef/>
      </w:r>
      <w:r w:rsidRPr="00250C64">
        <w:rPr>
          <w:lang w:val="de-AT"/>
        </w:rPr>
        <w:t>O: Wien</w:t>
      </w:r>
    </w:p>
  </w:comment>
  <w:comment w:id="23" w:author="Abel Laura" w:date="2017-11-08T14:54:00Z" w:initials="AL">
    <w:p w14:paraId="0533F22A" w14:textId="6B8C9B7A" w:rsidR="00233971" w:rsidRPr="00250C64" w:rsidRDefault="00233971">
      <w:pPr>
        <w:pStyle w:val="Kommentartext"/>
        <w:rPr>
          <w:lang w:val="de-AT"/>
        </w:rPr>
      </w:pPr>
      <w:r>
        <w:rPr>
          <w:rStyle w:val="Kommentarzeichen"/>
        </w:rPr>
        <w:annotationRef/>
      </w:r>
      <w:r w:rsidRPr="00250C64">
        <w:rPr>
          <w:lang w:val="de-AT"/>
        </w:rPr>
        <w:t>P: Campeggi</w:t>
      </w:r>
    </w:p>
  </w:comment>
  <w:comment w:id="24" w:author="Abel Laura" w:date="2017-11-08T14:55:00Z" w:initials="AL">
    <w:p w14:paraId="0C359A4C" w14:textId="46041C15" w:rsidR="00233971" w:rsidRPr="00250C64" w:rsidRDefault="00233971">
      <w:pPr>
        <w:pStyle w:val="Kommentartext"/>
        <w:rPr>
          <w:lang w:val="de-AT"/>
        </w:rPr>
      </w:pPr>
      <w:r>
        <w:rPr>
          <w:rStyle w:val="Kommentarzeichen"/>
        </w:rPr>
        <w:annotationRef/>
      </w:r>
      <w:r w:rsidRPr="00250C64">
        <w:rPr>
          <w:lang w:val="de-AT"/>
        </w:rPr>
        <w:t xml:space="preserve">S: </w:t>
      </w:r>
      <w:r w:rsidR="00EB6CE8" w:rsidRPr="00250C64">
        <w:rPr>
          <w:lang w:val="de-AT"/>
        </w:rPr>
        <w:t xml:space="preserve">HRR, </w:t>
      </w:r>
      <w:r w:rsidRPr="00250C64">
        <w:rPr>
          <w:lang w:val="de-AT"/>
        </w:rPr>
        <w:t>Regiment</w:t>
      </w:r>
    </w:p>
  </w:comment>
  <w:comment w:id="25" w:author="Abel Laura" w:date="2017-11-08T14:55:00Z" w:initials="AL">
    <w:p w14:paraId="171378B9" w14:textId="26B62F4B" w:rsidR="00233971" w:rsidRDefault="00233971">
      <w:pPr>
        <w:pStyle w:val="Kommentartext"/>
      </w:pPr>
      <w:r>
        <w:rPr>
          <w:rStyle w:val="Kommentarzeichen"/>
        </w:rPr>
        <w:annotationRef/>
      </w:r>
      <w:r>
        <w:t xml:space="preserve">S: </w:t>
      </w:r>
      <w:r w:rsidR="00EB6CE8">
        <w:t xml:space="preserve">HRR, </w:t>
      </w:r>
      <w:r>
        <w:t>Reichskammergericht</w:t>
      </w:r>
    </w:p>
  </w:comment>
  <w:comment w:id="26" w:author="Hofer-Bindeus Johannes" w:date="2017-01-22T13:33:00Z" w:initials="HJ">
    <w:p w14:paraId="2D6A94CB" w14:textId="5695C73F" w:rsidR="00037F5D" w:rsidRDefault="00037F5D">
      <w:pPr>
        <w:pStyle w:val="Kommentartext"/>
      </w:pPr>
      <w:r>
        <w:rPr>
          <w:rStyle w:val="Kommentarzeichen"/>
        </w:rPr>
        <w:annotationRef/>
      </w:r>
      <w:r w:rsidR="00E50F1E">
        <w:t>S</w:t>
      </w:r>
      <w:r>
        <w:t>: H</w:t>
      </w:r>
      <w:r w:rsidR="00E50F1E">
        <w:t>RR</w:t>
      </w:r>
    </w:p>
  </w:comment>
  <w:comment w:id="27" w:author="Hofer-Bindeus Johannes" w:date="2017-11-22T16:48:00Z" w:initials="HJ">
    <w:p w14:paraId="6CDB01CA" w14:textId="324884ED" w:rsidR="00037F5D" w:rsidRDefault="00037F5D">
      <w:pPr>
        <w:pStyle w:val="Kommentartext"/>
      </w:pPr>
      <w:r>
        <w:rPr>
          <w:rStyle w:val="Kommentarzeichen"/>
        </w:rPr>
        <w:annotationRef/>
      </w:r>
      <w:r w:rsidR="004B2A31">
        <w:t>S</w:t>
      </w:r>
      <w:r>
        <w:t>: Österreich</w:t>
      </w:r>
      <w:r w:rsidR="004B2A31">
        <w:t>, Haus</w:t>
      </w:r>
    </w:p>
  </w:comment>
  <w:comment w:id="28" w:author="Hofer-Bindeus Johannes" w:date="2017-11-22T16:48:00Z" w:initials="HJ">
    <w:p w14:paraId="28E09E9E" w14:textId="65CEF9C1" w:rsidR="00037F5D" w:rsidRPr="00250C64" w:rsidRDefault="00037F5D">
      <w:pPr>
        <w:pStyle w:val="Kommentartext"/>
        <w:rPr>
          <w:lang w:val="de-AT"/>
        </w:rPr>
      </w:pPr>
      <w:r>
        <w:rPr>
          <w:rStyle w:val="Kommentarzeichen"/>
        </w:rPr>
        <w:annotationRef/>
      </w:r>
      <w:r w:rsidR="004B2A31" w:rsidRPr="00250C64">
        <w:rPr>
          <w:lang w:val="de-AT"/>
        </w:rPr>
        <w:t>S</w:t>
      </w:r>
      <w:r w:rsidRPr="00250C64">
        <w:rPr>
          <w:lang w:val="de-AT"/>
        </w:rPr>
        <w:t>: Burgund</w:t>
      </w:r>
      <w:r w:rsidR="00233971" w:rsidRPr="00250C64">
        <w:rPr>
          <w:lang w:val="de-AT"/>
        </w:rPr>
        <w:t xml:space="preserve">, </w:t>
      </w:r>
      <w:r w:rsidR="004B2A31" w:rsidRPr="00250C64">
        <w:rPr>
          <w:lang w:val="de-AT"/>
        </w:rPr>
        <w:t>Haus</w:t>
      </w:r>
    </w:p>
  </w:comment>
  <w:comment w:id="29" w:author="Hofer-Bindeus Johannes" w:date="2017-01-22T13:34:00Z" w:initials="HJ">
    <w:p w14:paraId="4C31CD2B" w14:textId="77777777" w:rsidR="00037F5D" w:rsidRPr="000E3A8C" w:rsidRDefault="00037F5D">
      <w:pPr>
        <w:pStyle w:val="Kommentartext"/>
        <w:rPr>
          <w:lang w:val="pt-BR"/>
        </w:rPr>
      </w:pPr>
      <w:r>
        <w:rPr>
          <w:rStyle w:val="Kommentarzeichen"/>
        </w:rPr>
        <w:annotationRef/>
      </w:r>
      <w:r w:rsidRPr="000E3A8C">
        <w:rPr>
          <w:lang w:val="pt-BR"/>
        </w:rPr>
        <w:t>O: Trier</w:t>
      </w:r>
    </w:p>
  </w:comment>
  <w:comment w:id="30" w:author="Hofer-Bindeus Johannes" w:date="2017-01-22T13:34:00Z" w:initials="HJ">
    <w:p w14:paraId="2D98C62F" w14:textId="77777777" w:rsidR="00037F5D" w:rsidRPr="000E3A8C" w:rsidRDefault="00037F5D">
      <w:pPr>
        <w:pStyle w:val="Kommentartext"/>
        <w:rPr>
          <w:lang w:val="pt-BR"/>
        </w:rPr>
      </w:pPr>
      <w:r>
        <w:rPr>
          <w:rStyle w:val="Kommentarzeichen"/>
        </w:rPr>
        <w:annotationRef/>
      </w:r>
      <w:r w:rsidRPr="000E3A8C">
        <w:rPr>
          <w:lang w:val="pt-BR"/>
        </w:rPr>
        <w:t>O: Mainz</w:t>
      </w:r>
    </w:p>
  </w:comment>
  <w:comment w:id="31" w:author="Hofer-Bindeus Johannes" w:date="2017-01-22T13:34:00Z" w:initials="HJ">
    <w:p w14:paraId="58F7D190" w14:textId="77777777" w:rsidR="00037F5D" w:rsidRPr="00250C64" w:rsidRDefault="00037F5D">
      <w:pPr>
        <w:pStyle w:val="Kommentartext"/>
        <w:rPr>
          <w:lang w:val="pt-BR"/>
        </w:rPr>
      </w:pPr>
      <w:r>
        <w:rPr>
          <w:rStyle w:val="Kommentarzeichen"/>
        </w:rPr>
        <w:annotationRef/>
      </w:r>
      <w:r w:rsidRPr="00250C64">
        <w:rPr>
          <w:lang w:val="pt-BR"/>
        </w:rPr>
        <w:t>O: Köln</w:t>
      </w:r>
    </w:p>
  </w:comment>
  <w:comment w:id="32" w:author="Abel Laura" w:date="2017-11-08T15:04:00Z" w:initials="AL">
    <w:p w14:paraId="7CFDDB3A" w14:textId="4ACFE322" w:rsidR="00565349" w:rsidRPr="005E36ED" w:rsidRDefault="00565349">
      <w:pPr>
        <w:pStyle w:val="Kommentartext"/>
        <w:rPr>
          <w:lang w:val="fr-FR"/>
        </w:rPr>
      </w:pPr>
      <w:r>
        <w:rPr>
          <w:rStyle w:val="Kommentarzeichen"/>
        </w:rPr>
        <w:annotationRef/>
      </w:r>
      <w:r w:rsidR="00E56F09">
        <w:rPr>
          <w:lang w:val="fr-FR"/>
        </w:rPr>
        <w:t>O: Villefranche-sur-</w:t>
      </w:r>
      <w:r w:rsidRPr="005E36ED">
        <w:rPr>
          <w:lang w:val="fr-FR"/>
        </w:rPr>
        <w:t>Mer</w:t>
      </w:r>
    </w:p>
  </w:comment>
  <w:comment w:id="33" w:author="Abel Laura" w:date="2017-11-08T14:57:00Z" w:initials="AL">
    <w:p w14:paraId="4F5F00DD" w14:textId="5F1BC502" w:rsidR="00565349" w:rsidRPr="005E36ED" w:rsidRDefault="00565349">
      <w:pPr>
        <w:pStyle w:val="Kommentartext"/>
        <w:rPr>
          <w:lang w:val="fr-FR"/>
        </w:rPr>
      </w:pPr>
      <w:r>
        <w:rPr>
          <w:rStyle w:val="Kommentarzeichen"/>
        </w:rPr>
        <w:annotationRef/>
      </w:r>
      <w:r w:rsidRPr="005E36ED">
        <w:rPr>
          <w:lang w:val="fr-FR"/>
        </w:rPr>
        <w:t>P: Klemens VII.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1C19DC" w15:done="0"/>
  <w15:commentEx w15:paraId="6EC4EE0C" w15:done="0"/>
  <w15:commentEx w15:paraId="6C57E062" w15:done="0"/>
  <w15:commentEx w15:paraId="16629FE3" w15:done="0"/>
  <w15:commentEx w15:paraId="75C5116A" w15:done="0"/>
  <w15:commentEx w15:paraId="3F02878C" w15:done="0"/>
  <w15:commentEx w15:paraId="25D72E85" w15:done="0"/>
  <w15:commentEx w15:paraId="18D1FDE1" w15:done="0"/>
  <w15:commentEx w15:paraId="1BA529C9" w15:done="0"/>
  <w15:commentEx w15:paraId="6550E21D" w15:done="0"/>
  <w15:commentEx w15:paraId="595B4028" w15:done="0"/>
  <w15:commentEx w15:paraId="42A61CDA" w15:done="0"/>
  <w15:commentEx w15:paraId="057B45A4" w15:done="0"/>
  <w15:commentEx w15:paraId="7B5C672C" w15:done="0"/>
  <w15:commentEx w15:paraId="052FAD3E" w15:done="0"/>
  <w15:commentEx w15:paraId="556A0591" w15:done="0"/>
  <w15:commentEx w15:paraId="0E879ACB" w15:done="0"/>
  <w15:commentEx w15:paraId="230C95AA" w15:done="0"/>
  <w15:commentEx w15:paraId="67579774" w15:done="0"/>
  <w15:commentEx w15:paraId="6AE4ABF1" w15:done="0"/>
  <w15:commentEx w15:paraId="5EACDBA9" w15:done="0"/>
  <w15:commentEx w15:paraId="15A0B771" w15:done="0"/>
  <w15:commentEx w15:paraId="2D373981" w15:done="0"/>
  <w15:commentEx w15:paraId="0533F22A" w15:done="0"/>
  <w15:commentEx w15:paraId="0C359A4C" w15:done="0"/>
  <w15:commentEx w15:paraId="171378B9" w15:done="0"/>
  <w15:commentEx w15:paraId="2D6A94CB" w15:done="0"/>
  <w15:commentEx w15:paraId="6CDB01CA" w15:done="0"/>
  <w15:commentEx w15:paraId="28E09E9E" w15:done="0"/>
  <w15:commentEx w15:paraId="4C31CD2B" w15:done="0"/>
  <w15:commentEx w15:paraId="2D98C62F" w15:done="0"/>
  <w15:commentEx w15:paraId="58F7D190" w15:done="0"/>
  <w15:commentEx w15:paraId="7CFDDB3A" w15:done="0"/>
  <w15:commentEx w15:paraId="4F5F00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1C19DC" w16cid:durableId="238CB433"/>
  <w16cid:commentId w16cid:paraId="6EC4EE0C" w16cid:durableId="238CB434"/>
  <w16cid:commentId w16cid:paraId="6C57E062" w16cid:durableId="238CB435"/>
  <w16cid:commentId w16cid:paraId="16629FE3" w16cid:durableId="238CB436"/>
  <w16cid:commentId w16cid:paraId="75C5116A" w16cid:durableId="238CB437"/>
  <w16cid:commentId w16cid:paraId="3F02878C" w16cid:durableId="238CB438"/>
  <w16cid:commentId w16cid:paraId="25D72E85" w16cid:durableId="238CB439"/>
  <w16cid:commentId w16cid:paraId="18D1FDE1" w16cid:durableId="238CB43A"/>
  <w16cid:commentId w16cid:paraId="1BA529C9" w16cid:durableId="238CB43B"/>
  <w16cid:commentId w16cid:paraId="6550E21D" w16cid:durableId="238CB43C"/>
  <w16cid:commentId w16cid:paraId="595B4028" w16cid:durableId="238CB43D"/>
  <w16cid:commentId w16cid:paraId="42A61CDA" w16cid:durableId="238CB43E"/>
  <w16cid:commentId w16cid:paraId="057B45A4" w16cid:durableId="238CB43F"/>
  <w16cid:commentId w16cid:paraId="7B5C672C" w16cid:durableId="238CB440"/>
  <w16cid:commentId w16cid:paraId="052FAD3E" w16cid:durableId="238CB441"/>
  <w16cid:commentId w16cid:paraId="556A0591" w16cid:durableId="238CB442"/>
  <w16cid:commentId w16cid:paraId="0E879ACB" w16cid:durableId="238CB443"/>
  <w16cid:commentId w16cid:paraId="230C95AA" w16cid:durableId="238CB444"/>
  <w16cid:commentId w16cid:paraId="67579774" w16cid:durableId="238CB445"/>
  <w16cid:commentId w16cid:paraId="6AE4ABF1" w16cid:durableId="238CB446"/>
  <w16cid:commentId w16cid:paraId="5EACDBA9" w16cid:durableId="238CB447"/>
  <w16cid:commentId w16cid:paraId="15A0B771" w16cid:durableId="238CB448"/>
  <w16cid:commentId w16cid:paraId="2D373981" w16cid:durableId="238CB449"/>
  <w16cid:commentId w16cid:paraId="0533F22A" w16cid:durableId="238CB44A"/>
  <w16cid:commentId w16cid:paraId="0C359A4C" w16cid:durableId="238CB44B"/>
  <w16cid:commentId w16cid:paraId="171378B9" w16cid:durableId="238CB44C"/>
  <w16cid:commentId w16cid:paraId="2D6A94CB" w16cid:durableId="238CB44D"/>
  <w16cid:commentId w16cid:paraId="6CDB01CA" w16cid:durableId="238CB44E"/>
  <w16cid:commentId w16cid:paraId="28E09E9E" w16cid:durableId="238CB44F"/>
  <w16cid:commentId w16cid:paraId="4C31CD2B" w16cid:durableId="238CB450"/>
  <w16cid:commentId w16cid:paraId="2D98C62F" w16cid:durableId="238CB451"/>
  <w16cid:commentId w16cid:paraId="58F7D190" w16cid:durableId="238CB452"/>
  <w16cid:commentId w16cid:paraId="7CFDDB3A" w16cid:durableId="238CB453"/>
  <w16cid:commentId w16cid:paraId="4F5F00DD" w16cid:durableId="238CB4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de-AT" w:vendorID="64" w:dllVersion="6" w:nlCheck="1" w:checkStyle="1"/>
  <w:activeWritingStyle w:appName="MSWord" w:lang="en-US" w:vendorID="64" w:dllVersion="4096" w:nlCheck="1" w:checkStyle="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164B"/>
    <w:rsid w:val="00037F5D"/>
    <w:rsid w:val="000A1C89"/>
    <w:rsid w:val="000C601F"/>
    <w:rsid w:val="000D1185"/>
    <w:rsid w:val="000E3A8C"/>
    <w:rsid w:val="0018341A"/>
    <w:rsid w:val="00233971"/>
    <w:rsid w:val="002463A3"/>
    <w:rsid w:val="00250C64"/>
    <w:rsid w:val="00281279"/>
    <w:rsid w:val="002B3BF1"/>
    <w:rsid w:val="002B4349"/>
    <w:rsid w:val="002C4C7A"/>
    <w:rsid w:val="00385CA3"/>
    <w:rsid w:val="003D0C2A"/>
    <w:rsid w:val="004072DF"/>
    <w:rsid w:val="004B2A31"/>
    <w:rsid w:val="00565349"/>
    <w:rsid w:val="005E36ED"/>
    <w:rsid w:val="0063311D"/>
    <w:rsid w:val="00656CCC"/>
    <w:rsid w:val="00661F2D"/>
    <w:rsid w:val="00756076"/>
    <w:rsid w:val="00793E8F"/>
    <w:rsid w:val="0088164B"/>
    <w:rsid w:val="0089765A"/>
    <w:rsid w:val="008B6E74"/>
    <w:rsid w:val="009E4F80"/>
    <w:rsid w:val="00A26D83"/>
    <w:rsid w:val="00BF71B5"/>
    <w:rsid w:val="00CC63AC"/>
    <w:rsid w:val="00E50F1E"/>
    <w:rsid w:val="00E56F09"/>
    <w:rsid w:val="00EB6CE8"/>
    <w:rsid w:val="00EC61DB"/>
    <w:rsid w:val="00FB610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B8685"/>
  <w15:docId w15:val="{C90BAECE-E52C-4E19-A8C0-CD17674E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3A8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81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E3A8C"/>
    <w:pPr>
      <w:ind w:left="720"/>
      <w:contextualSpacing/>
    </w:pPr>
  </w:style>
  <w:style w:type="character" w:styleId="Kommentarzeichen">
    <w:name w:val="annotation reference"/>
    <w:basedOn w:val="Absatz-Standardschriftart"/>
    <w:uiPriority w:val="99"/>
    <w:semiHidden/>
    <w:unhideWhenUsed/>
    <w:rsid w:val="00037F5D"/>
    <w:rPr>
      <w:sz w:val="18"/>
      <w:szCs w:val="18"/>
    </w:rPr>
  </w:style>
  <w:style w:type="paragraph" w:styleId="Kommentartext">
    <w:name w:val="annotation text"/>
    <w:basedOn w:val="Standard"/>
    <w:link w:val="KommentartextZchn"/>
    <w:uiPriority w:val="99"/>
    <w:semiHidden/>
    <w:unhideWhenUsed/>
    <w:rsid w:val="00037F5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037F5D"/>
    <w:rPr>
      <w:sz w:val="24"/>
      <w:szCs w:val="24"/>
    </w:rPr>
  </w:style>
  <w:style w:type="paragraph" w:styleId="Kommentarthema">
    <w:name w:val="annotation subject"/>
    <w:basedOn w:val="Kommentartext"/>
    <w:next w:val="Kommentartext"/>
    <w:link w:val="KommentarthemaZchn"/>
    <w:uiPriority w:val="99"/>
    <w:semiHidden/>
    <w:unhideWhenUsed/>
    <w:rsid w:val="00037F5D"/>
    <w:rPr>
      <w:b/>
      <w:bCs/>
      <w:sz w:val="20"/>
      <w:szCs w:val="20"/>
    </w:rPr>
  </w:style>
  <w:style w:type="character" w:customStyle="1" w:styleId="KommentarthemaZchn">
    <w:name w:val="Kommentarthema Zchn"/>
    <w:basedOn w:val="KommentartextZchn"/>
    <w:link w:val="Kommentarthema"/>
    <w:uiPriority w:val="99"/>
    <w:semiHidden/>
    <w:rsid w:val="00037F5D"/>
    <w:rPr>
      <w:b/>
      <w:bCs/>
      <w:sz w:val="20"/>
      <w:szCs w:val="20"/>
    </w:rPr>
  </w:style>
  <w:style w:type="paragraph" w:styleId="Sprechblasentext">
    <w:name w:val="Balloon Text"/>
    <w:basedOn w:val="Standard"/>
    <w:link w:val="SprechblasentextZchn"/>
    <w:uiPriority w:val="99"/>
    <w:semiHidden/>
    <w:unhideWhenUsed/>
    <w:rsid w:val="00037F5D"/>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37F5D"/>
    <w:rPr>
      <w:rFonts w:ascii="Lucida Grande" w:hAnsi="Lucida Grande"/>
      <w:sz w:val="18"/>
      <w:szCs w:val="18"/>
    </w:rPr>
  </w:style>
  <w:style w:type="paragraph" w:customStyle="1" w:styleId="RegestDeutsch">
    <w:name w:val="Regest Deutsch"/>
    <w:basedOn w:val="Standard"/>
    <w:qFormat/>
    <w:rsid w:val="000E3A8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E3A8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E3A8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E3A8C"/>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931</Words>
  <Characters>5870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34</cp:revision>
  <dcterms:created xsi:type="dcterms:W3CDTF">2015-10-15T09:37:00Z</dcterms:created>
  <dcterms:modified xsi:type="dcterms:W3CDTF">2020-12-22T17:01:00Z</dcterms:modified>
</cp:coreProperties>
</file>