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5BB15" w14:textId="77777777" w:rsidR="00DB5E69" w:rsidRDefault="00C81C8E" w:rsidP="00DB5E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B5E69" w:rsidRPr="00DB5E69">
        <w:rPr>
          <w:rFonts w:ascii="Times New Roman" w:hAnsi="Times New Roman" w:cs="Times New Roman"/>
          <w:b/>
          <w:sz w:val="28"/>
          <w:szCs w:val="28"/>
        </w:rPr>
        <w:t>134.</w:t>
      </w:r>
    </w:p>
    <w:p w14:paraId="64C6C5B4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B5E69" w:rsidRPr="00DB5E69" w14:paraId="631B35A3" w14:textId="77777777" w:rsidTr="00DB5E69">
        <w:tc>
          <w:tcPr>
            <w:tcW w:w="4606" w:type="dxa"/>
          </w:tcPr>
          <w:p w14:paraId="389B899F" w14:textId="77777777" w:rsidR="00DB5E69" w:rsidRPr="00DB5E69" w:rsidRDefault="00DB5E69" w:rsidP="00DB5E6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5E69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41FB5C92" w14:textId="77777777" w:rsidR="00DB5E69" w:rsidRPr="00DB5E69" w:rsidRDefault="00DB5E69" w:rsidP="00DB5E6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B5E69">
              <w:rPr>
                <w:rFonts w:ascii="Times New Roman" w:hAnsi="Times New Roman" w:cs="Times New Roman"/>
                <w:i/>
                <w:sz w:val="24"/>
                <w:szCs w:val="24"/>
              </w:rPr>
              <w:t>1525 April 1. Innsbruck.</w:t>
            </w:r>
          </w:p>
        </w:tc>
      </w:tr>
    </w:tbl>
    <w:p w14:paraId="25E59DEF" w14:textId="77777777" w:rsidR="00DB5E69" w:rsidRP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8ACFE" w14:textId="77777777" w:rsidR="00DB5E69" w:rsidRPr="00DB5E69" w:rsidRDefault="00DB5E69" w:rsidP="009435C3">
      <w:pPr>
        <w:pStyle w:val="RegestDeutsch"/>
      </w:pPr>
      <w:r w:rsidRPr="00DB5E69">
        <w:t xml:space="preserve">1. Bittet um Audienz für </w:t>
      </w:r>
      <w:proofErr w:type="spellStart"/>
      <w:r w:rsidRPr="00DB5E69">
        <w:t>Bredam</w:t>
      </w:r>
      <w:proofErr w:type="spellEnd"/>
      <w:r w:rsidRPr="00DB5E69">
        <w:t xml:space="preserve"> und Salinas. Ugo de Moncada. 2. Fürsprache für </w:t>
      </w:r>
      <w:proofErr w:type="spellStart"/>
      <w:r w:rsidRPr="00DB5E69">
        <w:t>Gf</w:t>
      </w:r>
      <w:proofErr w:type="spellEnd"/>
      <w:r w:rsidRPr="00DB5E69">
        <w:t xml:space="preserve"> Salm.</w:t>
      </w:r>
    </w:p>
    <w:p w14:paraId="1D417DF1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4894F27" w14:textId="77777777" w:rsidR="00CF2B8A" w:rsidRPr="00CF2B8A" w:rsidRDefault="00CF2B8A" w:rsidP="009435C3">
      <w:pPr>
        <w:pStyle w:val="RegestEnglisch"/>
      </w:pPr>
      <w:r w:rsidRPr="00CF2B8A">
        <w:t xml:space="preserve">1. Requests an audience for </w:t>
      </w:r>
      <w:proofErr w:type="spellStart"/>
      <w:r w:rsidRPr="00CF2B8A">
        <w:t>Bredam</w:t>
      </w:r>
      <w:proofErr w:type="spellEnd"/>
      <w:r w:rsidRPr="00CF2B8A">
        <w:t xml:space="preserve"> and Salinas. Ugo de Moncada. 2. Intercession on behalf of Count Salm.</w:t>
      </w:r>
    </w:p>
    <w:p w14:paraId="52AE8BBE" w14:textId="77777777" w:rsidR="00CF2B8A" w:rsidRPr="00564182" w:rsidRDefault="00CF2B8A" w:rsidP="00394AC5">
      <w:pPr>
        <w:pStyle w:val="Archiv-undDruckvermerk"/>
        <w:rPr>
          <w:lang w:val="en-US"/>
        </w:rPr>
      </w:pPr>
    </w:p>
    <w:p w14:paraId="0D33EC8A" w14:textId="77777777" w:rsidR="00DB5E69" w:rsidRPr="00564182" w:rsidRDefault="00DB5E69" w:rsidP="00394AC5">
      <w:pPr>
        <w:pStyle w:val="Archiv-undDruckvermerk"/>
        <w:rPr>
          <w:lang w:val="de-AT"/>
        </w:rPr>
      </w:pPr>
      <w:r w:rsidRPr="00564182">
        <w:rPr>
          <w:lang w:val="de-AT"/>
        </w:rPr>
        <w:t xml:space="preserve">Wien. St.-A. Belgica PA 7. Original, durchwegs von </w:t>
      </w:r>
      <w:proofErr w:type="spellStart"/>
      <w:r w:rsidRPr="00564182">
        <w:rPr>
          <w:lang w:val="de-AT"/>
        </w:rPr>
        <w:t>F's</w:t>
      </w:r>
      <w:proofErr w:type="spellEnd"/>
      <w:r w:rsidRPr="00564182">
        <w:rPr>
          <w:lang w:val="de-AT"/>
        </w:rPr>
        <w:t xml:space="preserve"> Hand.</w:t>
      </w:r>
    </w:p>
    <w:p w14:paraId="1C062EEB" w14:textId="77777777" w:rsidR="00C81C8E" w:rsidRPr="00564182" w:rsidRDefault="00C81C8E" w:rsidP="00394AC5">
      <w:pPr>
        <w:pStyle w:val="Archiv-undDruckvermerk"/>
        <w:rPr>
          <w:lang w:val="de-AT"/>
        </w:rPr>
      </w:pPr>
      <w:r w:rsidRPr="00564182">
        <w:rPr>
          <w:lang w:val="de-AT"/>
        </w:rPr>
        <w:t>Druck: Familienkorrespondenz Bd. 1, Nr. 134, S. 281-282.</w:t>
      </w:r>
    </w:p>
    <w:p w14:paraId="3442BD78" w14:textId="77777777" w:rsidR="00DB5E69" w:rsidRPr="00564182" w:rsidRDefault="00DB5E69" w:rsidP="00394AC5">
      <w:pPr>
        <w:pStyle w:val="Archiv-undDruckvermerk"/>
        <w:rPr>
          <w:lang w:val="de-AT"/>
        </w:rPr>
      </w:pPr>
    </w:p>
    <w:p w14:paraId="7F6B8519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EF4250"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humblement 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me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recomende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je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escrips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au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0"/>
      <w:proofErr w:type="spellStart"/>
      <w:r w:rsidR="00EF4250">
        <w:rPr>
          <w:rFonts w:ascii="Times New Roman" w:hAnsi="Times New Roman" w:cs="Times New Roman"/>
          <w:sz w:val="24"/>
          <w:szCs w:val="24"/>
          <w:lang w:val="fr-FR"/>
        </w:rPr>
        <w:t>Bredam</w:t>
      </w:r>
      <w:commentRangeEnd w:id="0"/>
      <w:proofErr w:type="spellEnd"/>
      <w:r w:rsidR="00C81C8E">
        <w:rPr>
          <w:rStyle w:val="Kommentarzeichen"/>
        </w:rPr>
        <w:commentReference w:id="0"/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et a </w:t>
      </w:r>
      <w:commentRangeStart w:id="1"/>
      <w:r w:rsidR="00EF4250">
        <w:rPr>
          <w:rFonts w:ascii="Times New Roman" w:hAnsi="Times New Roman" w:cs="Times New Roman"/>
          <w:sz w:val="24"/>
          <w:szCs w:val="24"/>
          <w:lang w:val="fr-FR"/>
        </w:rPr>
        <w:t>Martin de Sa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linas</w:t>
      </w:r>
      <w:commentRangeEnd w:id="1"/>
      <w:r w:rsidR="00C81C8E">
        <w:rPr>
          <w:rStyle w:val="Kommentarzeichen"/>
        </w:rPr>
        <w:commentReference w:id="1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contté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aulcunes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chosses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qu’il vous diront de part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aulx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queulx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celluy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que y sera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humblement vouloir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benigne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audience et croire ce que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depa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il vous diront, et de ce que requiert brie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f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response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leur vouloir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, quant et quant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don </w:t>
      </w:r>
      <w:commentRangeStart w:id="2"/>
      <w:r w:rsidRPr="00EF4250">
        <w:rPr>
          <w:rFonts w:ascii="Times New Roman" w:hAnsi="Times New Roman" w:cs="Times New Roman"/>
          <w:sz w:val="24"/>
          <w:szCs w:val="24"/>
          <w:lang w:val="fr-FR"/>
        </w:rPr>
        <w:t>Ugo de Mon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>ada</w:t>
      </w:r>
      <w:commentRangeEnd w:id="2"/>
      <w:r w:rsidR="00C81C8E">
        <w:rPr>
          <w:rStyle w:val="Kommentarzeichen"/>
        </w:rPr>
        <w:commentReference w:id="2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des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articles,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leur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baillier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teile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response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benigne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, come j'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ADE0E7C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je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suplie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3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Salme</w:t>
      </w:r>
      <w:commentRangeEnd w:id="3"/>
      <w:proofErr w:type="spellEnd"/>
      <w:r w:rsidR="00C81C8E">
        <w:rPr>
          <w:rStyle w:val="Kommentarzeichen"/>
        </w:rPr>
        <w:commentReference w:id="3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recomendé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car il a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une des causes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la bataille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a tué de sa main le cheval du </w:t>
      </w:r>
      <w:commentRangeStart w:id="4"/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roy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de France</w:t>
      </w:r>
      <w:commentRangeEnd w:id="4"/>
      <w:r w:rsidR="00C81C8E">
        <w:rPr>
          <w:rStyle w:val="Kommentarzeichen"/>
        </w:rPr>
        <w:commentReference w:id="4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vous a servi bien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loiaulement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[e]st digne que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faites du bien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beacop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car il l’a bien de servi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devers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) vous et devers nous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prediceseurs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aussy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il est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povre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et plain de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enfans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qui nous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pouront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servir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En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quoy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faisant, vous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merciarey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come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sy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fisiez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moy-mesmes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F4250" w:rsidRPr="00EF4250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prie le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vous donner bonne vie et longue.</w:t>
      </w:r>
    </w:p>
    <w:p w14:paraId="13DE9560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Insprug</w:t>
      </w:r>
      <w:commentRangeEnd w:id="5"/>
      <w:proofErr w:type="spellEnd"/>
      <w:r w:rsidR="00C81C8E">
        <w:rPr>
          <w:rStyle w:val="Kommentarzeichen"/>
        </w:rPr>
        <w:commentReference w:id="5"/>
      </w:r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, ce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primier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d'avril.</w:t>
      </w:r>
    </w:p>
    <w:p w14:paraId="5D152DAF" w14:textId="77777777" w:rsidR="00DB5E69" w:rsidRPr="00EF4250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EF425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F4250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10867A0E" w14:textId="77777777" w:rsidR="00DB5E69" w:rsidRDefault="00DB5E69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5E69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DB5E69">
        <w:rPr>
          <w:rFonts w:ascii="Times New Roman" w:hAnsi="Times New Roman" w:cs="Times New Roman"/>
          <w:sz w:val="24"/>
          <w:szCs w:val="24"/>
        </w:rPr>
        <w:t>.</w:t>
      </w:r>
    </w:p>
    <w:p w14:paraId="120518A5" w14:textId="77777777" w:rsidR="00EF4250" w:rsidRPr="00DB5E69" w:rsidRDefault="00EF4250" w:rsidP="00DB5E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8F3633" w14:textId="77777777" w:rsidR="00DB5E69" w:rsidRPr="00EF4250" w:rsidRDefault="00DB5E69" w:rsidP="009435C3">
      <w:pPr>
        <w:pStyle w:val="Kommentar"/>
      </w:pPr>
      <w:r w:rsidRPr="00EF4250">
        <w:t xml:space="preserve">Rückwärts Adresse: </w:t>
      </w:r>
      <w:r w:rsidRPr="009435C3">
        <w:rPr>
          <w:i w:val="0"/>
        </w:rPr>
        <w:t xml:space="preserve">A </w:t>
      </w:r>
      <w:proofErr w:type="spellStart"/>
      <w:r w:rsidRPr="009435C3">
        <w:rPr>
          <w:i w:val="0"/>
        </w:rPr>
        <w:t>l’empereur</w:t>
      </w:r>
      <w:proofErr w:type="spellEnd"/>
      <w:r w:rsidRPr="009435C3">
        <w:rPr>
          <w:i w:val="0"/>
        </w:rPr>
        <w:t xml:space="preserve"> </w:t>
      </w:r>
      <w:proofErr w:type="spellStart"/>
      <w:r w:rsidRPr="009435C3">
        <w:rPr>
          <w:i w:val="0"/>
        </w:rPr>
        <w:t>mons</w:t>
      </w:r>
      <w:r w:rsidRPr="009435C3">
        <w:rPr>
          <w:i w:val="0"/>
          <w:vertAlign w:val="superscript"/>
        </w:rPr>
        <w:t>r</w:t>
      </w:r>
      <w:proofErr w:type="spellEnd"/>
      <w:r w:rsidRPr="009435C3">
        <w:rPr>
          <w:i w:val="0"/>
        </w:rPr>
        <w:t>.</w:t>
      </w:r>
    </w:p>
    <w:p w14:paraId="591F2E93" w14:textId="77777777" w:rsidR="00EF4250" w:rsidRPr="00EF4250" w:rsidRDefault="00DB5E69" w:rsidP="00564182">
      <w:pPr>
        <w:pStyle w:val="Kommentar"/>
      </w:pPr>
      <w:r w:rsidRPr="00EF4250">
        <w:t>1]</w:t>
      </w:r>
      <w:r w:rsidR="00EF4250">
        <w:t xml:space="preserve"> </w:t>
      </w:r>
      <w:r w:rsidR="00EF4250" w:rsidRPr="00EF4250">
        <w:t xml:space="preserve">a) </w:t>
      </w:r>
      <w:proofErr w:type="spellStart"/>
      <w:r w:rsidR="00EF4250" w:rsidRPr="00564182">
        <w:rPr>
          <w:i w:val="0"/>
        </w:rPr>
        <w:t>quat</w:t>
      </w:r>
      <w:proofErr w:type="spellEnd"/>
      <w:r w:rsidR="00EF4250" w:rsidRPr="00EF4250">
        <w:t xml:space="preserve"> Original.</w:t>
      </w:r>
      <w:r w:rsidR="00EF4250">
        <w:t xml:space="preserve"> - </w:t>
      </w:r>
      <w:r w:rsidR="00EF4250" w:rsidRPr="00EF4250">
        <w:t xml:space="preserve">b) </w:t>
      </w:r>
      <w:proofErr w:type="spellStart"/>
      <w:r w:rsidR="00EF4250" w:rsidRPr="00564182">
        <w:rPr>
          <w:i w:val="0"/>
        </w:rPr>
        <w:t>lur</w:t>
      </w:r>
      <w:proofErr w:type="spellEnd"/>
      <w:r w:rsidR="00EF4250" w:rsidRPr="00EF4250">
        <w:t xml:space="preserve"> Original.</w:t>
      </w:r>
    </w:p>
    <w:p w14:paraId="1C4A9466" w14:textId="77777777" w:rsidR="00DB5E69" w:rsidRPr="00EF4250" w:rsidRDefault="00DB5E69" w:rsidP="00564182">
      <w:pPr>
        <w:pStyle w:val="Kommentar"/>
      </w:pPr>
      <w:r w:rsidRPr="00EF4250">
        <w:t>Hugo de Mon</w:t>
      </w:r>
      <w:r w:rsidR="00EF4250">
        <w:t>c</w:t>
      </w:r>
      <w:r w:rsidRPr="00EF4250">
        <w:t xml:space="preserve">ada geriet in die französische Gefangenschaft und wurde erst später gegen </w:t>
      </w:r>
      <w:commentRangeStart w:id="6"/>
      <w:r w:rsidRPr="00EF4250">
        <w:t>Montmorency</w:t>
      </w:r>
      <w:commentRangeEnd w:id="6"/>
      <w:r w:rsidR="00C81C8E">
        <w:rPr>
          <w:rStyle w:val="Kommentarzeichen"/>
        </w:rPr>
        <w:commentReference w:id="6"/>
      </w:r>
      <w:r w:rsidRPr="00EF4250">
        <w:t xml:space="preserve"> ausgew</w:t>
      </w:r>
      <w:r w:rsidR="00EF4250">
        <w:t>e</w:t>
      </w:r>
      <w:r w:rsidRPr="00EF4250">
        <w:t>chselt. Lanz 1, S. 161. Es scheint sich hier darum gehandelt zu haben, Schritte für dessen Freilassung einzuleiten.</w:t>
      </w:r>
    </w:p>
    <w:p w14:paraId="742BBC1B" w14:textId="77777777" w:rsidR="00EF4250" w:rsidRPr="00EF4250" w:rsidRDefault="00DB5E69" w:rsidP="00564182">
      <w:pPr>
        <w:pStyle w:val="Kommentar"/>
      </w:pPr>
      <w:r w:rsidRPr="00EF4250">
        <w:t>2]</w:t>
      </w:r>
      <w:r w:rsidR="00EF4250">
        <w:t xml:space="preserve"> </w:t>
      </w:r>
      <w:r w:rsidR="00EF4250" w:rsidRPr="00EF4250">
        <w:t xml:space="preserve">c) </w:t>
      </w:r>
      <w:proofErr w:type="spellStart"/>
      <w:r w:rsidR="00EF4250" w:rsidRPr="00564182">
        <w:rPr>
          <w:i w:val="0"/>
        </w:rPr>
        <w:t>dever</w:t>
      </w:r>
      <w:proofErr w:type="spellEnd"/>
      <w:r w:rsidR="00EF4250" w:rsidRPr="00564182">
        <w:rPr>
          <w:i w:val="0"/>
        </w:rPr>
        <w:t xml:space="preserve"> </w:t>
      </w:r>
      <w:r w:rsidR="00EF4250" w:rsidRPr="00EF4250">
        <w:t>Original.</w:t>
      </w:r>
    </w:p>
    <w:p w14:paraId="0EB7FCDA" w14:textId="714BFB3B" w:rsidR="00FA5705" w:rsidRPr="00DB5E69" w:rsidRDefault="00DB5E69" w:rsidP="00564182">
      <w:pPr>
        <w:pStyle w:val="Kommentar"/>
      </w:pPr>
      <w:r w:rsidRPr="00EF4250">
        <w:t xml:space="preserve">Neuerdings wird Salms Verdienst </w:t>
      </w:r>
      <w:r w:rsidR="00EF4250">
        <w:t>um</w:t>
      </w:r>
      <w:r w:rsidRPr="00EF4250">
        <w:t xml:space="preserve"> die </w:t>
      </w:r>
      <w:commentRangeStart w:id="7"/>
      <w:r w:rsidRPr="00EF4250">
        <w:t>Gefangennahme Kg Franz’ I.</w:t>
      </w:r>
      <w:commentRangeEnd w:id="7"/>
      <w:r w:rsidR="007C2C66">
        <w:rPr>
          <w:rStyle w:val="Kommentarzeichen"/>
        </w:rPr>
        <w:commentReference w:id="7"/>
      </w:r>
      <w:r w:rsidRPr="00EF4250">
        <w:t xml:space="preserve">, namentlich die Mitteilung, </w:t>
      </w:r>
      <w:proofErr w:type="spellStart"/>
      <w:r w:rsidRPr="00EF4250">
        <w:t>daß</w:t>
      </w:r>
      <w:proofErr w:type="spellEnd"/>
      <w:r w:rsidRPr="00EF4250">
        <w:t xml:space="preserve"> er des </w:t>
      </w:r>
      <w:proofErr w:type="spellStart"/>
      <w:r w:rsidRPr="00EF4250">
        <w:t>Kgs</w:t>
      </w:r>
      <w:proofErr w:type="spellEnd"/>
      <w:r w:rsidRPr="00EF4250">
        <w:t xml:space="preserve"> Pferd getötet habe, bezweifelt. E. v. Borries, Über Franz' I. Gefangennahme. Deutsche </w:t>
      </w:r>
      <w:proofErr w:type="spellStart"/>
      <w:r w:rsidRPr="00EF4250">
        <w:t>Zeitschr</w:t>
      </w:r>
      <w:proofErr w:type="spellEnd"/>
      <w:r w:rsidRPr="00EF4250">
        <w:t xml:space="preserve">. f. </w:t>
      </w:r>
      <w:proofErr w:type="spellStart"/>
      <w:r w:rsidRPr="00EF4250">
        <w:t>Geschichtsw</w:t>
      </w:r>
      <w:proofErr w:type="spellEnd"/>
      <w:r w:rsidRPr="00EF4250">
        <w:t xml:space="preserve">. 6, S. 371. — Der vorliegende Brief beweist aber gegenüber den dort niedergelegten Anschauungen, </w:t>
      </w:r>
      <w:proofErr w:type="spellStart"/>
      <w:r w:rsidRPr="00EF4250">
        <w:t>daß</w:t>
      </w:r>
      <w:proofErr w:type="spellEnd"/>
      <w:r w:rsidRPr="00EF4250">
        <w:t xml:space="preserve"> Salm wohl seinen Anteil geltend gemacht hat.</w:t>
      </w:r>
    </w:p>
    <w:sectPr w:rsidR="00FA5705" w:rsidRPr="00DB5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4T16:54:00Z" w:initials="AL">
    <w:p w14:paraId="2007E3C9" w14:textId="77777777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9212E">
        <w:rPr>
          <w:lang w:val="pt-BR"/>
        </w:rPr>
        <w:t xml:space="preserve">P: </w:t>
      </w:r>
      <w:proofErr w:type="spellStart"/>
      <w:r w:rsidRPr="0069212E">
        <w:rPr>
          <w:lang w:val="pt-BR"/>
        </w:rPr>
        <w:t>Bredam</w:t>
      </w:r>
      <w:proofErr w:type="spellEnd"/>
    </w:p>
  </w:comment>
  <w:comment w:id="1" w:author="Abel Laura" w:date="2017-11-14T16:54:00Z" w:initials="AL">
    <w:p w14:paraId="69BA5901" w14:textId="77777777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9212E">
        <w:rPr>
          <w:lang w:val="pt-BR"/>
        </w:rPr>
        <w:t>P: Salinas</w:t>
      </w:r>
    </w:p>
  </w:comment>
  <w:comment w:id="2" w:author="Abel Laura" w:date="2017-11-14T16:58:00Z" w:initials="AL">
    <w:p w14:paraId="2CF5640A" w14:textId="0A25B98A" w:rsidR="00C81C8E" w:rsidRPr="0069212E" w:rsidRDefault="00C81C8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33CBB" w:rsidRPr="0069212E">
        <w:rPr>
          <w:lang w:val="pt-BR"/>
        </w:rPr>
        <w:t>P: Moncada</w:t>
      </w:r>
      <w:r w:rsidRPr="0069212E">
        <w:rPr>
          <w:lang w:val="pt-BR"/>
        </w:rPr>
        <w:t>, Ugo de</w:t>
      </w:r>
    </w:p>
  </w:comment>
  <w:comment w:id="3" w:author="Abel Laura" w:date="2017-11-14T17:05:00Z" w:initials="AL">
    <w:p w14:paraId="5D0BA3F4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 w:rsidR="00B42BFA">
        <w:t xml:space="preserve">P: Salm, </w:t>
      </w:r>
      <w:r>
        <w:t>Niklas</w:t>
      </w:r>
      <w:r w:rsidR="00B42BFA">
        <w:t>, Graf</w:t>
      </w:r>
    </w:p>
  </w:comment>
  <w:comment w:id="4" w:author="Abel Laura" w:date="2017-11-14T16:55:00Z" w:initials="AL">
    <w:p w14:paraId="229DBD0E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5" w:author="Abel Laura" w:date="2017-11-14T16:56:00Z" w:initials="AL">
    <w:p w14:paraId="186A8DC4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6" w:author="Abel Laura" w:date="2017-11-14T17:01:00Z" w:initials="AL">
    <w:p w14:paraId="4ACD5D36" w14:textId="77777777" w:rsidR="00C81C8E" w:rsidRDefault="00C81C8E">
      <w:pPr>
        <w:pStyle w:val="Kommentartext"/>
      </w:pPr>
      <w:r>
        <w:rPr>
          <w:rStyle w:val="Kommentarzeichen"/>
        </w:rPr>
        <w:annotationRef/>
      </w:r>
      <w:r>
        <w:t>P: Montmorency, Anne de</w:t>
      </w:r>
    </w:p>
  </w:comment>
  <w:comment w:id="7" w:author="Abel Laura" w:date="2017-11-27T15:56:00Z" w:initials="AL">
    <w:p w14:paraId="437DC59F" w14:textId="77777777" w:rsidR="007C2C66" w:rsidRDefault="007C2C66">
      <w:pPr>
        <w:pStyle w:val="Kommentartext"/>
      </w:pPr>
      <w:r>
        <w:rPr>
          <w:rStyle w:val="Kommentarzeichen"/>
        </w:rPr>
        <w:annotationRef/>
      </w:r>
      <w:r>
        <w:t>S: Franz I., Gefangennahme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07E3C9" w15:done="0"/>
  <w15:commentEx w15:paraId="69BA5901" w15:done="0"/>
  <w15:commentEx w15:paraId="2CF5640A" w15:done="0"/>
  <w15:commentEx w15:paraId="5D0BA3F4" w15:done="0"/>
  <w15:commentEx w15:paraId="229DBD0E" w15:done="0"/>
  <w15:commentEx w15:paraId="186A8DC4" w15:done="0"/>
  <w15:commentEx w15:paraId="4ACD5D36" w15:done="0"/>
  <w15:commentEx w15:paraId="437DC5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07E3C9" w16cid:durableId="238BD5DB"/>
  <w16cid:commentId w16cid:paraId="69BA5901" w16cid:durableId="238BD5DC"/>
  <w16cid:commentId w16cid:paraId="2CF5640A" w16cid:durableId="238BD5DD"/>
  <w16cid:commentId w16cid:paraId="5D0BA3F4" w16cid:durableId="238BD5DE"/>
  <w16cid:commentId w16cid:paraId="229DBD0E" w16cid:durableId="238BD5DF"/>
  <w16cid:commentId w16cid:paraId="186A8DC4" w16cid:durableId="238BD5E0"/>
  <w16cid:commentId w16cid:paraId="4ACD5D36" w16cid:durableId="238BD5E1"/>
  <w16cid:commentId w16cid:paraId="437DC59F" w16cid:durableId="238BD5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E69"/>
    <w:rsid w:val="00394AC5"/>
    <w:rsid w:val="00533CBB"/>
    <w:rsid w:val="00564182"/>
    <w:rsid w:val="0069212E"/>
    <w:rsid w:val="007C2C66"/>
    <w:rsid w:val="009435C3"/>
    <w:rsid w:val="00B42BFA"/>
    <w:rsid w:val="00C81C8E"/>
    <w:rsid w:val="00CF2B8A"/>
    <w:rsid w:val="00DB5E69"/>
    <w:rsid w:val="00EF4250"/>
    <w:rsid w:val="00FA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F618"/>
  <w15:docId w15:val="{2CBD7AF0-146F-4DCE-8798-70DD498B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35C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B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435C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435C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81C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1C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1C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1C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1C8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14</cp:revision>
  <dcterms:created xsi:type="dcterms:W3CDTF">2015-10-28T09:46:00Z</dcterms:created>
  <dcterms:modified xsi:type="dcterms:W3CDTF">2020-12-22T01:18:00Z</dcterms:modified>
</cp:coreProperties>
</file>