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AF53" w14:textId="77777777" w:rsidR="00BE6B6E" w:rsidRDefault="00DA6DC6" w:rsidP="00BE6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E6B6E" w:rsidRPr="00BE6B6E">
        <w:rPr>
          <w:rFonts w:ascii="Times New Roman" w:hAnsi="Times New Roman" w:cs="Times New Roman"/>
          <w:b/>
          <w:sz w:val="28"/>
          <w:szCs w:val="28"/>
        </w:rPr>
        <w:t>151.</w:t>
      </w:r>
    </w:p>
    <w:p w14:paraId="1C32DAF9" w14:textId="77777777" w:rsidR="00BE6B6E" w:rsidRDefault="00BE6B6E" w:rsidP="00BE6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E6B6E" w:rsidRPr="00BE6B6E" w14:paraId="541F8716" w14:textId="77777777" w:rsidTr="00BE6B6E">
        <w:tc>
          <w:tcPr>
            <w:tcW w:w="4606" w:type="dxa"/>
          </w:tcPr>
          <w:p w14:paraId="6607316F" w14:textId="77777777" w:rsidR="00BE6B6E" w:rsidRPr="00BE6B6E" w:rsidRDefault="00BE6B6E" w:rsidP="00BE6B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E6B6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D006B42" w14:textId="77777777" w:rsidR="00BE6B6E" w:rsidRPr="00BE6B6E" w:rsidRDefault="00BE6B6E" w:rsidP="00BE6B6E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E6B6E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12. Tübingen.</w:t>
            </w:r>
          </w:p>
        </w:tc>
      </w:tr>
    </w:tbl>
    <w:p w14:paraId="588E351A" w14:textId="77777777" w:rsidR="00BE6B6E" w:rsidRPr="00BE6B6E" w:rsidRDefault="00BE6B6E" w:rsidP="00BE6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9805AD" w14:textId="77777777" w:rsidR="00BE6B6E" w:rsidRPr="00BE6B6E" w:rsidRDefault="00BE6B6E" w:rsidP="00B34DF1">
      <w:pPr>
        <w:pStyle w:val="RegestDeutsch"/>
      </w:pPr>
      <w:r w:rsidRPr="00BE6B6E">
        <w:t>Fürbitte für Gabriel Salamanca.</w:t>
      </w:r>
    </w:p>
    <w:p w14:paraId="7D1EB8E0" w14:textId="77777777" w:rsid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A77352" w14:textId="77777777" w:rsidR="001F22D5" w:rsidRPr="001F22D5" w:rsidRDefault="001F22D5" w:rsidP="00B34DF1">
      <w:pPr>
        <w:pStyle w:val="RegestEnglisch"/>
      </w:pPr>
      <w:r w:rsidRPr="001F22D5">
        <w:t>Intercession on behalf of Gabriel Salamanca.</w:t>
      </w:r>
    </w:p>
    <w:p w14:paraId="18FFD3B4" w14:textId="77777777" w:rsidR="001F22D5" w:rsidRPr="00C847A9" w:rsidRDefault="001F22D5" w:rsidP="00BE6B6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9695BBC" w14:textId="74C449FB" w:rsidR="00BE6B6E" w:rsidRPr="00200488" w:rsidRDefault="00BE6B6E" w:rsidP="00200488">
      <w:pPr>
        <w:pStyle w:val="Archiv-undDruckvermerk"/>
        <w:rPr>
          <w:lang w:val="de-AT"/>
        </w:rPr>
      </w:pPr>
      <w:r w:rsidRPr="00B34DF1">
        <w:rPr>
          <w:lang w:val="de-DE"/>
        </w:rPr>
        <w:t xml:space="preserve">Wien, St.-A. Belgica PA 7. </w:t>
      </w:r>
      <w:r w:rsidRPr="00200488">
        <w:rPr>
          <w:lang w:val="de-AT"/>
        </w:rPr>
        <w:t>Original, durchwegs eigenhändig von Ferdinand geschrieben.</w:t>
      </w:r>
      <w:r w:rsidR="00996E8C">
        <w:rPr>
          <w:lang w:val="de-AT"/>
        </w:rPr>
        <w:t xml:space="preserve"> </w:t>
      </w:r>
      <w:proofErr w:type="spellStart"/>
      <w:r w:rsidR="00996E8C" w:rsidRPr="00C847A9">
        <w:t>Rückwärts</w:t>
      </w:r>
      <w:proofErr w:type="spellEnd"/>
      <w:r w:rsidR="00996E8C" w:rsidRPr="00C847A9">
        <w:t xml:space="preserve"> </w:t>
      </w:r>
      <w:proofErr w:type="spellStart"/>
      <w:r w:rsidR="00996E8C" w:rsidRPr="00C847A9">
        <w:t>Adresse</w:t>
      </w:r>
      <w:proofErr w:type="spellEnd"/>
      <w:r w:rsidR="00996E8C" w:rsidRPr="00C847A9">
        <w:t xml:space="preserve">: </w:t>
      </w:r>
      <w:proofErr w:type="spellStart"/>
      <w:r w:rsidR="00996E8C" w:rsidRPr="00B34DF1">
        <w:rPr>
          <w:i w:val="0"/>
        </w:rPr>
        <w:t>L’empereur</w:t>
      </w:r>
      <w:proofErr w:type="spellEnd"/>
      <w:r w:rsidR="00996E8C" w:rsidRPr="00B34DF1">
        <w:rPr>
          <w:i w:val="0"/>
        </w:rPr>
        <w:t xml:space="preserve"> </w:t>
      </w:r>
      <w:proofErr w:type="spellStart"/>
      <w:r w:rsidR="00996E8C" w:rsidRPr="00B34DF1">
        <w:rPr>
          <w:i w:val="0"/>
        </w:rPr>
        <w:t>mons</w:t>
      </w:r>
      <w:r w:rsidR="00996E8C" w:rsidRPr="00B34DF1">
        <w:rPr>
          <w:i w:val="0"/>
          <w:vertAlign w:val="superscript"/>
        </w:rPr>
        <w:t>r</w:t>
      </w:r>
      <w:proofErr w:type="spellEnd"/>
      <w:r w:rsidR="00996E8C" w:rsidRPr="00B34DF1">
        <w:rPr>
          <w:i w:val="0"/>
        </w:rPr>
        <w:t>.</w:t>
      </w:r>
      <w:r w:rsidR="00996E8C">
        <w:rPr>
          <w:i w:val="0"/>
        </w:rPr>
        <w:t xml:space="preserve"> </w:t>
      </w:r>
    </w:p>
    <w:p w14:paraId="49F10FBE" w14:textId="77777777" w:rsidR="00DA6DC6" w:rsidRPr="00200488" w:rsidRDefault="00DA6DC6" w:rsidP="00200488">
      <w:pPr>
        <w:pStyle w:val="Archiv-undDruckvermerk"/>
        <w:rPr>
          <w:lang w:val="de-AT"/>
        </w:rPr>
      </w:pPr>
      <w:r w:rsidRPr="00200488">
        <w:rPr>
          <w:lang w:val="de-AT"/>
        </w:rPr>
        <w:t>Druck: Familienkorrespondenz Bd. 1, Nr. 151, S. 327.</w:t>
      </w:r>
    </w:p>
    <w:p w14:paraId="3FF5BAB3" w14:textId="77777777" w:rsidR="00BE6B6E" w:rsidRP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8343A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847A9"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tres humblement à vostre bonne gr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ce me recomen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e.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les graves et loiaulx services que mon tresorier </w:t>
      </w:r>
      <w:commentRangeStart w:id="0"/>
      <w:r w:rsidRPr="00200488">
        <w:rPr>
          <w:rFonts w:ascii="Times New Roman" w:hAnsi="Times New Roman" w:cs="Times New Roman"/>
          <w:sz w:val="24"/>
          <w:szCs w:val="24"/>
          <w:lang w:val="fr-FR"/>
        </w:rPr>
        <w:t>Salamanca</w:t>
      </w:r>
      <w:commentRangeEnd w:id="0"/>
      <w:r w:rsidR="00DA6DC6">
        <w:rPr>
          <w:rStyle w:val="Kommentarzeichen"/>
        </w:rPr>
        <w:commentReference w:id="0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m’a fais par-ci-davant et journelement fait sans esparnier corps ne biens en toutes mes affaires me don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ne cause de l’avoir en plus sin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guli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re recomendation que a un aultre, mesmement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cause de ce que en toutes choses y il a peu et vous peult faire service le fet et a fait comme vostre tres leal serviteur, espetialement aux affaires </w:t>
      </w:r>
      <w:commentRangeStart w:id="1"/>
      <w:r w:rsidRPr="00200488">
        <w:rPr>
          <w:rFonts w:ascii="Times New Roman" w:hAnsi="Times New Roman" w:cs="Times New Roman"/>
          <w:sz w:val="24"/>
          <w:szCs w:val="24"/>
          <w:lang w:val="fr-FR"/>
        </w:rPr>
        <w:t>d’Italie</w:t>
      </w:r>
      <w:commentRangeEnd w:id="1"/>
      <w:r w:rsidR="00DA6DC6">
        <w:rPr>
          <w:rStyle w:val="Kommentarzeichen"/>
        </w:rPr>
        <w:commentReference w:id="1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comme je ne fais doubte, soiez informé du </w:t>
      </w:r>
      <w:commentRangeStart w:id="2"/>
      <w:r w:rsidRPr="00200488">
        <w:rPr>
          <w:rFonts w:ascii="Times New Roman" w:hAnsi="Times New Roman" w:cs="Times New Roman"/>
          <w:sz w:val="24"/>
          <w:szCs w:val="24"/>
          <w:lang w:val="fr-FR"/>
        </w:rPr>
        <w:t>viceroy de Naples</w:t>
      </w:r>
      <w:commentRangeEnd w:id="2"/>
      <w:r w:rsidR="00DA6DC6">
        <w:rPr>
          <w:rStyle w:val="Kommentarzeichen"/>
        </w:rPr>
        <w:commentReference w:id="2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parquoy,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ay voulu vous en advertir et tres humblement vous suplier l’avoir pour recommendé et à ma tres instante et tr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s humble requeste et priere luy vouloir acorder les choses, contenues en ung billet qu’il vous envoie avec ce porteur, mon serviteur </w:t>
      </w:r>
      <w:commentRangeStart w:id="3"/>
      <w:r w:rsidRPr="00200488">
        <w:rPr>
          <w:rFonts w:ascii="Times New Roman" w:hAnsi="Times New Roman" w:cs="Times New Roman"/>
          <w:sz w:val="24"/>
          <w:szCs w:val="24"/>
          <w:lang w:val="fr-FR"/>
        </w:rPr>
        <w:t>Nicolas de Monfort</w:t>
      </w:r>
      <w:commentRangeEnd w:id="3"/>
      <w:r w:rsidR="00DA6DC6">
        <w:rPr>
          <w:rStyle w:val="Kommentarzeichen"/>
        </w:rPr>
        <w:commentReference w:id="3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. En quoy faisant, me faires,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tres grant honneur et estimaray estre fait pour moy mesmes, vous supliant de recief tres humblement et tant qu’il m’est posible ne refuser ma requeste. Et esperant qu’el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me acorderes, farey fin, vous supliant aussy en ceste affaire donner foy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ced. porteur, mon serviteur.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je prie le createur qui vous doint bonne vie et longue.</w:t>
      </w:r>
    </w:p>
    <w:p w14:paraId="42C86EAF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r w:rsidRPr="00200488">
        <w:rPr>
          <w:rFonts w:ascii="Times New Roman" w:hAnsi="Times New Roman" w:cs="Times New Roman"/>
          <w:sz w:val="24"/>
          <w:szCs w:val="24"/>
          <w:lang w:val="fr-FR"/>
        </w:rPr>
        <w:t>Tibingen</w:t>
      </w:r>
      <w:commentRangeEnd w:id="4"/>
      <w:r w:rsidR="00DA6DC6">
        <w:rPr>
          <w:rStyle w:val="Kommentarzeichen"/>
        </w:rPr>
        <w:commentReference w:id="4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C847A9"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de septembre.</w:t>
      </w:r>
    </w:p>
    <w:p w14:paraId="1E4B12B5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>Vostre tres humble et tres obeisant frere</w:t>
      </w:r>
    </w:p>
    <w:p w14:paraId="41196925" w14:textId="77777777" w:rsid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B6E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BE6B6E">
        <w:rPr>
          <w:rFonts w:ascii="Times New Roman" w:hAnsi="Times New Roman" w:cs="Times New Roman"/>
          <w:sz w:val="24"/>
          <w:szCs w:val="24"/>
        </w:rPr>
        <w:t>.</w:t>
      </w:r>
    </w:p>
    <w:p w14:paraId="06E37D8C" w14:textId="77777777" w:rsidR="00C847A9" w:rsidRPr="00BE6B6E" w:rsidRDefault="00C847A9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8F5FF" w14:textId="403E2E3A" w:rsidR="00D13D33" w:rsidRDefault="00BE6B6E" w:rsidP="004E5DBA">
      <w:pPr>
        <w:pStyle w:val="Kommentar"/>
      </w:pPr>
      <w:r w:rsidRPr="00C847A9">
        <w:t>Der Inhalt des betreffenden „</w:t>
      </w:r>
      <w:proofErr w:type="spellStart"/>
      <w:r w:rsidRPr="004E5DBA">
        <w:rPr>
          <w:i w:val="0"/>
        </w:rPr>
        <w:t>billet</w:t>
      </w:r>
      <w:proofErr w:type="spellEnd"/>
      <w:r w:rsidRPr="00C847A9">
        <w:t>“, von dem hier die Rede ist, ist nicht bekannt.</w:t>
      </w:r>
    </w:p>
    <w:p w14:paraId="2C804E19" w14:textId="77777777" w:rsidR="00996E8C" w:rsidRPr="00C847A9" w:rsidRDefault="00996E8C" w:rsidP="004E5DBA">
      <w:pPr>
        <w:pStyle w:val="Kommentar"/>
      </w:pPr>
    </w:p>
    <w:sectPr w:rsidR="00996E8C" w:rsidRPr="00C84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6T11:28:00Z" w:initials="AL">
    <w:p w14:paraId="34066F05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1" w:author="Abel Laura" w:date="2017-11-16T11:29:00Z" w:initials="AL">
    <w:p w14:paraId="75DDE862" w14:textId="4BE44841" w:rsidR="00DA6DC6" w:rsidRDefault="00DA6DC6">
      <w:pPr>
        <w:pStyle w:val="Kommentartext"/>
      </w:pPr>
      <w:r>
        <w:rPr>
          <w:rStyle w:val="Kommentarzeichen"/>
        </w:rPr>
        <w:annotationRef/>
      </w:r>
      <w:r w:rsidR="007043E7">
        <w:t>S</w:t>
      </w:r>
      <w:r>
        <w:t>: Italien</w:t>
      </w:r>
    </w:p>
  </w:comment>
  <w:comment w:id="2" w:author="Abel Laura" w:date="2017-11-16T11:29:00Z" w:initials="AL">
    <w:p w14:paraId="5D28E213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P: Lannoy</w:t>
      </w:r>
    </w:p>
  </w:comment>
  <w:comment w:id="3" w:author="Abel Laura" w:date="2017-11-16T11:31:00Z" w:initials="AL">
    <w:p w14:paraId="0475D117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P: Montfort, Nicolas de</w:t>
      </w:r>
    </w:p>
  </w:comment>
  <w:comment w:id="4" w:author="Abel Laura" w:date="2017-11-16T11:29:00Z" w:initials="AL">
    <w:p w14:paraId="36E31F32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066F05" w15:done="0"/>
  <w15:commentEx w15:paraId="75DDE862" w15:done="0"/>
  <w15:commentEx w15:paraId="5D28E213" w15:done="0"/>
  <w15:commentEx w15:paraId="0475D117" w15:done="0"/>
  <w15:commentEx w15:paraId="36E31F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066F05" w16cid:durableId="238CCF25"/>
  <w16cid:commentId w16cid:paraId="75DDE862" w16cid:durableId="238CCF26"/>
  <w16cid:commentId w16cid:paraId="5D28E213" w16cid:durableId="238CCF27"/>
  <w16cid:commentId w16cid:paraId="0475D117" w16cid:durableId="238CCF28"/>
  <w16cid:commentId w16cid:paraId="36E31F32" w16cid:durableId="238CCF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B6E"/>
    <w:rsid w:val="001F22D5"/>
    <w:rsid w:val="00200488"/>
    <w:rsid w:val="004E5DBA"/>
    <w:rsid w:val="007043E7"/>
    <w:rsid w:val="00996E8C"/>
    <w:rsid w:val="00B34DF1"/>
    <w:rsid w:val="00BE6B6E"/>
    <w:rsid w:val="00C847A9"/>
    <w:rsid w:val="00D13D33"/>
    <w:rsid w:val="00D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B337"/>
  <w15:docId w15:val="{5974519B-C80D-4ED5-8AD4-AA675C53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D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6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34DF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A6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A6D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A6D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A6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A6DC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1448</Characters>
  <Application>Microsoft Office Word</Application>
  <DocSecurity>0</DocSecurity>
  <Lines>12</Lines>
  <Paragraphs>3</Paragraphs>
  <ScaleCrop>false</ScaleCrop>
  <Company>Universität Salzburg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2015-11-04T10:30:00Z</dcterms:created>
  <dcterms:modified xsi:type="dcterms:W3CDTF">2022-11-12T00:04:00Z</dcterms:modified>
</cp:coreProperties>
</file>