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22609" w14:textId="4CA0CB44" w:rsidR="009D154B" w:rsidRDefault="00C67EFF" w:rsidP="009D154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9D154B" w:rsidRPr="009D154B">
        <w:rPr>
          <w:rFonts w:ascii="Times New Roman" w:hAnsi="Times New Roman" w:cs="Times New Roman"/>
          <w:b/>
          <w:sz w:val="28"/>
          <w:szCs w:val="28"/>
        </w:rPr>
        <w:t>155.</w:t>
      </w:r>
    </w:p>
    <w:p w14:paraId="2669FCFD" w14:textId="77777777" w:rsidR="009D154B" w:rsidRDefault="009D154B" w:rsidP="009D154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D154B" w:rsidRPr="009D154B" w14:paraId="6BCBE5FE" w14:textId="77777777" w:rsidTr="009D154B">
        <w:tc>
          <w:tcPr>
            <w:tcW w:w="4606" w:type="dxa"/>
          </w:tcPr>
          <w:p w14:paraId="4B1B47F5" w14:textId="77777777" w:rsidR="009D154B" w:rsidRPr="009D154B" w:rsidRDefault="009D154B" w:rsidP="009D154B">
            <w:pPr>
              <w:jc w:val="both"/>
              <w:rPr>
                <w:rFonts w:ascii="Times New Roman" w:hAnsi="Times New Roman" w:cs="Times New Roman"/>
                <w:i/>
                <w:sz w:val="24"/>
                <w:szCs w:val="24"/>
              </w:rPr>
            </w:pPr>
            <w:r w:rsidRPr="009D154B">
              <w:rPr>
                <w:rFonts w:ascii="Times New Roman" w:hAnsi="Times New Roman" w:cs="Times New Roman"/>
                <w:i/>
                <w:sz w:val="24"/>
                <w:szCs w:val="24"/>
              </w:rPr>
              <w:t>Ferdinand an Ludwig II.</w:t>
            </w:r>
          </w:p>
        </w:tc>
        <w:tc>
          <w:tcPr>
            <w:tcW w:w="4606" w:type="dxa"/>
          </w:tcPr>
          <w:p w14:paraId="70A457DE" w14:textId="77777777" w:rsidR="009D154B" w:rsidRPr="009D154B" w:rsidRDefault="009D154B" w:rsidP="009D154B">
            <w:pPr>
              <w:jc w:val="right"/>
              <w:rPr>
                <w:rFonts w:ascii="Times New Roman" w:hAnsi="Times New Roman" w:cs="Times New Roman"/>
                <w:i/>
                <w:sz w:val="24"/>
                <w:szCs w:val="24"/>
              </w:rPr>
            </w:pPr>
            <w:r w:rsidRPr="009D154B">
              <w:rPr>
                <w:rFonts w:ascii="Times New Roman" w:hAnsi="Times New Roman" w:cs="Times New Roman"/>
                <w:i/>
                <w:sz w:val="24"/>
                <w:szCs w:val="24"/>
              </w:rPr>
              <w:t>1525 Oktober 1. Tübingen.</w:t>
            </w:r>
          </w:p>
        </w:tc>
      </w:tr>
    </w:tbl>
    <w:p w14:paraId="08433557" w14:textId="77777777" w:rsidR="004C0A36" w:rsidRDefault="004C0A36" w:rsidP="004C0A36">
      <w:pPr>
        <w:spacing w:after="0" w:line="240" w:lineRule="auto"/>
        <w:jc w:val="both"/>
        <w:rPr>
          <w:rFonts w:ascii="Times New Roman" w:hAnsi="Times New Roman" w:cs="Times New Roman"/>
          <w:noProof/>
          <w:sz w:val="24"/>
          <w:szCs w:val="24"/>
        </w:rPr>
      </w:pPr>
    </w:p>
    <w:p w14:paraId="15620C05" w14:textId="16665E25" w:rsidR="004C0A36" w:rsidRDefault="004C0A36" w:rsidP="001030F2">
      <w:pPr>
        <w:pStyle w:val="RegestDeutsch"/>
      </w:pPr>
      <w:r w:rsidRPr="001030F2">
        <w:rPr>
          <w:i w:val="0"/>
          <w:noProof/>
        </w:rPr>
        <w:t>Ex litteris Ser</w:t>
      </w:r>
      <w:r w:rsidRPr="001030F2">
        <w:rPr>
          <w:i w:val="0"/>
          <w:noProof/>
          <w:vertAlign w:val="superscript"/>
        </w:rPr>
        <w:t>tis</w:t>
      </w:r>
      <w:r w:rsidRPr="001030F2">
        <w:rPr>
          <w:i w:val="0"/>
          <w:noProof/>
        </w:rPr>
        <w:t xml:space="preserve"> V</w:t>
      </w:r>
      <w:r w:rsidRPr="001030F2">
        <w:rPr>
          <w:i w:val="0"/>
          <w:noProof/>
          <w:vertAlign w:val="superscript"/>
        </w:rPr>
        <w:t>re</w:t>
      </w:r>
      <w:r w:rsidRPr="001030F2">
        <w:rPr>
          <w:i w:val="0"/>
          <w:noProof/>
        </w:rPr>
        <w:t xml:space="preserve"> (latis </w:t>
      </w:r>
      <w:commentRangeStart w:id="0"/>
      <w:r w:rsidRPr="001030F2">
        <w:rPr>
          <w:i w:val="0"/>
          <w:noProof/>
        </w:rPr>
        <w:t>Bud</w:t>
      </w:r>
      <w:r w:rsidR="001030F2" w:rsidRPr="001030F2">
        <w:rPr>
          <w:i w:val="0"/>
          <w:noProof/>
          <w:lang w:val="de-AT"/>
        </w:rPr>
        <w:t>ẹ</w:t>
      </w:r>
      <w:r w:rsidRPr="001030F2">
        <w:rPr>
          <w:i w:val="0"/>
          <w:noProof/>
        </w:rPr>
        <w:t xml:space="preserve"> </w:t>
      </w:r>
      <w:commentRangeEnd w:id="0"/>
      <w:r w:rsidR="009B647D" w:rsidRPr="001030F2">
        <w:rPr>
          <w:rStyle w:val="Kommentarzeichen"/>
          <w:i w:val="0"/>
        </w:rPr>
        <w:commentReference w:id="0"/>
      </w:r>
      <w:r w:rsidRPr="001030F2">
        <w:rPr>
          <w:i w:val="0"/>
          <w:noProof/>
        </w:rPr>
        <w:t xml:space="preserve">in festo beati Bartholamei apostoli </w:t>
      </w:r>
      <w:r w:rsidRPr="001030F2">
        <w:rPr>
          <w:noProof/>
        </w:rPr>
        <w:t>[24. August]</w:t>
      </w:r>
      <w:r w:rsidRPr="001030F2">
        <w:rPr>
          <w:i w:val="0"/>
          <w:noProof/>
        </w:rPr>
        <w:t xml:space="preserve"> intelleximus qu</w:t>
      </w:r>
      <w:r w:rsidR="001030F2" w:rsidRPr="001030F2">
        <w:rPr>
          <w:i w:val="0"/>
          <w:noProof/>
          <w:lang w:val="de-AT"/>
        </w:rPr>
        <w:t>ẹ</w:t>
      </w:r>
      <w:r w:rsidRPr="001030F2">
        <w:rPr>
          <w:i w:val="0"/>
          <w:noProof/>
        </w:rPr>
        <w:t xml:space="preserve"> nobis ad instantiam et sollicitationem regnicolarum suorum nobis significavit super quodam conventu celebrando </w:t>
      </w:r>
      <w:commentRangeStart w:id="1"/>
      <w:r w:rsidRPr="001030F2">
        <w:rPr>
          <w:i w:val="0"/>
          <w:noProof/>
        </w:rPr>
        <w:t xml:space="preserve">Sompronii </w:t>
      </w:r>
      <w:commentRangeEnd w:id="1"/>
      <w:r w:rsidR="009B647D" w:rsidRPr="001030F2">
        <w:rPr>
          <w:rStyle w:val="Kommentarzeichen"/>
          <w:i w:val="0"/>
        </w:rPr>
        <w:commentReference w:id="1"/>
      </w:r>
      <w:r w:rsidRPr="001030F2">
        <w:rPr>
          <w:i w:val="0"/>
          <w:noProof/>
        </w:rPr>
        <w:t>inter commissarios eiusdem Ser</w:t>
      </w:r>
      <w:r w:rsidRPr="001030F2">
        <w:rPr>
          <w:i w:val="0"/>
          <w:noProof/>
          <w:vertAlign w:val="superscript"/>
        </w:rPr>
        <w:t>tis</w:t>
      </w:r>
      <w:r w:rsidRPr="001030F2">
        <w:rPr>
          <w:i w:val="0"/>
          <w:noProof/>
        </w:rPr>
        <w:t xml:space="preserve"> V</w:t>
      </w:r>
      <w:r w:rsidRPr="001030F2">
        <w:rPr>
          <w:i w:val="0"/>
          <w:noProof/>
          <w:vertAlign w:val="superscript"/>
        </w:rPr>
        <w:t>re</w:t>
      </w:r>
      <w:r w:rsidRPr="001030F2">
        <w:rPr>
          <w:i w:val="0"/>
          <w:noProof/>
        </w:rPr>
        <w:t xml:space="preserve"> et nostros ad festum divi Martini </w:t>
      </w:r>
      <w:r w:rsidRPr="001030F2">
        <w:rPr>
          <w:noProof/>
        </w:rPr>
        <w:t>[11. November]</w:t>
      </w:r>
      <w:r w:rsidRPr="001030F2">
        <w:rPr>
          <w:i w:val="0"/>
          <w:noProof/>
        </w:rPr>
        <w:t xml:space="preserve"> proxime futuri pro tollendis et componendis quibusdam controversiis, ultro et citro inter eosdem partim ob acceptas et illatas iniurias et damna et partim finium et metarum provinciarum utriusque nostrorum iam diu ortis.</w:t>
      </w:r>
      <w:r w:rsidRPr="001030F2">
        <w:t xml:space="preserve"> </w:t>
      </w:r>
      <w:r w:rsidRPr="009D154B">
        <w:t xml:space="preserve">Hat sofort seinem Regiment und Rat von </w:t>
      </w:r>
      <w:commentRangeStart w:id="2"/>
      <w:r w:rsidRPr="009D154B">
        <w:t>Niederösterreich</w:t>
      </w:r>
      <w:commentRangeEnd w:id="2"/>
      <w:r w:rsidR="00BB502F">
        <w:rPr>
          <w:rStyle w:val="Kommentarzeichen"/>
        </w:rPr>
        <w:commentReference w:id="2"/>
      </w:r>
      <w:r w:rsidRPr="009D154B">
        <w:t xml:space="preserve"> den Auftrag gegeben, die Sache zu betreiben, und wenn die Frist zu kurz wäre, bei L um Bewilligung eines anderen Tages anzusuchen.</w:t>
      </w:r>
    </w:p>
    <w:p w14:paraId="3531DDA8" w14:textId="77777777" w:rsidR="001030F2" w:rsidRDefault="001030F2" w:rsidP="001030F2">
      <w:pPr>
        <w:pStyle w:val="RegestDeutsch"/>
      </w:pPr>
    </w:p>
    <w:p w14:paraId="55114887" w14:textId="2463601C" w:rsidR="001030F2" w:rsidRPr="001030F2" w:rsidRDefault="001030F2" w:rsidP="001030F2">
      <w:pPr>
        <w:pStyle w:val="RegestEnglisch"/>
      </w:pPr>
      <w:r w:rsidRPr="006A23EC">
        <w:rPr>
          <w:i w:val="0"/>
          <w:noProof/>
          <w:lang w:val="de-DE"/>
        </w:rPr>
        <w:t>Ex litteris Ser</w:t>
      </w:r>
      <w:r w:rsidRPr="006A23EC">
        <w:rPr>
          <w:i w:val="0"/>
          <w:noProof/>
          <w:vertAlign w:val="superscript"/>
          <w:lang w:val="de-DE"/>
        </w:rPr>
        <w:t>tis</w:t>
      </w:r>
      <w:r w:rsidRPr="006A23EC">
        <w:rPr>
          <w:i w:val="0"/>
          <w:noProof/>
          <w:lang w:val="de-DE"/>
        </w:rPr>
        <w:t xml:space="preserve"> V</w:t>
      </w:r>
      <w:r w:rsidRPr="006A23EC">
        <w:rPr>
          <w:i w:val="0"/>
          <w:noProof/>
          <w:vertAlign w:val="superscript"/>
          <w:lang w:val="de-DE"/>
        </w:rPr>
        <w:t>re</w:t>
      </w:r>
      <w:r w:rsidRPr="006A23EC">
        <w:rPr>
          <w:i w:val="0"/>
          <w:noProof/>
          <w:lang w:val="de-DE"/>
        </w:rPr>
        <w:t xml:space="preserve"> (latis Bud</w:t>
      </w:r>
      <w:r w:rsidRPr="001030F2">
        <w:rPr>
          <w:i w:val="0"/>
          <w:noProof/>
          <w:lang w:val="de-AT"/>
        </w:rPr>
        <w:t>ẹ</w:t>
      </w:r>
      <w:r w:rsidRPr="006A23EC">
        <w:rPr>
          <w:i w:val="0"/>
          <w:noProof/>
          <w:lang w:val="de-DE"/>
        </w:rPr>
        <w:t xml:space="preserve"> in festo beati Bartholamei apostoli</w:t>
      </w:r>
      <w:r w:rsidRPr="006A23EC">
        <w:rPr>
          <w:noProof/>
          <w:lang w:val="de-DE"/>
        </w:rPr>
        <w:t xml:space="preserve"> [August 24] </w:t>
      </w:r>
      <w:r w:rsidRPr="006A23EC">
        <w:rPr>
          <w:i w:val="0"/>
          <w:noProof/>
          <w:lang w:val="de-DE"/>
        </w:rPr>
        <w:t>intelleximus qu</w:t>
      </w:r>
      <w:r w:rsidRPr="001030F2">
        <w:rPr>
          <w:i w:val="0"/>
          <w:noProof/>
          <w:lang w:val="de-AT"/>
        </w:rPr>
        <w:t>ẹ</w:t>
      </w:r>
      <w:r w:rsidRPr="006A23EC">
        <w:rPr>
          <w:i w:val="0"/>
          <w:noProof/>
          <w:lang w:val="de-DE"/>
        </w:rPr>
        <w:t xml:space="preserve"> nobis ad instantiam et sollicitationem regnicolarum suorum nobis significavit super quodam conventu celebrando Sompronii inter commissarios eiusdem Ser</w:t>
      </w:r>
      <w:r w:rsidRPr="006A23EC">
        <w:rPr>
          <w:i w:val="0"/>
          <w:noProof/>
          <w:vertAlign w:val="superscript"/>
          <w:lang w:val="de-DE"/>
        </w:rPr>
        <w:t>tis</w:t>
      </w:r>
      <w:r w:rsidRPr="006A23EC">
        <w:rPr>
          <w:i w:val="0"/>
          <w:noProof/>
          <w:lang w:val="de-DE"/>
        </w:rPr>
        <w:t xml:space="preserve"> V</w:t>
      </w:r>
      <w:r w:rsidRPr="006A23EC">
        <w:rPr>
          <w:i w:val="0"/>
          <w:noProof/>
          <w:vertAlign w:val="superscript"/>
          <w:lang w:val="de-DE"/>
        </w:rPr>
        <w:t>re</w:t>
      </w:r>
      <w:r w:rsidRPr="006A23EC">
        <w:rPr>
          <w:i w:val="0"/>
          <w:noProof/>
          <w:lang w:val="de-DE"/>
        </w:rPr>
        <w:t xml:space="preserve"> et nostros ad festum divi Martini </w:t>
      </w:r>
      <w:r w:rsidRPr="006A23EC">
        <w:rPr>
          <w:noProof/>
          <w:lang w:val="de-DE"/>
        </w:rPr>
        <w:t xml:space="preserve">[November 11] </w:t>
      </w:r>
      <w:r w:rsidRPr="006A23EC">
        <w:rPr>
          <w:i w:val="0"/>
          <w:noProof/>
          <w:lang w:val="de-DE"/>
        </w:rPr>
        <w:t>proxime futuri pro tollendis et componendis quibusdam controversiis, ultro et citro inter eosdem partim ob acceptas et illatas iniurias et damna et partim finium et metarum provinciarum utriusque nostrorum iam diu ortis.</w:t>
      </w:r>
      <w:r w:rsidRPr="006A23EC">
        <w:rPr>
          <w:lang w:val="de-DE"/>
        </w:rPr>
        <w:t xml:space="preserve"> </w:t>
      </w:r>
      <w:r w:rsidRPr="001030F2">
        <w:t xml:space="preserve">Immediately gave his regiment and council of Lower Austria the order to pursue the matter, and if the time limit would be too short to apply to L for approval of another </w:t>
      </w:r>
      <w:r>
        <w:t>meeting</w:t>
      </w:r>
      <w:r w:rsidRPr="001030F2">
        <w:t>.</w:t>
      </w:r>
    </w:p>
    <w:p w14:paraId="6D73E53E" w14:textId="77777777" w:rsidR="004C0A36" w:rsidRPr="001030F2" w:rsidRDefault="004C0A36" w:rsidP="004C0A36">
      <w:pPr>
        <w:spacing w:after="0" w:line="240" w:lineRule="auto"/>
        <w:jc w:val="both"/>
        <w:rPr>
          <w:rFonts w:ascii="Times New Roman" w:hAnsi="Times New Roman" w:cs="Times New Roman"/>
          <w:sz w:val="24"/>
          <w:szCs w:val="24"/>
          <w:lang w:val="en-US"/>
        </w:rPr>
      </w:pPr>
    </w:p>
    <w:p w14:paraId="122E7C07" w14:textId="7344E089" w:rsidR="004C0A36" w:rsidRPr="001A5898" w:rsidRDefault="004C0A36" w:rsidP="001A5898">
      <w:pPr>
        <w:pStyle w:val="Archiv-undDruckvermerk"/>
        <w:rPr>
          <w:noProof/>
          <w:lang w:val="de-AT"/>
        </w:rPr>
      </w:pPr>
      <w:r w:rsidRPr="001A5898">
        <w:rPr>
          <w:lang w:val="de-AT"/>
        </w:rPr>
        <w:t xml:space="preserve">Wien, St.-A. Österreichische Akten. Niederösterreich 2. Original, eigenhändige Unterschrift: </w:t>
      </w:r>
      <w:r w:rsidRPr="001A5898">
        <w:rPr>
          <w:i w:val="0"/>
          <w:lang w:val="de-AT"/>
        </w:rPr>
        <w:t xml:space="preserve">E. </w:t>
      </w:r>
      <w:proofErr w:type="spellStart"/>
      <w:r w:rsidRPr="001A5898">
        <w:rPr>
          <w:i w:val="0"/>
          <w:lang w:val="de-AT"/>
        </w:rPr>
        <w:t>Ser</w:t>
      </w:r>
      <w:r w:rsidRPr="001A5898">
        <w:rPr>
          <w:i w:val="0"/>
          <w:vertAlign w:val="superscript"/>
          <w:lang w:val="de-AT"/>
        </w:rPr>
        <w:t>tis</w:t>
      </w:r>
      <w:proofErr w:type="spellEnd"/>
      <w:r w:rsidRPr="001A5898">
        <w:rPr>
          <w:i w:val="0"/>
          <w:vertAlign w:val="superscript"/>
          <w:lang w:val="de-AT"/>
        </w:rPr>
        <w:t xml:space="preserve"> </w:t>
      </w:r>
      <w:r w:rsidRPr="001A5898">
        <w:rPr>
          <w:i w:val="0"/>
          <w:noProof/>
          <w:lang w:val="de-AT"/>
        </w:rPr>
        <w:t>V</w:t>
      </w:r>
      <w:r w:rsidRPr="001A5898">
        <w:rPr>
          <w:i w:val="0"/>
          <w:noProof/>
          <w:vertAlign w:val="superscript"/>
          <w:lang w:val="de-AT"/>
        </w:rPr>
        <w:t>re</w:t>
      </w:r>
      <w:r w:rsidRPr="001A5898">
        <w:rPr>
          <w:i w:val="0"/>
          <w:noProof/>
          <w:lang w:val="de-AT"/>
        </w:rPr>
        <w:t xml:space="preserve"> minor frater et bonus sororius Ferdinandus. </w:t>
      </w:r>
      <w:r w:rsidRPr="00CC2FDB">
        <w:rPr>
          <w:noProof/>
          <w:lang w:val="de-AT"/>
        </w:rPr>
        <w:t>Siegel abgefallen. Rückwärts Adresse:</w:t>
      </w:r>
      <w:r w:rsidRPr="001A5898">
        <w:rPr>
          <w:i w:val="0"/>
          <w:noProof/>
          <w:lang w:val="de-AT"/>
        </w:rPr>
        <w:t xml:space="preserve"> Sermo principi et domino, domino </w:t>
      </w:r>
      <w:commentRangeStart w:id="3"/>
      <w:r w:rsidRPr="001A5898">
        <w:rPr>
          <w:i w:val="0"/>
          <w:noProof/>
          <w:lang w:val="de-AT"/>
        </w:rPr>
        <w:t xml:space="preserve">Ludovico </w:t>
      </w:r>
      <w:commentRangeEnd w:id="3"/>
      <w:r w:rsidR="009B647D" w:rsidRPr="001A5898">
        <w:rPr>
          <w:rStyle w:val="Kommentarzeichen"/>
          <w:i w:val="0"/>
        </w:rPr>
        <w:commentReference w:id="3"/>
      </w:r>
      <w:r w:rsidRPr="001A5898">
        <w:rPr>
          <w:i w:val="0"/>
          <w:noProof/>
          <w:lang w:val="de-AT"/>
        </w:rPr>
        <w:t>regi Hungari</w:t>
      </w:r>
      <w:r w:rsidR="001A5898" w:rsidRPr="001A5898">
        <w:rPr>
          <w:i w:val="0"/>
          <w:noProof/>
          <w:lang w:val="de-AT"/>
        </w:rPr>
        <w:t>ẹ</w:t>
      </w:r>
      <w:r w:rsidRPr="001A5898">
        <w:rPr>
          <w:i w:val="0"/>
          <w:noProof/>
          <w:lang w:val="de-AT"/>
        </w:rPr>
        <w:t>, Bohemi</w:t>
      </w:r>
      <w:r w:rsidR="001A5898" w:rsidRPr="001A5898">
        <w:rPr>
          <w:i w:val="0"/>
          <w:noProof/>
          <w:lang w:val="de-AT"/>
        </w:rPr>
        <w:t>ẹ</w:t>
      </w:r>
      <w:r w:rsidRPr="001A5898">
        <w:rPr>
          <w:i w:val="0"/>
          <w:noProof/>
          <w:lang w:val="de-AT"/>
        </w:rPr>
        <w:t xml:space="preserve"> etc. marchioni Moravi</w:t>
      </w:r>
      <w:r w:rsidR="001A5898" w:rsidRPr="001A5898">
        <w:rPr>
          <w:i w:val="0"/>
          <w:noProof/>
          <w:lang w:val="de-AT"/>
        </w:rPr>
        <w:t>ẹ</w:t>
      </w:r>
      <w:r w:rsidRPr="001A5898">
        <w:rPr>
          <w:i w:val="0"/>
          <w:noProof/>
          <w:lang w:val="de-AT"/>
        </w:rPr>
        <w:t xml:space="preserve"> etc., domino et sororio nostro coll</w:t>
      </w:r>
      <w:r w:rsidRPr="001A5898">
        <w:rPr>
          <w:i w:val="0"/>
          <w:noProof/>
          <w:vertAlign w:val="superscript"/>
          <w:lang w:val="de-AT"/>
        </w:rPr>
        <w:t>mo</w:t>
      </w:r>
      <w:r w:rsidRPr="001A5898">
        <w:rPr>
          <w:i w:val="0"/>
          <w:noProof/>
          <w:lang w:val="de-AT"/>
        </w:rPr>
        <w:t>.</w:t>
      </w:r>
      <w:r w:rsidRPr="001A5898">
        <w:rPr>
          <w:noProof/>
          <w:lang w:val="de-AT"/>
        </w:rPr>
        <w:t xml:space="preserve"> Als Datum: Datum </w:t>
      </w:r>
      <w:commentRangeStart w:id="4"/>
      <w:r w:rsidRPr="001A5898">
        <w:rPr>
          <w:noProof/>
          <w:lang w:val="de-AT"/>
        </w:rPr>
        <w:t>Tubingenn</w:t>
      </w:r>
      <w:commentRangeEnd w:id="4"/>
      <w:r w:rsidR="009B647D" w:rsidRPr="00D06F9F">
        <w:rPr>
          <w:rStyle w:val="Kommentarzeichen"/>
          <w:i w:val="0"/>
        </w:rPr>
        <w:commentReference w:id="4"/>
      </w:r>
      <w:r w:rsidRPr="001A5898">
        <w:rPr>
          <w:noProof/>
          <w:lang w:val="de-AT"/>
        </w:rPr>
        <w:t>, die prima mensis octobris 1525.</w:t>
      </w:r>
    </w:p>
    <w:p w14:paraId="25BDC41C" w14:textId="490E5A46" w:rsidR="00C67EFF" w:rsidRPr="001A5898" w:rsidRDefault="001A5898" w:rsidP="001A5898">
      <w:pPr>
        <w:pStyle w:val="Archiv-undDruckvermerk"/>
        <w:rPr>
          <w:lang w:val="de-AT"/>
        </w:rPr>
      </w:pPr>
      <w:r>
        <w:rPr>
          <w:lang w:val="de-AT"/>
        </w:rPr>
        <w:t>Druck</w:t>
      </w:r>
      <w:r w:rsidR="004C0A36" w:rsidRPr="001A5898">
        <w:rPr>
          <w:lang w:val="de-AT"/>
        </w:rPr>
        <w:t xml:space="preserve">: J. </w:t>
      </w:r>
      <w:proofErr w:type="spellStart"/>
      <w:r w:rsidR="004C0A36" w:rsidRPr="001A5898">
        <w:rPr>
          <w:lang w:val="de-AT"/>
        </w:rPr>
        <w:t>Lampel</w:t>
      </w:r>
      <w:proofErr w:type="spellEnd"/>
      <w:r w:rsidR="004C0A36" w:rsidRPr="001A5898">
        <w:rPr>
          <w:lang w:val="de-AT"/>
        </w:rPr>
        <w:t xml:space="preserve"> in Blätter des Vereines für Landeskunde von Niederösterr</w:t>
      </w:r>
      <w:r>
        <w:rPr>
          <w:lang w:val="de-AT"/>
        </w:rPr>
        <w:t>e</w:t>
      </w:r>
      <w:r w:rsidR="006A23EC">
        <w:rPr>
          <w:lang w:val="de-AT"/>
        </w:rPr>
        <w:t xml:space="preserve">ich. N. F. 34 (1900), S. 118 f. </w:t>
      </w:r>
      <w:r w:rsidR="00C67EFF" w:rsidRPr="001A5898">
        <w:rPr>
          <w:lang w:val="de-AT"/>
        </w:rPr>
        <w:t>Familienkorrespondenz Bd. 1, Nr. 155, S. 333-334.</w:t>
      </w:r>
    </w:p>
    <w:p w14:paraId="188E8B59" w14:textId="77777777" w:rsidR="004C0A36" w:rsidRDefault="004C0A36" w:rsidP="004C0A36">
      <w:pPr>
        <w:spacing w:after="0" w:line="240" w:lineRule="auto"/>
        <w:jc w:val="both"/>
        <w:rPr>
          <w:rFonts w:ascii="Times New Roman" w:hAnsi="Times New Roman" w:cs="Times New Roman"/>
          <w:sz w:val="24"/>
          <w:szCs w:val="24"/>
        </w:rPr>
      </w:pPr>
    </w:p>
    <w:p w14:paraId="2F84A0F0" w14:textId="1FC702CD" w:rsidR="004C0A36" w:rsidRPr="006007A0" w:rsidRDefault="004C0A36" w:rsidP="006007A0">
      <w:pPr>
        <w:pStyle w:val="Kommentar"/>
      </w:pPr>
      <w:r w:rsidRPr="00493405">
        <w:t xml:space="preserve">F beantwortet Nr. </w:t>
      </w:r>
      <w:r w:rsidR="00C67EFF">
        <w:t>A</w:t>
      </w:r>
      <w:r w:rsidRPr="00493405">
        <w:t xml:space="preserve">148. — Was der Grund der ungewöhnlichen Verzögerung war, ist nicht recht ersichtlich. Ein vorhergehender Meinungsaustausch mit den österreichischen Behörden scheint es nicht gewesen zu sein, denn erst am 21. Oktober richtet F an Vizestatthalter und Räte der niederösterreichischen Lande den Befehl, </w:t>
      </w:r>
      <w:r w:rsidRPr="006007A0">
        <w:rPr>
          <w:i w:val="0"/>
        </w:rPr>
        <w:t>„</w:t>
      </w:r>
      <w:proofErr w:type="spellStart"/>
      <w:r w:rsidRPr="006007A0">
        <w:rPr>
          <w:i w:val="0"/>
        </w:rPr>
        <w:t>daz</w:t>
      </w:r>
      <w:proofErr w:type="spellEnd"/>
      <w:r w:rsidRPr="006007A0">
        <w:rPr>
          <w:i w:val="0"/>
        </w:rPr>
        <w:t xml:space="preserve"> </w:t>
      </w:r>
      <w:proofErr w:type="spellStart"/>
      <w:r w:rsidRPr="006007A0">
        <w:rPr>
          <w:i w:val="0"/>
        </w:rPr>
        <w:t>ir</w:t>
      </w:r>
      <w:proofErr w:type="spellEnd"/>
      <w:r w:rsidRPr="006007A0">
        <w:rPr>
          <w:i w:val="0"/>
        </w:rPr>
        <w:t xml:space="preserve"> </w:t>
      </w:r>
      <w:proofErr w:type="spellStart"/>
      <w:r w:rsidRPr="006007A0">
        <w:rPr>
          <w:i w:val="0"/>
        </w:rPr>
        <w:t>zwo</w:t>
      </w:r>
      <w:proofErr w:type="spellEnd"/>
      <w:r w:rsidRPr="006007A0">
        <w:rPr>
          <w:i w:val="0"/>
        </w:rPr>
        <w:t xml:space="preserve"> </w:t>
      </w:r>
      <w:proofErr w:type="spellStart"/>
      <w:r w:rsidRPr="006007A0">
        <w:rPr>
          <w:i w:val="0"/>
        </w:rPr>
        <w:t>verstenndig</w:t>
      </w:r>
      <w:proofErr w:type="spellEnd"/>
      <w:r w:rsidRPr="006007A0">
        <w:rPr>
          <w:i w:val="0"/>
        </w:rPr>
        <w:t xml:space="preserve">, zu </w:t>
      </w:r>
      <w:proofErr w:type="spellStart"/>
      <w:r w:rsidRPr="006007A0">
        <w:rPr>
          <w:i w:val="0"/>
        </w:rPr>
        <w:t>diser</w:t>
      </w:r>
      <w:proofErr w:type="spellEnd"/>
      <w:r w:rsidRPr="006007A0">
        <w:rPr>
          <w:i w:val="0"/>
        </w:rPr>
        <w:t xml:space="preserve"> </w:t>
      </w:r>
      <w:proofErr w:type="spellStart"/>
      <w:r w:rsidRPr="006007A0">
        <w:rPr>
          <w:i w:val="0"/>
        </w:rPr>
        <w:t>sachen</w:t>
      </w:r>
      <w:proofErr w:type="spellEnd"/>
      <w:r w:rsidRPr="006007A0">
        <w:rPr>
          <w:i w:val="0"/>
        </w:rPr>
        <w:t xml:space="preserve"> </w:t>
      </w:r>
      <w:proofErr w:type="spellStart"/>
      <w:r w:rsidRPr="006007A0">
        <w:rPr>
          <w:i w:val="0"/>
        </w:rPr>
        <w:t>tewglich</w:t>
      </w:r>
      <w:proofErr w:type="spellEnd"/>
      <w:r w:rsidRPr="006007A0">
        <w:rPr>
          <w:i w:val="0"/>
        </w:rPr>
        <w:t xml:space="preserve"> </w:t>
      </w:r>
      <w:proofErr w:type="spellStart"/>
      <w:r w:rsidRPr="006007A0">
        <w:rPr>
          <w:i w:val="0"/>
        </w:rPr>
        <w:t>personen</w:t>
      </w:r>
      <w:proofErr w:type="spellEnd"/>
      <w:r w:rsidRPr="006007A0">
        <w:rPr>
          <w:i w:val="0"/>
        </w:rPr>
        <w:t xml:space="preserve"> </w:t>
      </w:r>
      <w:proofErr w:type="spellStart"/>
      <w:r w:rsidRPr="006007A0">
        <w:rPr>
          <w:i w:val="0"/>
        </w:rPr>
        <w:t>furnemet</w:t>
      </w:r>
      <w:proofErr w:type="spellEnd"/>
      <w:r w:rsidRPr="006007A0">
        <w:rPr>
          <w:i w:val="0"/>
        </w:rPr>
        <w:t xml:space="preserve"> </w:t>
      </w:r>
      <w:proofErr w:type="spellStart"/>
      <w:r w:rsidRPr="006007A0">
        <w:rPr>
          <w:i w:val="0"/>
        </w:rPr>
        <w:t>unnd</w:t>
      </w:r>
      <w:proofErr w:type="spellEnd"/>
      <w:r w:rsidRPr="006007A0">
        <w:rPr>
          <w:i w:val="0"/>
        </w:rPr>
        <w:t xml:space="preserve"> </w:t>
      </w:r>
      <w:proofErr w:type="spellStart"/>
      <w:r w:rsidRPr="006007A0">
        <w:rPr>
          <w:i w:val="0"/>
        </w:rPr>
        <w:t>sy</w:t>
      </w:r>
      <w:proofErr w:type="spellEnd"/>
      <w:r w:rsidRPr="006007A0">
        <w:rPr>
          <w:i w:val="0"/>
        </w:rPr>
        <w:t xml:space="preserve"> mit </w:t>
      </w:r>
      <w:proofErr w:type="spellStart"/>
      <w:r w:rsidRPr="006007A0">
        <w:rPr>
          <w:i w:val="0"/>
        </w:rPr>
        <w:t>notdurfftigem</w:t>
      </w:r>
      <w:proofErr w:type="spellEnd"/>
      <w:r w:rsidRPr="006007A0">
        <w:rPr>
          <w:i w:val="0"/>
        </w:rPr>
        <w:t xml:space="preserve"> </w:t>
      </w:r>
      <w:proofErr w:type="spellStart"/>
      <w:r w:rsidRPr="006007A0">
        <w:rPr>
          <w:i w:val="0"/>
        </w:rPr>
        <w:t>bericht</w:t>
      </w:r>
      <w:proofErr w:type="spellEnd"/>
      <w:r w:rsidRPr="006007A0">
        <w:rPr>
          <w:i w:val="0"/>
        </w:rPr>
        <w:t xml:space="preserve"> und </w:t>
      </w:r>
      <w:proofErr w:type="spellStart"/>
      <w:r w:rsidRPr="006007A0">
        <w:rPr>
          <w:i w:val="0"/>
        </w:rPr>
        <w:t>gnuegsamen</w:t>
      </w:r>
      <w:proofErr w:type="spellEnd"/>
      <w:r w:rsidRPr="006007A0">
        <w:rPr>
          <w:i w:val="0"/>
        </w:rPr>
        <w:t xml:space="preserve"> </w:t>
      </w:r>
      <w:proofErr w:type="spellStart"/>
      <w:r w:rsidRPr="006007A0">
        <w:rPr>
          <w:i w:val="0"/>
        </w:rPr>
        <w:t>gewalt</w:t>
      </w:r>
      <w:proofErr w:type="spellEnd"/>
      <w:r w:rsidRPr="006007A0">
        <w:rPr>
          <w:i w:val="0"/>
        </w:rPr>
        <w:t xml:space="preserve"> und </w:t>
      </w:r>
      <w:proofErr w:type="spellStart"/>
      <w:r w:rsidRPr="006007A0">
        <w:rPr>
          <w:i w:val="0"/>
        </w:rPr>
        <w:t>bevelch</w:t>
      </w:r>
      <w:proofErr w:type="spellEnd"/>
      <w:r w:rsidRPr="006007A0">
        <w:rPr>
          <w:i w:val="0"/>
        </w:rPr>
        <w:t xml:space="preserve"> auf den </w:t>
      </w:r>
      <w:proofErr w:type="spellStart"/>
      <w:r w:rsidRPr="006007A0">
        <w:rPr>
          <w:i w:val="0"/>
        </w:rPr>
        <w:t>bestimbten</w:t>
      </w:r>
      <w:proofErr w:type="spellEnd"/>
      <w:r w:rsidRPr="006007A0">
        <w:rPr>
          <w:i w:val="0"/>
        </w:rPr>
        <w:t xml:space="preserve"> </w:t>
      </w:r>
      <w:proofErr w:type="spellStart"/>
      <w:r w:rsidRPr="006007A0">
        <w:rPr>
          <w:i w:val="0"/>
        </w:rPr>
        <w:t>sant</w:t>
      </w:r>
      <w:proofErr w:type="spellEnd"/>
      <w:r w:rsidRPr="006007A0">
        <w:rPr>
          <w:i w:val="0"/>
        </w:rPr>
        <w:t xml:space="preserve"> Martinstag </w:t>
      </w:r>
      <w:proofErr w:type="spellStart"/>
      <w:r w:rsidRPr="006007A0">
        <w:rPr>
          <w:i w:val="0"/>
        </w:rPr>
        <w:t>daselbsthin</w:t>
      </w:r>
      <w:proofErr w:type="spellEnd"/>
      <w:r w:rsidRPr="006007A0">
        <w:rPr>
          <w:i w:val="0"/>
        </w:rPr>
        <w:t xml:space="preserve"> gen </w:t>
      </w:r>
      <w:commentRangeStart w:id="5"/>
      <w:proofErr w:type="spellStart"/>
      <w:r w:rsidR="001030F2">
        <w:rPr>
          <w:i w:val="0"/>
        </w:rPr>
        <w:t>O</w:t>
      </w:r>
      <w:r w:rsidR="001030F2" w:rsidRPr="001030F2">
        <w:rPr>
          <w:i w:val="0"/>
          <w:vertAlign w:val="superscript"/>
        </w:rPr>
        <w:t>e</w:t>
      </w:r>
      <w:r w:rsidR="001030F2">
        <w:rPr>
          <w:i w:val="0"/>
        </w:rPr>
        <w:t>d</w:t>
      </w:r>
      <w:r w:rsidRPr="006007A0">
        <w:rPr>
          <w:i w:val="0"/>
        </w:rPr>
        <w:t>emburg</w:t>
      </w:r>
      <w:proofErr w:type="spellEnd"/>
      <w:r w:rsidRPr="006007A0">
        <w:rPr>
          <w:i w:val="0"/>
        </w:rPr>
        <w:t xml:space="preserve"> </w:t>
      </w:r>
      <w:commentRangeEnd w:id="5"/>
      <w:r w:rsidR="009B647D" w:rsidRPr="006007A0">
        <w:rPr>
          <w:rStyle w:val="Kommentarzeichen"/>
          <w:i w:val="0"/>
        </w:rPr>
        <w:commentReference w:id="5"/>
      </w:r>
      <w:proofErr w:type="spellStart"/>
      <w:r w:rsidRPr="006007A0">
        <w:rPr>
          <w:i w:val="0"/>
        </w:rPr>
        <w:t>schiket</w:t>
      </w:r>
      <w:proofErr w:type="spellEnd"/>
      <w:r w:rsidRPr="006007A0">
        <w:rPr>
          <w:i w:val="0"/>
        </w:rPr>
        <w:t>“.</w:t>
      </w:r>
      <w:r w:rsidRPr="00493405">
        <w:t xml:space="preserve"> Sollte diese Zeit aber nicht eingehalten werden können, so sollen sie eine andere Frist oder </w:t>
      </w:r>
      <w:proofErr w:type="spellStart"/>
      <w:r w:rsidRPr="00493405">
        <w:t>Malstatt</w:t>
      </w:r>
      <w:proofErr w:type="spellEnd"/>
      <w:r w:rsidRPr="00493405">
        <w:t xml:space="preserve"> vorschlagen (Wien, St.-A. Österr. Akten. </w:t>
      </w:r>
      <w:proofErr w:type="spellStart"/>
      <w:r w:rsidRPr="00493405">
        <w:t>Niederösterr</w:t>
      </w:r>
      <w:proofErr w:type="spellEnd"/>
      <w:r w:rsidRPr="00493405">
        <w:t xml:space="preserve">. 2. Original. Vermerk: </w:t>
      </w:r>
      <w:proofErr w:type="spellStart"/>
      <w:r w:rsidRPr="006007A0">
        <w:rPr>
          <w:i w:val="0"/>
        </w:rPr>
        <w:t>praesentata</w:t>
      </w:r>
      <w:proofErr w:type="spellEnd"/>
      <w:r w:rsidRPr="006007A0">
        <w:rPr>
          <w:i w:val="0"/>
        </w:rPr>
        <w:t xml:space="preserve"> am 27. tag </w:t>
      </w:r>
      <w:proofErr w:type="spellStart"/>
      <w:r w:rsidRPr="006007A0">
        <w:rPr>
          <w:i w:val="0"/>
        </w:rPr>
        <w:t>octobris</w:t>
      </w:r>
      <w:proofErr w:type="spellEnd"/>
      <w:r w:rsidRPr="006007A0">
        <w:rPr>
          <w:i w:val="0"/>
        </w:rPr>
        <w:t xml:space="preserve"> anno etc. im 25.).</w:t>
      </w:r>
      <w:r w:rsidRPr="00493405">
        <w:t xml:space="preserve"> In einem Schreiben des Vizestatthalters und Hofrates an den Kg von Ungarn vom 28. Oktober werden deren Bedenken gegen die </w:t>
      </w:r>
      <w:proofErr w:type="spellStart"/>
      <w:r w:rsidRPr="00493405">
        <w:t>allzukurze</w:t>
      </w:r>
      <w:proofErr w:type="spellEnd"/>
      <w:r w:rsidRPr="00493405">
        <w:t xml:space="preserve"> Frist vorbracht, da F </w:t>
      </w:r>
      <w:r w:rsidRPr="006007A0">
        <w:rPr>
          <w:i w:val="0"/>
        </w:rPr>
        <w:t xml:space="preserve">„aus </w:t>
      </w:r>
      <w:proofErr w:type="spellStart"/>
      <w:r w:rsidRPr="006007A0">
        <w:rPr>
          <w:i w:val="0"/>
        </w:rPr>
        <w:t>verhinnderung</w:t>
      </w:r>
      <w:proofErr w:type="spellEnd"/>
      <w:r w:rsidRPr="006007A0">
        <w:rPr>
          <w:i w:val="0"/>
        </w:rPr>
        <w:t xml:space="preserve"> der </w:t>
      </w:r>
      <w:proofErr w:type="spellStart"/>
      <w:r w:rsidRPr="006007A0">
        <w:rPr>
          <w:i w:val="0"/>
        </w:rPr>
        <w:t>treffennlichen</w:t>
      </w:r>
      <w:proofErr w:type="spellEnd"/>
      <w:r w:rsidRPr="006007A0">
        <w:rPr>
          <w:i w:val="0"/>
        </w:rPr>
        <w:t xml:space="preserve"> </w:t>
      </w:r>
      <w:proofErr w:type="spellStart"/>
      <w:r w:rsidRPr="006007A0">
        <w:rPr>
          <w:i w:val="0"/>
        </w:rPr>
        <w:t>geschefften</w:t>
      </w:r>
      <w:proofErr w:type="spellEnd"/>
      <w:r w:rsidRPr="006007A0">
        <w:rPr>
          <w:i w:val="0"/>
        </w:rPr>
        <w:t xml:space="preserve">, die der F. </w:t>
      </w:r>
      <w:proofErr w:type="spellStart"/>
      <w:r w:rsidRPr="006007A0">
        <w:rPr>
          <w:i w:val="0"/>
        </w:rPr>
        <w:t>D</w:t>
      </w:r>
      <w:r w:rsidRPr="006007A0">
        <w:rPr>
          <w:i w:val="0"/>
          <w:vertAlign w:val="superscript"/>
        </w:rPr>
        <w:t>t</w:t>
      </w:r>
      <w:proofErr w:type="spellEnd"/>
      <w:r w:rsidRPr="006007A0">
        <w:rPr>
          <w:i w:val="0"/>
        </w:rPr>
        <w:t xml:space="preserve"> </w:t>
      </w:r>
      <w:proofErr w:type="spellStart"/>
      <w:r w:rsidRPr="006007A0">
        <w:rPr>
          <w:i w:val="0"/>
        </w:rPr>
        <w:t>yetz</w:t>
      </w:r>
      <w:proofErr w:type="spellEnd"/>
      <w:r w:rsidRPr="006007A0">
        <w:rPr>
          <w:i w:val="0"/>
        </w:rPr>
        <w:t xml:space="preserve"> vor </w:t>
      </w:r>
      <w:proofErr w:type="spellStart"/>
      <w:r w:rsidRPr="006007A0">
        <w:rPr>
          <w:i w:val="0"/>
        </w:rPr>
        <w:t>augen</w:t>
      </w:r>
      <w:proofErr w:type="spellEnd"/>
      <w:r w:rsidRPr="006007A0">
        <w:rPr>
          <w:i w:val="0"/>
        </w:rPr>
        <w:t xml:space="preserve"> sein an denselben </w:t>
      </w:r>
      <w:proofErr w:type="spellStart"/>
      <w:r w:rsidRPr="006007A0">
        <w:rPr>
          <w:i w:val="0"/>
        </w:rPr>
        <w:t>hof</w:t>
      </w:r>
      <w:proofErr w:type="spellEnd"/>
      <w:r w:rsidRPr="006007A0">
        <w:rPr>
          <w:i w:val="0"/>
        </w:rPr>
        <w:t>“</w:t>
      </w:r>
      <w:r w:rsidRPr="00493405">
        <w:t xml:space="preserve"> werde man den nächsten Martinitag nicht einhalten können, zumal die Untertanen der fünf niederösterreichischen Länder nicht benachrichtigt seien und von den ungarischen Untertanen bis zum </w:t>
      </w:r>
      <w:proofErr w:type="spellStart"/>
      <w:r w:rsidRPr="00493405">
        <w:t>Lukastag</w:t>
      </w:r>
      <w:proofErr w:type="spellEnd"/>
      <w:r w:rsidRPr="00493405">
        <w:t xml:space="preserve"> noch keine Beschwerde eingelangt sei. Bitten um Ansetzung eines anderen Tages (ebenda, Konzept). Nichtsdestoweniger drängte Ludwig in seinem Briefe vom 8. November an die Regenten zur Einhaltung des Martinitages (ebenda, Original). Aus späteren Briefentwürfen geht hervor, </w:t>
      </w:r>
      <w:proofErr w:type="spellStart"/>
      <w:r w:rsidRPr="00493405">
        <w:t>daß</w:t>
      </w:r>
      <w:proofErr w:type="spellEnd"/>
      <w:r w:rsidRPr="00493405">
        <w:t xml:space="preserve"> Ludwig die Frist auf den Andreastag (30. November) erstreckt hat, der aber der niederösterreichischen Regierung ebenfalls zu nahe schien. — Eine undatierte Denkschrift (ebenda, mit Bleistiftvermerk 1523, </w:t>
      </w:r>
      <w:proofErr w:type="spellStart"/>
      <w:r w:rsidRPr="00493405">
        <w:t>vel</w:t>
      </w:r>
      <w:proofErr w:type="spellEnd"/>
      <w:r w:rsidRPr="00493405">
        <w:t xml:space="preserve"> 1524) trägt die Überschrift: </w:t>
      </w:r>
      <w:proofErr w:type="spellStart"/>
      <w:r w:rsidRPr="006007A0">
        <w:rPr>
          <w:i w:val="0"/>
        </w:rPr>
        <w:t>Sequuntur</w:t>
      </w:r>
      <w:proofErr w:type="spellEnd"/>
      <w:r w:rsidRPr="006007A0">
        <w:rPr>
          <w:i w:val="0"/>
        </w:rPr>
        <w:t xml:space="preserve"> </w:t>
      </w:r>
      <w:proofErr w:type="spellStart"/>
      <w:r w:rsidRPr="006007A0">
        <w:rPr>
          <w:i w:val="0"/>
        </w:rPr>
        <w:t>gravamina</w:t>
      </w:r>
      <w:proofErr w:type="spellEnd"/>
      <w:r w:rsidRPr="006007A0">
        <w:rPr>
          <w:i w:val="0"/>
        </w:rPr>
        <w:t xml:space="preserve"> et </w:t>
      </w:r>
      <w:proofErr w:type="spellStart"/>
      <w:r w:rsidRPr="006007A0">
        <w:rPr>
          <w:i w:val="0"/>
        </w:rPr>
        <w:t>querele</w:t>
      </w:r>
      <w:proofErr w:type="spellEnd"/>
      <w:r w:rsidRPr="006007A0">
        <w:rPr>
          <w:i w:val="0"/>
        </w:rPr>
        <w:t xml:space="preserve"> pro </w:t>
      </w:r>
      <w:proofErr w:type="spellStart"/>
      <w:r w:rsidRPr="006007A0">
        <w:rPr>
          <w:i w:val="0"/>
        </w:rPr>
        <w:t>parte</w:t>
      </w:r>
      <w:proofErr w:type="spellEnd"/>
      <w:r w:rsidRPr="006007A0">
        <w:rPr>
          <w:i w:val="0"/>
        </w:rPr>
        <w:t xml:space="preserve"> </w:t>
      </w:r>
      <w:proofErr w:type="spellStart"/>
      <w:r w:rsidRPr="006007A0">
        <w:rPr>
          <w:i w:val="0"/>
        </w:rPr>
        <w:t>ser</w:t>
      </w:r>
      <w:r w:rsidRPr="006007A0">
        <w:rPr>
          <w:i w:val="0"/>
          <w:vertAlign w:val="superscript"/>
        </w:rPr>
        <w:t>mi</w:t>
      </w:r>
      <w:proofErr w:type="spellEnd"/>
      <w:r w:rsidRPr="006007A0">
        <w:rPr>
          <w:i w:val="0"/>
        </w:rPr>
        <w:t xml:space="preserve"> </w:t>
      </w:r>
      <w:proofErr w:type="spellStart"/>
      <w:r w:rsidRPr="006007A0">
        <w:rPr>
          <w:i w:val="0"/>
        </w:rPr>
        <w:t>principis</w:t>
      </w:r>
      <w:proofErr w:type="spellEnd"/>
      <w:r w:rsidRPr="006007A0">
        <w:rPr>
          <w:i w:val="0"/>
        </w:rPr>
        <w:t xml:space="preserve"> </w:t>
      </w:r>
      <w:proofErr w:type="spellStart"/>
      <w:r w:rsidRPr="006007A0">
        <w:rPr>
          <w:i w:val="0"/>
        </w:rPr>
        <w:t>archiducis</w:t>
      </w:r>
      <w:proofErr w:type="spellEnd"/>
      <w:r w:rsidRPr="006007A0">
        <w:rPr>
          <w:i w:val="0"/>
        </w:rPr>
        <w:t xml:space="preserve"> </w:t>
      </w:r>
      <w:proofErr w:type="spellStart"/>
      <w:r w:rsidRPr="006007A0">
        <w:rPr>
          <w:i w:val="0"/>
        </w:rPr>
        <w:t>Austrie</w:t>
      </w:r>
      <w:proofErr w:type="spellEnd"/>
      <w:r w:rsidRPr="006007A0">
        <w:rPr>
          <w:i w:val="0"/>
        </w:rPr>
        <w:t xml:space="preserve"> etc. coram </w:t>
      </w:r>
      <w:proofErr w:type="spellStart"/>
      <w:r w:rsidRPr="006007A0">
        <w:rPr>
          <w:i w:val="0"/>
        </w:rPr>
        <w:t>consiliariis</w:t>
      </w:r>
      <w:proofErr w:type="spellEnd"/>
      <w:r w:rsidRPr="006007A0">
        <w:rPr>
          <w:i w:val="0"/>
        </w:rPr>
        <w:t xml:space="preserve"> et </w:t>
      </w:r>
      <w:proofErr w:type="spellStart"/>
      <w:r w:rsidRPr="006007A0">
        <w:rPr>
          <w:i w:val="0"/>
        </w:rPr>
        <w:t>commissariis</w:t>
      </w:r>
      <w:proofErr w:type="spellEnd"/>
      <w:r w:rsidRPr="006007A0">
        <w:rPr>
          <w:i w:val="0"/>
        </w:rPr>
        <w:t xml:space="preserve"> </w:t>
      </w:r>
      <w:proofErr w:type="spellStart"/>
      <w:r w:rsidRPr="006007A0">
        <w:rPr>
          <w:i w:val="0"/>
        </w:rPr>
        <w:t>pretextu</w:t>
      </w:r>
      <w:proofErr w:type="spellEnd"/>
      <w:r w:rsidRPr="006007A0">
        <w:rPr>
          <w:i w:val="0"/>
        </w:rPr>
        <w:t xml:space="preserve"> </w:t>
      </w:r>
      <w:proofErr w:type="spellStart"/>
      <w:r w:rsidRPr="006007A0">
        <w:rPr>
          <w:i w:val="0"/>
        </w:rPr>
        <w:t>pacis</w:t>
      </w:r>
      <w:proofErr w:type="spellEnd"/>
      <w:r w:rsidRPr="006007A0">
        <w:rPr>
          <w:i w:val="0"/>
        </w:rPr>
        <w:t xml:space="preserve"> ad hoc ad </w:t>
      </w:r>
      <w:proofErr w:type="spellStart"/>
      <w:r w:rsidRPr="006007A0">
        <w:rPr>
          <w:i w:val="0"/>
        </w:rPr>
        <w:t>Sopronium</w:t>
      </w:r>
      <w:proofErr w:type="spellEnd"/>
      <w:r w:rsidRPr="006007A0">
        <w:rPr>
          <w:i w:val="0"/>
        </w:rPr>
        <w:t xml:space="preserve"> </w:t>
      </w:r>
      <w:proofErr w:type="spellStart"/>
      <w:r w:rsidRPr="006007A0">
        <w:rPr>
          <w:i w:val="0"/>
        </w:rPr>
        <w:t>deputatis</w:t>
      </w:r>
      <w:proofErr w:type="spellEnd"/>
      <w:r w:rsidRPr="006007A0">
        <w:rPr>
          <w:i w:val="0"/>
        </w:rPr>
        <w:t>.</w:t>
      </w:r>
      <w:r w:rsidRPr="00493405">
        <w:t xml:space="preserve"> Unter den Beschwerden wird angeführt, </w:t>
      </w:r>
      <w:proofErr w:type="spellStart"/>
      <w:r w:rsidRPr="00493405">
        <w:t>daß</w:t>
      </w:r>
      <w:proofErr w:type="spellEnd"/>
      <w:r w:rsidRPr="00493405">
        <w:t xml:space="preserve"> die Untertanen des zu Österreich gehörenden Klosters Marienburg von den ungarischen Beamten </w:t>
      </w:r>
      <w:r w:rsidRPr="006007A0">
        <w:rPr>
          <w:i w:val="0"/>
        </w:rPr>
        <w:t xml:space="preserve">cum </w:t>
      </w:r>
      <w:proofErr w:type="spellStart"/>
      <w:r w:rsidRPr="006007A0">
        <w:rPr>
          <w:i w:val="0"/>
        </w:rPr>
        <w:t>exactione</w:t>
      </w:r>
      <w:proofErr w:type="spellEnd"/>
      <w:r w:rsidRPr="006007A0">
        <w:rPr>
          <w:i w:val="0"/>
        </w:rPr>
        <w:t xml:space="preserve"> </w:t>
      </w:r>
      <w:proofErr w:type="spellStart"/>
      <w:r w:rsidRPr="006007A0">
        <w:rPr>
          <w:i w:val="0"/>
        </w:rPr>
        <w:t>tricesime</w:t>
      </w:r>
      <w:proofErr w:type="spellEnd"/>
      <w:r w:rsidRPr="006007A0">
        <w:rPr>
          <w:i w:val="0"/>
        </w:rPr>
        <w:t xml:space="preserve"> et </w:t>
      </w:r>
      <w:proofErr w:type="spellStart"/>
      <w:r w:rsidRPr="006007A0">
        <w:rPr>
          <w:i w:val="0"/>
        </w:rPr>
        <w:lastRenderedPageBreak/>
        <w:t>dicationis</w:t>
      </w:r>
      <w:proofErr w:type="spellEnd"/>
      <w:r w:rsidRPr="006007A0">
        <w:rPr>
          <w:i w:val="0"/>
        </w:rPr>
        <w:t xml:space="preserve"> contra </w:t>
      </w:r>
      <w:proofErr w:type="spellStart"/>
      <w:r w:rsidRPr="006007A0">
        <w:rPr>
          <w:i w:val="0"/>
        </w:rPr>
        <w:t>tractatus</w:t>
      </w:r>
      <w:proofErr w:type="spellEnd"/>
      <w:r w:rsidRPr="006007A0">
        <w:rPr>
          <w:i w:val="0"/>
        </w:rPr>
        <w:t xml:space="preserve"> </w:t>
      </w:r>
      <w:proofErr w:type="spellStart"/>
      <w:r w:rsidRPr="006007A0">
        <w:rPr>
          <w:i w:val="0"/>
        </w:rPr>
        <w:t>pacis</w:t>
      </w:r>
      <w:proofErr w:type="spellEnd"/>
      <w:r w:rsidRPr="006007A0">
        <w:rPr>
          <w:i w:val="0"/>
        </w:rPr>
        <w:t xml:space="preserve"> et </w:t>
      </w:r>
      <w:proofErr w:type="spellStart"/>
      <w:r w:rsidRPr="006007A0">
        <w:rPr>
          <w:i w:val="0"/>
        </w:rPr>
        <w:t>concordie</w:t>
      </w:r>
      <w:proofErr w:type="spellEnd"/>
      <w:r w:rsidRPr="00493405">
        <w:t xml:space="preserve"> bedrängt würden. Ferner wird die Bestrafung eines Ungarn namens </w:t>
      </w:r>
      <w:commentRangeStart w:id="6"/>
      <w:proofErr w:type="spellStart"/>
      <w:r w:rsidRPr="00493405">
        <w:t>Ciriac</w:t>
      </w:r>
      <w:commentRangeEnd w:id="6"/>
      <w:proofErr w:type="spellEnd"/>
      <w:r w:rsidR="00C67EFF">
        <w:rPr>
          <w:rStyle w:val="Kommentarzeichen"/>
        </w:rPr>
        <w:commentReference w:id="6"/>
      </w:r>
      <w:r w:rsidRPr="00493405">
        <w:t xml:space="preserve"> verlangt, der </w:t>
      </w:r>
      <w:proofErr w:type="spellStart"/>
      <w:r w:rsidRPr="00493405">
        <w:t>obgenanntem</w:t>
      </w:r>
      <w:proofErr w:type="spellEnd"/>
      <w:r w:rsidRPr="00493405">
        <w:t xml:space="preserve"> Kloster den Frieden gebrochen hat. Die Ausschreitungen und Raubzüge der Leute des </w:t>
      </w:r>
      <w:commentRangeStart w:id="7"/>
      <w:proofErr w:type="spellStart"/>
      <w:r w:rsidRPr="00493405">
        <w:t>Gfen</w:t>
      </w:r>
      <w:proofErr w:type="spellEnd"/>
      <w:r w:rsidRPr="00493405">
        <w:t xml:space="preserve"> von </w:t>
      </w:r>
      <w:proofErr w:type="spellStart"/>
      <w:r w:rsidRPr="00493405">
        <w:t>Pösing</w:t>
      </w:r>
      <w:commentRangeEnd w:id="7"/>
      <w:proofErr w:type="spellEnd"/>
      <w:r w:rsidR="00BB502F">
        <w:rPr>
          <w:rStyle w:val="Kommentarzeichen"/>
        </w:rPr>
        <w:commentReference w:id="7"/>
      </w:r>
      <w:r w:rsidRPr="00493405">
        <w:t xml:space="preserve"> in das österreichische Gebiet des </w:t>
      </w:r>
      <w:commentRangeStart w:id="8"/>
      <w:proofErr w:type="spellStart"/>
      <w:r w:rsidRPr="00493405">
        <w:t>Gfen</w:t>
      </w:r>
      <w:proofErr w:type="spellEnd"/>
      <w:r w:rsidRPr="00493405">
        <w:t xml:space="preserve"> Johann von </w:t>
      </w:r>
      <w:proofErr w:type="spellStart"/>
      <w:r w:rsidRPr="00493405">
        <w:t>Lamberg</w:t>
      </w:r>
      <w:commentRangeEnd w:id="8"/>
      <w:proofErr w:type="spellEnd"/>
      <w:r w:rsidR="00BB502F">
        <w:rPr>
          <w:rStyle w:val="Kommentarzeichen"/>
        </w:rPr>
        <w:commentReference w:id="8"/>
      </w:r>
      <w:r w:rsidRPr="00493405">
        <w:t xml:space="preserve"> blieben trotz der Abmachungen von </w:t>
      </w:r>
      <w:commentRangeStart w:id="9"/>
      <w:r w:rsidRPr="00493405">
        <w:t xml:space="preserve">Preßburg </w:t>
      </w:r>
      <w:commentRangeEnd w:id="9"/>
      <w:r w:rsidR="00BB502F">
        <w:rPr>
          <w:rStyle w:val="Kommentarzeichen"/>
        </w:rPr>
        <w:commentReference w:id="9"/>
      </w:r>
      <w:r w:rsidRPr="00493405">
        <w:t xml:space="preserve">ungesühnt. Desgleichen blieb das erpresserische Vorgehen </w:t>
      </w:r>
      <w:proofErr w:type="spellStart"/>
      <w:r w:rsidRPr="00493405">
        <w:t>Pösings</w:t>
      </w:r>
      <w:proofErr w:type="spellEnd"/>
      <w:r w:rsidRPr="00493405">
        <w:t xml:space="preserve"> gegen einen nach </w:t>
      </w:r>
      <w:commentRangeStart w:id="10"/>
      <w:r w:rsidRPr="00493405">
        <w:t>Österreich</w:t>
      </w:r>
      <w:commentRangeEnd w:id="10"/>
      <w:r w:rsidR="00BB502F">
        <w:rPr>
          <w:rStyle w:val="Kommentarzeichen"/>
        </w:rPr>
        <w:commentReference w:id="10"/>
      </w:r>
      <w:r w:rsidRPr="00493405">
        <w:t xml:space="preserve"> ziehenden bayrischen Kaufmann, ferner die Gefangennahme der </w:t>
      </w:r>
      <w:commentRangeStart w:id="12"/>
      <w:proofErr w:type="spellStart"/>
      <w:r w:rsidRPr="00493405">
        <w:t>domina</w:t>
      </w:r>
      <w:proofErr w:type="spellEnd"/>
      <w:r w:rsidRPr="00493405">
        <w:t xml:space="preserve"> de </w:t>
      </w:r>
      <w:proofErr w:type="spellStart"/>
      <w:r w:rsidRPr="00493405">
        <w:t>Weispriach</w:t>
      </w:r>
      <w:commentRangeEnd w:id="12"/>
      <w:proofErr w:type="spellEnd"/>
      <w:r w:rsidR="00BB502F">
        <w:rPr>
          <w:rStyle w:val="Kommentarzeichen"/>
        </w:rPr>
        <w:commentReference w:id="12"/>
      </w:r>
      <w:r w:rsidRPr="00493405">
        <w:t xml:space="preserve"> samt ihren Kindern durch </w:t>
      </w:r>
      <w:commentRangeStart w:id="13"/>
      <w:r w:rsidRPr="00493405">
        <w:t xml:space="preserve">Georg </w:t>
      </w:r>
      <w:proofErr w:type="spellStart"/>
      <w:r w:rsidRPr="00493405">
        <w:t>Terniko</w:t>
      </w:r>
      <w:commentRangeEnd w:id="13"/>
      <w:proofErr w:type="spellEnd"/>
      <w:r w:rsidR="00BB502F">
        <w:rPr>
          <w:rStyle w:val="Kommentarzeichen"/>
        </w:rPr>
        <w:commentReference w:id="13"/>
      </w:r>
      <w:r w:rsidRPr="00493405">
        <w:t xml:space="preserve">, die Schädigungen des österreichischen Grenzgebietes durch </w:t>
      </w:r>
      <w:commentRangeStart w:id="14"/>
      <w:r w:rsidRPr="00493405">
        <w:t xml:space="preserve">Thomas de </w:t>
      </w:r>
      <w:proofErr w:type="spellStart"/>
      <w:r w:rsidRPr="00493405">
        <w:t>Zetschi</w:t>
      </w:r>
      <w:proofErr w:type="spellEnd"/>
      <w:r w:rsidRPr="00493405">
        <w:t xml:space="preserve"> </w:t>
      </w:r>
      <w:commentRangeEnd w:id="14"/>
      <w:r w:rsidR="00A86E8C">
        <w:rPr>
          <w:rStyle w:val="Kommentarzeichen"/>
          <w:rFonts w:asciiTheme="minorHAnsi" w:hAnsiTheme="minorHAnsi" w:cstheme="minorBidi"/>
          <w:i w:val="0"/>
          <w:color w:val="auto"/>
        </w:rPr>
        <w:commentReference w:id="14"/>
      </w:r>
      <w:r w:rsidRPr="00493405">
        <w:t xml:space="preserve">de </w:t>
      </w:r>
      <w:commentRangeStart w:id="15"/>
      <w:proofErr w:type="spellStart"/>
      <w:r w:rsidRPr="00493405">
        <w:t>superiori</w:t>
      </w:r>
      <w:proofErr w:type="spellEnd"/>
      <w:r w:rsidRPr="00493405">
        <w:t xml:space="preserve"> Limbach </w:t>
      </w:r>
      <w:commentRangeEnd w:id="15"/>
      <w:r w:rsidR="00354825">
        <w:rPr>
          <w:rStyle w:val="Kommentarzeichen"/>
          <w:rFonts w:asciiTheme="minorHAnsi" w:hAnsiTheme="minorHAnsi" w:cstheme="minorBidi"/>
          <w:i w:val="0"/>
          <w:color w:val="auto"/>
        </w:rPr>
        <w:commentReference w:id="15"/>
      </w:r>
      <w:r w:rsidRPr="00493405">
        <w:t xml:space="preserve">und </w:t>
      </w:r>
      <w:commentRangeStart w:id="16"/>
      <w:proofErr w:type="spellStart"/>
      <w:r w:rsidRPr="00493405">
        <w:t>Bamphi</w:t>
      </w:r>
      <w:commentRangeEnd w:id="16"/>
      <w:proofErr w:type="spellEnd"/>
      <w:r w:rsidR="0062681E">
        <w:rPr>
          <w:rStyle w:val="Kommentarzeichen"/>
          <w:rFonts w:asciiTheme="minorHAnsi" w:hAnsiTheme="minorHAnsi" w:cstheme="minorBidi"/>
          <w:i w:val="0"/>
          <w:color w:val="auto"/>
        </w:rPr>
        <w:commentReference w:id="16"/>
      </w:r>
      <w:r w:rsidRPr="00493405">
        <w:t xml:space="preserve"> de </w:t>
      </w:r>
      <w:commentRangeStart w:id="17"/>
      <w:proofErr w:type="spellStart"/>
      <w:r w:rsidRPr="00493405">
        <w:t>inferiori</w:t>
      </w:r>
      <w:proofErr w:type="spellEnd"/>
      <w:r w:rsidRPr="00493405">
        <w:t xml:space="preserve"> Limbach</w:t>
      </w:r>
      <w:commentRangeEnd w:id="17"/>
      <w:r w:rsidR="00E0205E">
        <w:rPr>
          <w:rStyle w:val="Kommentarzeichen"/>
          <w:rFonts w:asciiTheme="minorHAnsi" w:hAnsiTheme="minorHAnsi" w:cstheme="minorBidi"/>
          <w:i w:val="0"/>
          <w:color w:val="auto"/>
        </w:rPr>
        <w:commentReference w:id="17"/>
      </w:r>
      <w:r w:rsidRPr="00493405">
        <w:t xml:space="preserve">, schließlich der Einfall des </w:t>
      </w:r>
      <w:proofErr w:type="spellStart"/>
      <w:r w:rsidRPr="00493405">
        <w:t>capitaneus</w:t>
      </w:r>
      <w:proofErr w:type="spellEnd"/>
      <w:r w:rsidRPr="00493405">
        <w:t xml:space="preserve"> </w:t>
      </w:r>
      <w:proofErr w:type="spellStart"/>
      <w:r w:rsidRPr="00493405">
        <w:t>castri</w:t>
      </w:r>
      <w:proofErr w:type="spellEnd"/>
      <w:r w:rsidRPr="00493405">
        <w:t xml:space="preserve"> </w:t>
      </w:r>
      <w:proofErr w:type="spellStart"/>
      <w:r w:rsidRPr="00493405">
        <w:t>Crapin</w:t>
      </w:r>
      <w:proofErr w:type="spellEnd"/>
      <w:r w:rsidRPr="00493405">
        <w:t xml:space="preserve"> in das Land des </w:t>
      </w:r>
      <w:proofErr w:type="spellStart"/>
      <w:r w:rsidRPr="00493405">
        <w:t>Ehgs</w:t>
      </w:r>
      <w:proofErr w:type="spellEnd"/>
      <w:r w:rsidRPr="00493405">
        <w:t xml:space="preserve"> ohne Sühne. Bestrafung und Schadenersatz fordert F. Überdies finden entgegen den Vertragsbestimmungen einige flüchtige Rebellen in Ungarn Zuflucht, so Georg </w:t>
      </w:r>
      <w:proofErr w:type="spellStart"/>
      <w:r w:rsidRPr="00493405">
        <w:t>Dulther</w:t>
      </w:r>
      <w:proofErr w:type="spellEnd"/>
      <w:r w:rsidRPr="00493405">
        <w:t xml:space="preserve"> aus Wien in Ovar (Altenburg), der bekannte Räuber </w:t>
      </w:r>
      <w:commentRangeStart w:id="18"/>
      <w:proofErr w:type="spellStart"/>
      <w:r w:rsidRPr="00493405">
        <w:t>Sorator</w:t>
      </w:r>
      <w:commentRangeEnd w:id="18"/>
      <w:proofErr w:type="spellEnd"/>
      <w:r w:rsidR="00BB502F">
        <w:rPr>
          <w:rStyle w:val="Kommentarzeichen"/>
        </w:rPr>
        <w:commentReference w:id="18"/>
      </w:r>
      <w:r w:rsidRPr="00493405">
        <w:t xml:space="preserve"> bei dem </w:t>
      </w:r>
      <w:commentRangeStart w:id="19"/>
      <w:proofErr w:type="spellStart"/>
      <w:r w:rsidRPr="00493405">
        <w:t>Hg</w:t>
      </w:r>
      <w:proofErr w:type="spellEnd"/>
      <w:r w:rsidRPr="00493405">
        <w:t xml:space="preserve"> Laurenz de </w:t>
      </w:r>
      <w:proofErr w:type="spellStart"/>
      <w:r w:rsidRPr="00493405">
        <w:t>Vlaklo</w:t>
      </w:r>
      <w:commentRangeEnd w:id="19"/>
      <w:proofErr w:type="spellEnd"/>
      <w:r w:rsidR="00BB502F">
        <w:rPr>
          <w:rStyle w:val="Kommentarzeichen"/>
        </w:rPr>
        <w:commentReference w:id="19"/>
      </w:r>
      <w:r w:rsidRPr="00493405">
        <w:t xml:space="preserve">, </w:t>
      </w:r>
      <w:commentRangeStart w:id="20"/>
      <w:r w:rsidRPr="00493405">
        <w:t xml:space="preserve">Paul </w:t>
      </w:r>
      <w:proofErr w:type="spellStart"/>
      <w:r w:rsidRPr="00493405">
        <w:t>Walitzko</w:t>
      </w:r>
      <w:commentRangeEnd w:id="20"/>
      <w:proofErr w:type="spellEnd"/>
      <w:r w:rsidR="00BB502F">
        <w:rPr>
          <w:rStyle w:val="Kommentarzeichen"/>
        </w:rPr>
        <w:commentReference w:id="20"/>
      </w:r>
      <w:r w:rsidRPr="00493405">
        <w:t xml:space="preserve"> u. a. F verlangt deren Auslieferung. Es verstößt auch gegen den Frieden, wenn an österreichischen Untertanen Repressalien geübt werden. Es sollen gegenseitig die ungarischen Untertanen bei F und umgekehrt Gerechtigkeit finden</w:t>
      </w:r>
    </w:p>
    <w:p w14:paraId="0E1ED53B" w14:textId="77777777" w:rsidR="009D154B" w:rsidRPr="009D154B" w:rsidRDefault="009D154B" w:rsidP="009D154B">
      <w:pPr>
        <w:spacing w:after="0" w:line="240" w:lineRule="auto"/>
        <w:jc w:val="both"/>
        <w:rPr>
          <w:rFonts w:ascii="Times New Roman" w:hAnsi="Times New Roman" w:cs="Times New Roman"/>
          <w:sz w:val="24"/>
          <w:szCs w:val="24"/>
        </w:rPr>
      </w:pPr>
    </w:p>
    <w:sectPr w:rsidR="009D154B" w:rsidRPr="009D154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fer-Bindeus Johannes" w:date="2017-11-27T16:37:00Z" w:initials="HJ">
    <w:p w14:paraId="4FE6FB32" w14:textId="1DDE9260" w:rsidR="009B647D" w:rsidRPr="00D06F9F" w:rsidRDefault="009B647D">
      <w:pPr>
        <w:pStyle w:val="Kommentartext"/>
        <w:rPr>
          <w:lang w:val="pt-BR"/>
        </w:rPr>
      </w:pPr>
      <w:r>
        <w:rPr>
          <w:rStyle w:val="Kommentarzeichen"/>
        </w:rPr>
        <w:annotationRef/>
      </w:r>
      <w:r w:rsidRPr="00D06F9F">
        <w:rPr>
          <w:lang w:val="pt-BR"/>
        </w:rPr>
        <w:t xml:space="preserve">O: </w:t>
      </w:r>
      <w:r w:rsidR="00C67EFF" w:rsidRPr="00817AFA">
        <w:rPr>
          <w:lang w:val="pt-BR"/>
        </w:rPr>
        <w:t>Budapest</w:t>
      </w:r>
    </w:p>
  </w:comment>
  <w:comment w:id="1" w:author="Hofer-Bindeus Johannes" w:date="2017-11-16T12:48:00Z" w:initials="HJ">
    <w:p w14:paraId="6B3F80EE" w14:textId="483FDBAF" w:rsidR="009B647D" w:rsidRPr="00D06F9F" w:rsidRDefault="009B647D">
      <w:pPr>
        <w:pStyle w:val="Kommentartext"/>
        <w:rPr>
          <w:lang w:val="pt-BR"/>
        </w:rPr>
      </w:pPr>
      <w:r>
        <w:rPr>
          <w:rStyle w:val="Kommentarzeichen"/>
        </w:rPr>
        <w:annotationRef/>
      </w:r>
      <w:r w:rsidRPr="00D06F9F">
        <w:rPr>
          <w:lang w:val="pt-BR"/>
        </w:rPr>
        <w:t xml:space="preserve">O: </w:t>
      </w:r>
      <w:proofErr w:type="spellStart"/>
      <w:r w:rsidR="00C67EFF">
        <w:rPr>
          <w:lang w:val="pt-BR"/>
        </w:rPr>
        <w:t>Sopron</w:t>
      </w:r>
      <w:proofErr w:type="spellEnd"/>
    </w:p>
  </w:comment>
  <w:comment w:id="2" w:author="Abel Laura" w:date="2017-11-16T13:43:00Z" w:initials="AL">
    <w:p w14:paraId="590DF1B3" w14:textId="4C327436" w:rsidR="00BB502F" w:rsidRPr="006007A0" w:rsidRDefault="00BB502F">
      <w:pPr>
        <w:pStyle w:val="Kommentartext"/>
        <w:rPr>
          <w:lang w:val="pt-BR"/>
        </w:rPr>
      </w:pPr>
      <w:r>
        <w:rPr>
          <w:rStyle w:val="Kommentarzeichen"/>
        </w:rPr>
        <w:annotationRef/>
      </w:r>
      <w:r w:rsidR="00C02710">
        <w:rPr>
          <w:lang w:val="pt-BR"/>
        </w:rPr>
        <w:t>S</w:t>
      </w:r>
      <w:r w:rsidRPr="006007A0">
        <w:rPr>
          <w:lang w:val="pt-BR"/>
        </w:rPr>
        <w:t xml:space="preserve">: </w:t>
      </w:r>
      <w:proofErr w:type="spellStart"/>
      <w:r w:rsidRPr="006007A0">
        <w:rPr>
          <w:lang w:val="pt-BR"/>
        </w:rPr>
        <w:t>Niederösterreich</w:t>
      </w:r>
      <w:proofErr w:type="spellEnd"/>
    </w:p>
  </w:comment>
  <w:comment w:id="3" w:author="Hofer-Bindeus Johannes" w:date="2017-11-16T12:48:00Z" w:initials="HJ">
    <w:p w14:paraId="4BD8C897" w14:textId="47042562" w:rsidR="009B647D" w:rsidRPr="006007A0" w:rsidRDefault="009B647D">
      <w:pPr>
        <w:pStyle w:val="Kommentartext"/>
        <w:rPr>
          <w:lang w:val="pt-BR"/>
        </w:rPr>
      </w:pPr>
      <w:r>
        <w:rPr>
          <w:rStyle w:val="Kommentarzeichen"/>
        </w:rPr>
        <w:annotationRef/>
      </w:r>
      <w:r w:rsidR="00C67EFF" w:rsidRPr="006007A0">
        <w:rPr>
          <w:lang w:val="pt-BR"/>
        </w:rPr>
        <w:t>P: Ludwig II.</w:t>
      </w:r>
    </w:p>
  </w:comment>
  <w:comment w:id="4" w:author="Hofer-Bindeus Johannes" w:date="2017-01-22T18:41:00Z" w:initials="HJ">
    <w:p w14:paraId="4A996267" w14:textId="77777777" w:rsidR="009B647D" w:rsidRPr="007D0CEB" w:rsidRDefault="009B647D">
      <w:pPr>
        <w:pStyle w:val="Kommentartext"/>
        <w:rPr>
          <w:lang w:val="pt-BR"/>
        </w:rPr>
      </w:pPr>
      <w:r>
        <w:rPr>
          <w:rStyle w:val="Kommentarzeichen"/>
        </w:rPr>
        <w:annotationRef/>
      </w:r>
      <w:r w:rsidRPr="007D0CEB">
        <w:rPr>
          <w:lang w:val="pt-BR"/>
        </w:rPr>
        <w:t xml:space="preserve">O: </w:t>
      </w:r>
      <w:proofErr w:type="spellStart"/>
      <w:r w:rsidRPr="007D0CEB">
        <w:rPr>
          <w:lang w:val="pt-BR"/>
        </w:rPr>
        <w:t>Tübingen</w:t>
      </w:r>
      <w:proofErr w:type="spellEnd"/>
    </w:p>
  </w:comment>
  <w:comment w:id="5" w:author="Hofer-Bindeus Johannes" w:date="2017-11-16T12:48:00Z" w:initials="HJ">
    <w:p w14:paraId="7960F2FD" w14:textId="787C41E8" w:rsidR="009B647D" w:rsidRPr="007D0CEB" w:rsidRDefault="009B647D">
      <w:pPr>
        <w:pStyle w:val="Kommentartext"/>
        <w:rPr>
          <w:lang w:val="pt-BR"/>
        </w:rPr>
      </w:pPr>
      <w:r>
        <w:rPr>
          <w:rStyle w:val="Kommentarzeichen"/>
        </w:rPr>
        <w:annotationRef/>
      </w:r>
      <w:r w:rsidRPr="007D0CEB">
        <w:rPr>
          <w:lang w:val="pt-BR"/>
        </w:rPr>
        <w:t xml:space="preserve">O: </w:t>
      </w:r>
      <w:r w:rsidR="00C67EFF" w:rsidRPr="007D0CEB">
        <w:rPr>
          <w:lang w:val="pt-BR"/>
        </w:rPr>
        <w:t>Sopron</w:t>
      </w:r>
    </w:p>
  </w:comment>
  <w:comment w:id="6" w:author="Abel Laura" w:date="2017-11-16T13:07:00Z" w:initials="AL">
    <w:p w14:paraId="130ECB94" w14:textId="408AE7A4" w:rsidR="00C67EFF" w:rsidRDefault="00C67EFF">
      <w:pPr>
        <w:pStyle w:val="Kommentartext"/>
      </w:pPr>
      <w:r>
        <w:rPr>
          <w:rStyle w:val="Kommentarzeichen"/>
        </w:rPr>
        <w:annotationRef/>
      </w:r>
      <w:r w:rsidRPr="00817AFA">
        <w:t xml:space="preserve">P: </w:t>
      </w:r>
      <w:proofErr w:type="spellStart"/>
      <w:r w:rsidR="00CD771E" w:rsidRPr="00817AFA">
        <w:t>Ciriac</w:t>
      </w:r>
      <w:proofErr w:type="spellEnd"/>
      <w:r w:rsidR="00CD771E" w:rsidRPr="00817AFA">
        <w:t>, ein Ungar, der dem Kloster Marienburg den Frieden gebrochen hat</w:t>
      </w:r>
    </w:p>
  </w:comment>
  <w:comment w:id="7" w:author="Abel Laura" w:date="2017-11-16T13:40:00Z" w:initials="AL">
    <w:p w14:paraId="62D4B4FA" w14:textId="2706332D" w:rsidR="00BB502F" w:rsidRDefault="00BB502F">
      <w:pPr>
        <w:pStyle w:val="Kommentartext"/>
      </w:pPr>
      <w:r>
        <w:rPr>
          <w:rStyle w:val="Kommentarzeichen"/>
        </w:rPr>
        <w:annotationRef/>
      </w:r>
      <w:r w:rsidR="00CF0781">
        <w:t xml:space="preserve">P: </w:t>
      </w:r>
      <w:proofErr w:type="spellStart"/>
      <w:r w:rsidR="00CF0781">
        <w:t>B</w:t>
      </w:r>
      <w:r>
        <w:t>ösing</w:t>
      </w:r>
      <w:proofErr w:type="spellEnd"/>
      <w:r>
        <w:t xml:space="preserve">, Graf </w:t>
      </w:r>
      <w:r w:rsidR="00CF0781">
        <w:t xml:space="preserve">Franz </w:t>
      </w:r>
      <w:r>
        <w:t>von</w:t>
      </w:r>
      <w:r w:rsidR="00CF0781">
        <w:t xml:space="preserve"> St. Georgen und (?)</w:t>
      </w:r>
    </w:p>
  </w:comment>
  <w:comment w:id="8" w:author="Abel Laura" w:date="2017-11-16T13:40:00Z" w:initials="AL">
    <w:p w14:paraId="281BC67A" w14:textId="114FF2E1" w:rsidR="00BB502F" w:rsidRDefault="00BB502F">
      <w:pPr>
        <w:pStyle w:val="Kommentartext"/>
      </w:pPr>
      <w:r>
        <w:rPr>
          <w:rStyle w:val="Kommentarzeichen"/>
        </w:rPr>
        <w:annotationRef/>
      </w:r>
      <w:r w:rsidR="00E0251E">
        <w:t xml:space="preserve">P: </w:t>
      </w:r>
      <w:proofErr w:type="spellStart"/>
      <w:r w:rsidR="00E0251E">
        <w:t>Lamberg</w:t>
      </w:r>
      <w:proofErr w:type="spellEnd"/>
      <w:r w:rsidR="00E0251E">
        <w:t>, Graf Johann von</w:t>
      </w:r>
    </w:p>
  </w:comment>
  <w:comment w:id="9" w:author="Abel Laura" w:date="2017-11-16T13:41:00Z" w:initials="AL">
    <w:p w14:paraId="249FA88A" w14:textId="67A22294" w:rsidR="00BB502F" w:rsidRPr="00817AFA" w:rsidRDefault="00BB502F">
      <w:pPr>
        <w:pStyle w:val="Kommentartext"/>
        <w:rPr>
          <w:lang w:val="de-AT"/>
        </w:rPr>
      </w:pPr>
      <w:r>
        <w:rPr>
          <w:rStyle w:val="Kommentarzeichen"/>
        </w:rPr>
        <w:annotationRef/>
      </w:r>
      <w:r w:rsidRPr="00817AFA">
        <w:rPr>
          <w:lang w:val="de-AT"/>
        </w:rPr>
        <w:t>O: Bratislava</w:t>
      </w:r>
    </w:p>
  </w:comment>
  <w:comment w:id="10" w:author="Abel Laura" w:date="2017-11-16T13:41:00Z" w:initials="AL">
    <w:p w14:paraId="521567BF" w14:textId="143AACE5" w:rsidR="00BB502F" w:rsidRPr="00817AFA" w:rsidRDefault="00BB502F">
      <w:pPr>
        <w:pStyle w:val="Kommentartext"/>
        <w:rPr>
          <w:lang w:val="de-AT"/>
        </w:rPr>
      </w:pPr>
      <w:r>
        <w:rPr>
          <w:rStyle w:val="Kommentarzeichen"/>
        </w:rPr>
        <w:annotationRef/>
      </w:r>
      <w:r w:rsidR="00C02710">
        <w:rPr>
          <w:lang w:val="de-AT"/>
        </w:rPr>
        <w:t>S</w:t>
      </w:r>
      <w:bookmarkStart w:id="11" w:name="_GoBack"/>
      <w:bookmarkEnd w:id="11"/>
      <w:r w:rsidRPr="00817AFA">
        <w:rPr>
          <w:lang w:val="de-AT"/>
        </w:rPr>
        <w:t>: Österreich</w:t>
      </w:r>
    </w:p>
  </w:comment>
  <w:comment w:id="12" w:author="Abel Laura" w:date="2017-11-16T13:44:00Z" w:initials="AL">
    <w:p w14:paraId="6A0BEC41" w14:textId="5DF4ADF3" w:rsidR="00BB502F" w:rsidRPr="00817AFA" w:rsidRDefault="00BB502F">
      <w:pPr>
        <w:pStyle w:val="Kommentartext"/>
        <w:rPr>
          <w:lang w:val="de-AT"/>
        </w:rPr>
      </w:pPr>
      <w:r>
        <w:rPr>
          <w:rStyle w:val="Kommentarzeichen"/>
        </w:rPr>
        <w:annotationRef/>
      </w:r>
      <w:r w:rsidRPr="00817AFA">
        <w:rPr>
          <w:lang w:val="de-AT"/>
        </w:rPr>
        <w:t xml:space="preserve">P: </w:t>
      </w:r>
      <w:proofErr w:type="spellStart"/>
      <w:r w:rsidR="00817AFA" w:rsidRPr="00817AFA">
        <w:rPr>
          <w:lang w:val="de-AT"/>
        </w:rPr>
        <w:t>Weißpriach</w:t>
      </w:r>
      <w:proofErr w:type="spellEnd"/>
      <w:r w:rsidR="00817AFA" w:rsidRPr="00817AFA">
        <w:rPr>
          <w:lang w:val="de-AT"/>
        </w:rPr>
        <w:t>, Herrin von</w:t>
      </w:r>
    </w:p>
  </w:comment>
  <w:comment w:id="13" w:author="Abel Laura" w:date="2017-11-16T13:41:00Z" w:initials="AL">
    <w:p w14:paraId="35640D0C" w14:textId="197F6A33" w:rsidR="00BB502F" w:rsidRPr="007D0CEB" w:rsidRDefault="00BB502F">
      <w:pPr>
        <w:pStyle w:val="Kommentartext"/>
        <w:rPr>
          <w:lang w:val="en-US"/>
        </w:rPr>
      </w:pPr>
      <w:r>
        <w:rPr>
          <w:rStyle w:val="Kommentarzeichen"/>
        </w:rPr>
        <w:annotationRef/>
      </w:r>
      <w:r w:rsidRPr="007D0CEB">
        <w:rPr>
          <w:lang w:val="en-US"/>
        </w:rPr>
        <w:t xml:space="preserve">P: </w:t>
      </w:r>
      <w:proofErr w:type="spellStart"/>
      <w:r w:rsidRPr="007D0CEB">
        <w:rPr>
          <w:lang w:val="en-US"/>
        </w:rPr>
        <w:t>Terniko</w:t>
      </w:r>
      <w:proofErr w:type="spellEnd"/>
      <w:r w:rsidRPr="007D0CEB">
        <w:rPr>
          <w:lang w:val="en-US"/>
        </w:rPr>
        <w:t>, Georg</w:t>
      </w:r>
    </w:p>
  </w:comment>
  <w:comment w:id="14" w:author="Christopher F. Laferl" w:date="2019-08-18T05:21:00Z" w:initials="CFL">
    <w:p w14:paraId="4859EA82" w14:textId="0817A0BE" w:rsidR="00A86E8C" w:rsidRPr="007D0CEB" w:rsidRDefault="00A86E8C">
      <w:pPr>
        <w:pStyle w:val="Kommentartext"/>
        <w:rPr>
          <w:lang w:val="en-US"/>
        </w:rPr>
      </w:pPr>
      <w:r>
        <w:rPr>
          <w:rStyle w:val="Kommentarzeichen"/>
        </w:rPr>
        <w:annotationRef/>
      </w:r>
      <w:r w:rsidRPr="007D0CEB">
        <w:rPr>
          <w:lang w:val="en-US"/>
        </w:rPr>
        <w:t>P: Széchy, Thomas</w:t>
      </w:r>
    </w:p>
  </w:comment>
  <w:comment w:id="15" w:author="Christopher F. Laferl" w:date="2019-08-18T04:40:00Z" w:initials="CFL">
    <w:p w14:paraId="0B9AA2E8" w14:textId="43C33821" w:rsidR="00354825" w:rsidRPr="007D0CEB" w:rsidRDefault="00354825" w:rsidP="00354825">
      <w:pPr>
        <w:pStyle w:val="berschrift1"/>
        <w:pBdr>
          <w:bottom w:val="single" w:sz="6" w:space="0" w:color="A2A9B1"/>
        </w:pBdr>
        <w:spacing w:before="0" w:beforeAutospacing="0" w:after="60" w:afterAutospacing="0"/>
        <w:rPr>
          <w:rFonts w:asciiTheme="minorHAnsi" w:hAnsiTheme="minorHAnsi" w:cstheme="minorHAnsi"/>
          <w:b w:val="0"/>
          <w:bCs w:val="0"/>
          <w:color w:val="000000"/>
          <w:sz w:val="24"/>
          <w:szCs w:val="24"/>
          <w:lang w:val="pt-BR"/>
        </w:rPr>
      </w:pPr>
      <w:r>
        <w:rPr>
          <w:rStyle w:val="Kommentarzeichen"/>
        </w:rPr>
        <w:annotationRef/>
      </w:r>
      <w:r w:rsidRPr="007D0CEB">
        <w:rPr>
          <w:rFonts w:asciiTheme="minorHAnsi" w:hAnsiTheme="minorHAnsi" w:cstheme="minorHAnsi"/>
          <w:b w:val="0"/>
          <w:sz w:val="24"/>
          <w:szCs w:val="24"/>
          <w:lang w:val="pt-BR"/>
        </w:rPr>
        <w:t xml:space="preserve">O: </w:t>
      </w:r>
      <w:r w:rsidRPr="007D0CEB">
        <w:rPr>
          <w:rFonts w:asciiTheme="minorHAnsi" w:hAnsiTheme="minorHAnsi" w:cstheme="minorHAnsi"/>
          <w:b w:val="0"/>
          <w:bCs w:val="0"/>
          <w:color w:val="000000"/>
          <w:sz w:val="24"/>
          <w:szCs w:val="24"/>
          <w:lang w:val="pt-BR"/>
        </w:rPr>
        <w:t>Grad (Goričko)</w:t>
      </w:r>
    </w:p>
  </w:comment>
  <w:comment w:id="16" w:author="Christopher F. Laferl" w:date="2019-08-18T05:17:00Z" w:initials="CFL">
    <w:p w14:paraId="7667B287" w14:textId="3604F2FC" w:rsidR="0062681E" w:rsidRPr="00A86E8C" w:rsidRDefault="0062681E">
      <w:pPr>
        <w:pStyle w:val="Kommentartext"/>
        <w:rPr>
          <w:lang w:val="pt-BR"/>
        </w:rPr>
      </w:pPr>
      <w:r>
        <w:rPr>
          <w:rStyle w:val="Kommentarzeichen"/>
        </w:rPr>
        <w:annotationRef/>
      </w:r>
      <w:r w:rsidRPr="00354825">
        <w:rPr>
          <w:lang w:val="pt-BR"/>
        </w:rPr>
        <w:t xml:space="preserve">P: </w:t>
      </w:r>
      <w:proofErr w:type="spellStart"/>
      <w:r w:rsidRPr="00354825">
        <w:rPr>
          <w:lang w:val="pt-BR"/>
        </w:rPr>
        <w:t>Bánffy</w:t>
      </w:r>
      <w:proofErr w:type="spellEnd"/>
      <w:proofErr w:type="gramStart"/>
      <w:r>
        <w:rPr>
          <w:lang w:val="pt-BR"/>
        </w:rPr>
        <w:t>, ?</w:t>
      </w:r>
      <w:proofErr w:type="gramEnd"/>
    </w:p>
  </w:comment>
  <w:comment w:id="17" w:author="Christopher F. Laferl" w:date="2019-08-18T04:38:00Z" w:initials="CFL">
    <w:p w14:paraId="46165011" w14:textId="257A2C2E" w:rsidR="00E0205E" w:rsidRPr="00354825" w:rsidRDefault="00E0205E">
      <w:pPr>
        <w:pStyle w:val="Kommentartext"/>
        <w:rPr>
          <w:lang w:val="pt-BR"/>
        </w:rPr>
      </w:pPr>
      <w:r>
        <w:rPr>
          <w:rStyle w:val="Kommentarzeichen"/>
        </w:rPr>
        <w:annotationRef/>
      </w:r>
      <w:r w:rsidRPr="00354825">
        <w:rPr>
          <w:lang w:val="pt-BR"/>
        </w:rPr>
        <w:t xml:space="preserve">O: </w:t>
      </w:r>
      <w:proofErr w:type="spellStart"/>
      <w:r w:rsidRPr="00354825">
        <w:rPr>
          <w:lang w:val="pt-BR"/>
        </w:rPr>
        <w:t>Lendava</w:t>
      </w:r>
      <w:proofErr w:type="spellEnd"/>
    </w:p>
  </w:comment>
  <w:comment w:id="18" w:author="Abel Laura" w:date="2017-11-16T13:46:00Z" w:initials="AL">
    <w:p w14:paraId="264EDC5E" w14:textId="0D18FB9B" w:rsidR="00BB502F" w:rsidRPr="007D0CEB" w:rsidRDefault="00BB502F">
      <w:pPr>
        <w:pStyle w:val="Kommentartext"/>
        <w:rPr>
          <w:lang w:val="de-AT"/>
        </w:rPr>
      </w:pPr>
      <w:r>
        <w:rPr>
          <w:rStyle w:val="Kommentarzeichen"/>
        </w:rPr>
        <w:annotationRef/>
      </w:r>
      <w:r w:rsidRPr="007D0CEB">
        <w:rPr>
          <w:lang w:val="de-AT"/>
        </w:rPr>
        <w:t>P: Sorator, Räuber</w:t>
      </w:r>
    </w:p>
  </w:comment>
  <w:comment w:id="19" w:author="Abel Laura" w:date="2017-11-16T13:42:00Z" w:initials="AL">
    <w:p w14:paraId="19544459" w14:textId="261542B8" w:rsidR="00BB502F" w:rsidRDefault="00BB502F">
      <w:pPr>
        <w:pStyle w:val="Kommentartext"/>
      </w:pPr>
      <w:r>
        <w:rPr>
          <w:rStyle w:val="Kommentarzeichen"/>
        </w:rPr>
        <w:annotationRef/>
      </w:r>
      <w:r>
        <w:t xml:space="preserve">P: </w:t>
      </w:r>
      <w:proofErr w:type="spellStart"/>
      <w:r>
        <w:t>Vlaklo</w:t>
      </w:r>
      <w:proofErr w:type="spellEnd"/>
      <w:r>
        <w:t xml:space="preserve">, </w:t>
      </w:r>
      <w:proofErr w:type="spellStart"/>
      <w:r>
        <w:t>Hg</w:t>
      </w:r>
      <w:proofErr w:type="spellEnd"/>
      <w:r>
        <w:t xml:space="preserve"> Laurenz de</w:t>
      </w:r>
    </w:p>
  </w:comment>
  <w:comment w:id="20" w:author="Abel Laura" w:date="2017-11-16T13:44:00Z" w:initials="AL">
    <w:p w14:paraId="18AD4DCF" w14:textId="6E1CED48" w:rsidR="00BB502F" w:rsidRDefault="00BB502F">
      <w:pPr>
        <w:pStyle w:val="Kommentartext"/>
      </w:pPr>
      <w:r>
        <w:rPr>
          <w:rStyle w:val="Kommentarzeichen"/>
        </w:rPr>
        <w:annotationRef/>
      </w:r>
      <w:r>
        <w:t xml:space="preserve">P: </w:t>
      </w:r>
      <w:proofErr w:type="spellStart"/>
      <w:r>
        <w:t>Walitzko</w:t>
      </w:r>
      <w:proofErr w:type="spellEnd"/>
      <w:r>
        <w:t>, Paul,</w:t>
      </w:r>
      <w:r w:rsidR="00CF0781">
        <w:t xml:space="preserve"> nach Ungarn entflohener Rebell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E6FB32" w15:done="0"/>
  <w15:commentEx w15:paraId="6B3F80EE" w15:done="0"/>
  <w15:commentEx w15:paraId="590DF1B3" w15:done="0"/>
  <w15:commentEx w15:paraId="4BD8C897" w15:done="0"/>
  <w15:commentEx w15:paraId="4A996267" w15:done="0"/>
  <w15:commentEx w15:paraId="7960F2FD" w15:done="0"/>
  <w15:commentEx w15:paraId="130ECB94" w15:done="0"/>
  <w15:commentEx w15:paraId="62D4B4FA" w15:done="0"/>
  <w15:commentEx w15:paraId="281BC67A" w15:done="0"/>
  <w15:commentEx w15:paraId="249FA88A" w15:done="0"/>
  <w15:commentEx w15:paraId="521567BF" w15:done="0"/>
  <w15:commentEx w15:paraId="6A0BEC41" w15:done="0"/>
  <w15:commentEx w15:paraId="35640D0C" w15:done="0"/>
  <w15:commentEx w15:paraId="4859EA82" w15:done="0"/>
  <w15:commentEx w15:paraId="0B9AA2E8" w15:done="0"/>
  <w15:commentEx w15:paraId="7667B287" w15:done="0"/>
  <w15:commentEx w15:paraId="46165011" w15:done="0"/>
  <w15:commentEx w15:paraId="264EDC5E" w15:done="0"/>
  <w15:commentEx w15:paraId="19544459" w15:done="0"/>
  <w15:commentEx w15:paraId="18AD4D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de-AT"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54B"/>
    <w:rsid w:val="000E33F1"/>
    <w:rsid w:val="001030F2"/>
    <w:rsid w:val="001A5898"/>
    <w:rsid w:val="00354825"/>
    <w:rsid w:val="004C0A36"/>
    <w:rsid w:val="006007A0"/>
    <w:rsid w:val="0062681E"/>
    <w:rsid w:val="006A23EC"/>
    <w:rsid w:val="007B0E83"/>
    <w:rsid w:val="007D0CEB"/>
    <w:rsid w:val="00817AFA"/>
    <w:rsid w:val="009B647D"/>
    <w:rsid w:val="009D154B"/>
    <w:rsid w:val="00A86E8C"/>
    <w:rsid w:val="00BB502F"/>
    <w:rsid w:val="00C02710"/>
    <w:rsid w:val="00C3501F"/>
    <w:rsid w:val="00C67EFF"/>
    <w:rsid w:val="00CC2FDB"/>
    <w:rsid w:val="00CD771E"/>
    <w:rsid w:val="00CF0781"/>
    <w:rsid w:val="00D06F9F"/>
    <w:rsid w:val="00D13D33"/>
    <w:rsid w:val="00E0205E"/>
    <w:rsid w:val="00E0251E"/>
    <w:rsid w:val="00FF01DF"/>
    <w:rsid w:val="00FF5F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D0679"/>
  <w15:docId w15:val="{E5092ADE-F8F4-4336-8B86-A556B05B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06F9F"/>
  </w:style>
  <w:style w:type="paragraph" w:styleId="berschrift1">
    <w:name w:val="heading 1"/>
    <w:basedOn w:val="Standard"/>
    <w:link w:val="berschrift1Zchn"/>
    <w:uiPriority w:val="9"/>
    <w:qFormat/>
    <w:rsid w:val="00354825"/>
    <w:pPr>
      <w:spacing w:before="100" w:beforeAutospacing="1" w:after="100" w:afterAutospacing="1" w:line="240" w:lineRule="auto"/>
      <w:outlineLvl w:val="0"/>
    </w:pPr>
    <w:rPr>
      <w:rFonts w:ascii="Times New Roman" w:eastAsia="Times New Roman" w:hAnsi="Times New Roman" w:cs="Times New Roman"/>
      <w:b/>
      <w:bCs/>
      <w:kern w:val="36"/>
      <w:sz w:val="48"/>
      <w:szCs w:val="48"/>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D1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B647D"/>
    <w:rPr>
      <w:sz w:val="18"/>
      <w:szCs w:val="18"/>
    </w:rPr>
  </w:style>
  <w:style w:type="paragraph" w:styleId="Kommentartext">
    <w:name w:val="annotation text"/>
    <w:basedOn w:val="Standard"/>
    <w:link w:val="KommentartextZchn"/>
    <w:uiPriority w:val="99"/>
    <w:semiHidden/>
    <w:unhideWhenUsed/>
    <w:rsid w:val="009B647D"/>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9B647D"/>
    <w:rPr>
      <w:sz w:val="24"/>
      <w:szCs w:val="24"/>
    </w:rPr>
  </w:style>
  <w:style w:type="paragraph" w:styleId="Kommentarthema">
    <w:name w:val="annotation subject"/>
    <w:basedOn w:val="Kommentartext"/>
    <w:next w:val="Kommentartext"/>
    <w:link w:val="KommentarthemaZchn"/>
    <w:uiPriority w:val="99"/>
    <w:semiHidden/>
    <w:unhideWhenUsed/>
    <w:rsid w:val="009B647D"/>
    <w:rPr>
      <w:b/>
      <w:bCs/>
      <w:sz w:val="20"/>
      <w:szCs w:val="20"/>
    </w:rPr>
  </w:style>
  <w:style w:type="character" w:customStyle="1" w:styleId="KommentarthemaZchn">
    <w:name w:val="Kommentarthema Zchn"/>
    <w:basedOn w:val="KommentartextZchn"/>
    <w:link w:val="Kommentarthema"/>
    <w:uiPriority w:val="99"/>
    <w:semiHidden/>
    <w:rsid w:val="009B647D"/>
    <w:rPr>
      <w:b/>
      <w:bCs/>
      <w:sz w:val="20"/>
      <w:szCs w:val="20"/>
    </w:rPr>
  </w:style>
  <w:style w:type="paragraph" w:styleId="Sprechblasentext">
    <w:name w:val="Balloon Text"/>
    <w:basedOn w:val="Standard"/>
    <w:link w:val="SprechblasentextZchn"/>
    <w:uiPriority w:val="99"/>
    <w:semiHidden/>
    <w:unhideWhenUsed/>
    <w:rsid w:val="009B647D"/>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B647D"/>
    <w:rPr>
      <w:rFonts w:ascii="Lucida Grande" w:hAnsi="Lucida Grande"/>
      <w:sz w:val="18"/>
      <w:szCs w:val="18"/>
    </w:rPr>
  </w:style>
  <w:style w:type="paragraph" w:customStyle="1" w:styleId="RegestDeutsch">
    <w:name w:val="Regest Deutsch"/>
    <w:basedOn w:val="Standard"/>
    <w:qFormat/>
    <w:rsid w:val="00D06F9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06F9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06F9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06F9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06F9F"/>
    <w:pPr>
      <w:ind w:left="720"/>
      <w:contextualSpacing/>
    </w:pPr>
  </w:style>
  <w:style w:type="character" w:customStyle="1" w:styleId="berschrift1Zchn">
    <w:name w:val="Überschrift 1 Zchn"/>
    <w:basedOn w:val="Absatz-Standardschriftart"/>
    <w:link w:val="berschrift1"/>
    <w:uiPriority w:val="9"/>
    <w:rsid w:val="00354825"/>
    <w:rPr>
      <w:rFonts w:ascii="Times New Roman" w:eastAsia="Times New Roman" w:hAnsi="Times New Roman" w:cs="Times New Roman"/>
      <w:b/>
      <w:bCs/>
      <w:kern w:val="36"/>
      <w:sz w:val="48"/>
      <w:szCs w:val="48"/>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82684">
      <w:bodyDiv w:val="1"/>
      <w:marLeft w:val="0"/>
      <w:marRight w:val="0"/>
      <w:marTop w:val="0"/>
      <w:marBottom w:val="0"/>
      <w:divBdr>
        <w:top w:val="none" w:sz="0" w:space="0" w:color="auto"/>
        <w:left w:val="none" w:sz="0" w:space="0" w:color="auto"/>
        <w:bottom w:val="none" w:sz="0" w:space="0" w:color="auto"/>
        <w:right w:val="none" w:sz="0" w:space="0" w:color="auto"/>
      </w:divBdr>
    </w:div>
    <w:div w:id="113213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731</Words>
  <Characters>4609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25</cp:revision>
  <dcterms:created xsi:type="dcterms:W3CDTF">2015-11-04T10:55:00Z</dcterms:created>
  <dcterms:modified xsi:type="dcterms:W3CDTF">2020-02-18T15:02:00Z</dcterms:modified>
</cp:coreProperties>
</file>