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E72CC" w14:textId="77777777" w:rsidR="00A95ED0" w:rsidRDefault="00D714E4" w:rsidP="00A95ED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95ED0" w:rsidRPr="00A95ED0">
        <w:rPr>
          <w:rFonts w:ascii="Times New Roman" w:hAnsi="Times New Roman" w:cs="Times New Roman"/>
          <w:b/>
          <w:sz w:val="28"/>
          <w:szCs w:val="28"/>
        </w:rPr>
        <w:t>157.</w:t>
      </w:r>
    </w:p>
    <w:p w14:paraId="7726CE61" w14:textId="77777777" w:rsidR="00A95ED0" w:rsidRDefault="00A95ED0" w:rsidP="00A95ED0">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95ED0" w:rsidRPr="00A95ED0" w14:paraId="6F457CBC" w14:textId="77777777" w:rsidTr="00A95ED0">
        <w:tc>
          <w:tcPr>
            <w:tcW w:w="4606" w:type="dxa"/>
          </w:tcPr>
          <w:p w14:paraId="26C84A03" w14:textId="77777777" w:rsidR="00A95ED0" w:rsidRPr="00A95ED0" w:rsidRDefault="00A95ED0" w:rsidP="00A95ED0">
            <w:pPr>
              <w:jc w:val="both"/>
              <w:rPr>
                <w:rFonts w:ascii="Times New Roman" w:hAnsi="Times New Roman" w:cs="Times New Roman"/>
                <w:i/>
                <w:sz w:val="24"/>
                <w:szCs w:val="24"/>
              </w:rPr>
            </w:pPr>
            <w:r w:rsidRPr="00A95ED0">
              <w:rPr>
                <w:rFonts w:ascii="Times New Roman" w:hAnsi="Times New Roman" w:cs="Times New Roman"/>
                <w:i/>
                <w:sz w:val="24"/>
                <w:szCs w:val="24"/>
              </w:rPr>
              <w:t>Ferdinand an Karl.</w:t>
            </w:r>
          </w:p>
        </w:tc>
        <w:tc>
          <w:tcPr>
            <w:tcW w:w="4606" w:type="dxa"/>
          </w:tcPr>
          <w:p w14:paraId="6CCC28C8" w14:textId="77777777" w:rsidR="00A95ED0" w:rsidRPr="00A95ED0" w:rsidRDefault="00A95ED0" w:rsidP="005146F4">
            <w:pPr>
              <w:jc w:val="right"/>
              <w:rPr>
                <w:rFonts w:ascii="Times New Roman" w:hAnsi="Times New Roman" w:cs="Times New Roman"/>
                <w:i/>
                <w:sz w:val="24"/>
                <w:szCs w:val="24"/>
              </w:rPr>
            </w:pPr>
            <w:r w:rsidRPr="00A95ED0">
              <w:rPr>
                <w:rFonts w:ascii="Times New Roman" w:hAnsi="Times New Roman" w:cs="Times New Roman"/>
                <w:i/>
                <w:sz w:val="24"/>
                <w:szCs w:val="24"/>
              </w:rPr>
              <w:t>1525 Oktober 3</w:t>
            </w:r>
            <w:r w:rsidR="005146F4">
              <w:rPr>
                <w:rFonts w:ascii="Times New Roman" w:hAnsi="Times New Roman" w:cs="Times New Roman"/>
                <w:i/>
                <w:sz w:val="24"/>
                <w:szCs w:val="24"/>
              </w:rPr>
              <w:t>1</w:t>
            </w:r>
            <w:r w:rsidRPr="00A95ED0">
              <w:rPr>
                <w:rFonts w:ascii="Times New Roman" w:hAnsi="Times New Roman" w:cs="Times New Roman"/>
                <w:i/>
                <w:sz w:val="24"/>
                <w:szCs w:val="24"/>
              </w:rPr>
              <w:t>. Tübingen.</w:t>
            </w:r>
          </w:p>
        </w:tc>
      </w:tr>
    </w:tbl>
    <w:p w14:paraId="57CF30B5" w14:textId="77777777" w:rsidR="00A95ED0" w:rsidRPr="00A95ED0" w:rsidRDefault="00A95ED0" w:rsidP="00A95ED0">
      <w:pPr>
        <w:spacing w:after="0" w:line="240" w:lineRule="auto"/>
        <w:jc w:val="both"/>
        <w:rPr>
          <w:rFonts w:ascii="Times New Roman" w:hAnsi="Times New Roman" w:cs="Times New Roman"/>
          <w:sz w:val="24"/>
          <w:szCs w:val="24"/>
        </w:rPr>
      </w:pPr>
    </w:p>
    <w:p w14:paraId="428C65B2" w14:textId="77777777" w:rsidR="00F874FA" w:rsidRPr="00A95ED0" w:rsidRDefault="00A95ED0" w:rsidP="00BD50F2">
      <w:pPr>
        <w:pStyle w:val="RegestDeutsch"/>
      </w:pPr>
      <w:r w:rsidRPr="0010249D">
        <w:rPr>
          <w:lang w:val="pt-BR"/>
        </w:rPr>
        <w:t xml:space="preserve">1. Brief Pescaras. </w:t>
      </w:r>
      <w:r w:rsidRPr="00A95ED0">
        <w:rPr>
          <w:lang w:val="pt-BR"/>
        </w:rPr>
        <w:t xml:space="preserve">Gefangennahme Morones. Pescara nahm Lodi, Alessandria etc. 2. </w:t>
      </w:r>
      <w:r w:rsidRPr="00A95ED0">
        <w:t>Wahl Georgs von Österreich zum B von Brixen. Versorgung des Cornelius, Bastards Kaiser Maximilians 1.</w:t>
      </w:r>
    </w:p>
    <w:p w14:paraId="1F26449E" w14:textId="77777777" w:rsidR="00A95ED0" w:rsidRDefault="00A95ED0" w:rsidP="00A95ED0">
      <w:pPr>
        <w:spacing w:after="0" w:line="240" w:lineRule="auto"/>
        <w:jc w:val="both"/>
        <w:rPr>
          <w:rFonts w:ascii="Times New Roman" w:hAnsi="Times New Roman" w:cs="Times New Roman"/>
          <w:i/>
          <w:sz w:val="24"/>
          <w:szCs w:val="24"/>
        </w:rPr>
      </w:pPr>
    </w:p>
    <w:p w14:paraId="1A232AE8" w14:textId="77777777" w:rsidR="0010249D" w:rsidRPr="0010249D" w:rsidRDefault="0010249D" w:rsidP="00BD50F2">
      <w:pPr>
        <w:pStyle w:val="RegestEnglisch"/>
      </w:pPr>
      <w:r w:rsidRPr="0010249D">
        <w:t>1. Pescara's letter. Morone's arrest. Pescara has taken Lodi, Alessandria etc. 2. George of Austria's election to Bishop of Brixen. Providing for Cornelius, Emperor Maximilian I's bastard son.</w:t>
      </w:r>
    </w:p>
    <w:p w14:paraId="5231C106" w14:textId="77777777" w:rsidR="0010249D" w:rsidRPr="00C60F13" w:rsidRDefault="0010249D" w:rsidP="00A95ED0">
      <w:pPr>
        <w:spacing w:after="0" w:line="240" w:lineRule="auto"/>
        <w:jc w:val="both"/>
        <w:rPr>
          <w:rFonts w:ascii="Times New Roman" w:hAnsi="Times New Roman" w:cs="Times New Roman"/>
          <w:i/>
          <w:lang w:val="en-US"/>
        </w:rPr>
      </w:pPr>
    </w:p>
    <w:p w14:paraId="59C6EC9A" w14:textId="77777777" w:rsidR="00A95ED0" w:rsidRPr="00DA4E86" w:rsidRDefault="00A95ED0" w:rsidP="00E42B54">
      <w:pPr>
        <w:pStyle w:val="Archiv-undDruckvermerk"/>
        <w:rPr>
          <w:lang w:val="de-AT"/>
        </w:rPr>
      </w:pPr>
      <w:r w:rsidRPr="00E42B54">
        <w:rPr>
          <w:lang w:val="en-US"/>
        </w:rPr>
        <w:t xml:space="preserve">Wien, St.-A. Hs. B. 597 I, S. 52—53. </w:t>
      </w:r>
      <w:r w:rsidRPr="00DA4E86">
        <w:rPr>
          <w:lang w:val="de-AT"/>
        </w:rPr>
        <w:t>Kopie.</w:t>
      </w:r>
    </w:p>
    <w:p w14:paraId="3F6FBF97" w14:textId="77777777" w:rsidR="00D714E4" w:rsidRPr="00DA4E86" w:rsidRDefault="00D714E4" w:rsidP="00E42B54">
      <w:pPr>
        <w:pStyle w:val="Archiv-undDruckvermerk"/>
        <w:rPr>
          <w:lang w:val="de-AT"/>
        </w:rPr>
      </w:pPr>
      <w:r w:rsidRPr="00DA4E86">
        <w:rPr>
          <w:lang w:val="de-AT"/>
        </w:rPr>
        <w:t>Druck: Familienkorrespondenz Bd. 1, Nr. 157, S. 335-337.</w:t>
      </w:r>
    </w:p>
    <w:p w14:paraId="3D15D00F" w14:textId="77777777" w:rsidR="00A95ED0" w:rsidRPr="00DA4E86" w:rsidRDefault="00A95ED0" w:rsidP="00A95ED0">
      <w:pPr>
        <w:spacing w:after="0" w:line="240" w:lineRule="auto"/>
        <w:jc w:val="both"/>
        <w:rPr>
          <w:rFonts w:ascii="Times New Roman" w:hAnsi="Times New Roman" w:cs="Times New Roman"/>
          <w:sz w:val="24"/>
          <w:szCs w:val="24"/>
          <w:lang w:val="de-AT"/>
        </w:rPr>
      </w:pPr>
    </w:p>
    <w:p w14:paraId="08DB9EE0" w14:textId="77777777" w:rsidR="00C60F13" w:rsidRDefault="00A95ED0" w:rsidP="00A95ED0">
      <w:pPr>
        <w:spacing w:after="0" w:line="240" w:lineRule="auto"/>
        <w:jc w:val="both"/>
        <w:rPr>
          <w:rFonts w:ascii="Times New Roman" w:hAnsi="Times New Roman" w:cs="Times New Roman"/>
          <w:sz w:val="24"/>
          <w:szCs w:val="24"/>
          <w:lang w:val="fr-FR"/>
        </w:rPr>
      </w:pPr>
      <w:r w:rsidRPr="00C60F13">
        <w:rPr>
          <w:rFonts w:ascii="Times New Roman" w:hAnsi="Times New Roman" w:cs="Times New Roman"/>
          <w:sz w:val="24"/>
          <w:szCs w:val="24"/>
          <w:lang w:val="fr-FR"/>
        </w:rPr>
        <w:t>1]</w:t>
      </w:r>
      <w:r w:rsidR="00C60F13">
        <w:rPr>
          <w:rFonts w:ascii="Times New Roman" w:hAnsi="Times New Roman" w:cs="Times New Roman"/>
          <w:sz w:val="24"/>
          <w:szCs w:val="24"/>
          <w:lang w:val="fr-FR"/>
        </w:rPr>
        <w:t xml:space="preserve"> </w:t>
      </w:r>
      <w:r w:rsidRPr="00C60F13">
        <w:rPr>
          <w:rFonts w:ascii="Times New Roman" w:hAnsi="Times New Roman" w:cs="Times New Roman"/>
          <w:sz w:val="24"/>
          <w:szCs w:val="24"/>
          <w:lang w:val="fr-FR"/>
        </w:rPr>
        <w:t>Mons</w:t>
      </w:r>
      <w:r w:rsidRPr="00C60F13">
        <w:rPr>
          <w:rFonts w:ascii="Times New Roman" w:hAnsi="Times New Roman" w:cs="Times New Roman"/>
          <w:sz w:val="24"/>
          <w:szCs w:val="24"/>
          <w:vertAlign w:val="superscript"/>
          <w:lang w:val="fr-FR"/>
        </w:rPr>
        <w:t>r</w:t>
      </w:r>
      <w:r w:rsidRPr="00C60F13">
        <w:rPr>
          <w:rFonts w:ascii="Times New Roman" w:hAnsi="Times New Roman" w:cs="Times New Roman"/>
          <w:sz w:val="24"/>
          <w:szCs w:val="24"/>
          <w:lang w:val="fr-FR"/>
        </w:rPr>
        <w:t>, par mon maistre des postes que puis quelques jours en</w:t>
      </w:r>
      <w:r w:rsidR="00CC6E93">
        <w:rPr>
          <w:rFonts w:ascii="Times New Roman" w:hAnsi="Times New Roman" w:cs="Times New Roman"/>
          <w:sz w:val="24"/>
          <w:szCs w:val="24"/>
          <w:lang w:val="fr-FR"/>
        </w:rPr>
        <w:t>c</w:t>
      </w:r>
      <w:r w:rsidR="005146F4">
        <w:rPr>
          <w:rFonts w:ascii="Times New Roman" w:hAnsi="Times New Roman" w:cs="Times New Roman"/>
          <w:sz w:val="24"/>
          <w:szCs w:val="24"/>
          <w:lang w:val="fr-FR"/>
        </w:rPr>
        <w:t>h</w:t>
      </w:r>
      <w:r w:rsidRPr="00C60F13">
        <w:rPr>
          <w:rFonts w:ascii="Times New Roman" w:hAnsi="Times New Roman" w:cs="Times New Roman"/>
          <w:sz w:val="24"/>
          <w:szCs w:val="24"/>
          <w:lang w:val="fr-FR"/>
        </w:rPr>
        <w:t xml:space="preserve">a ai envoyé pardela vous ai averti de toutes nouvelles et affaires tant d’Italie que de pardeça. Depuis j’ai receu lettres du </w:t>
      </w:r>
      <w:commentRangeStart w:id="0"/>
      <w:r w:rsidRPr="00C60F13">
        <w:rPr>
          <w:rFonts w:ascii="Times New Roman" w:hAnsi="Times New Roman" w:cs="Times New Roman"/>
          <w:sz w:val="24"/>
          <w:szCs w:val="24"/>
          <w:lang w:val="fr-FR"/>
        </w:rPr>
        <w:t>marquis de Piscare</w:t>
      </w:r>
      <w:commentRangeEnd w:id="0"/>
      <w:r w:rsidR="00D714E4">
        <w:rPr>
          <w:rStyle w:val="Kommentarzeichen"/>
        </w:rPr>
        <w:commentReference w:id="0"/>
      </w:r>
      <w:r w:rsidRPr="00C60F13">
        <w:rPr>
          <w:rFonts w:ascii="Times New Roman" w:hAnsi="Times New Roman" w:cs="Times New Roman"/>
          <w:sz w:val="24"/>
          <w:szCs w:val="24"/>
          <w:lang w:val="fr-FR"/>
        </w:rPr>
        <w:t xml:space="preserve"> du 15</w:t>
      </w:r>
      <w:r w:rsidRPr="00C60F13">
        <w:rPr>
          <w:rFonts w:ascii="Times New Roman" w:hAnsi="Times New Roman" w:cs="Times New Roman"/>
          <w:sz w:val="24"/>
          <w:szCs w:val="24"/>
          <w:vertAlign w:val="superscript"/>
          <w:lang w:val="fr-FR"/>
        </w:rPr>
        <w:t>e</w:t>
      </w:r>
      <w:r w:rsidRPr="00C60F13">
        <w:rPr>
          <w:rFonts w:ascii="Times New Roman" w:hAnsi="Times New Roman" w:cs="Times New Roman"/>
          <w:sz w:val="24"/>
          <w:szCs w:val="24"/>
          <w:lang w:val="fr-FR"/>
        </w:rPr>
        <w:t xml:space="preserve"> de ce present mois, par lesquelles m’a averti que, en continuant à faire deue diligence et debvoir pour contrevenir aux practicques </w:t>
      </w:r>
      <w:commentRangeStart w:id="1"/>
      <w:r w:rsidRPr="00C60F13">
        <w:rPr>
          <w:rFonts w:ascii="Times New Roman" w:hAnsi="Times New Roman" w:cs="Times New Roman"/>
          <w:sz w:val="24"/>
          <w:szCs w:val="24"/>
          <w:lang w:val="fr-FR"/>
        </w:rPr>
        <w:t>d’Ytalie</w:t>
      </w:r>
      <w:commentRangeEnd w:id="1"/>
      <w:r w:rsidR="00D714E4">
        <w:rPr>
          <w:rStyle w:val="Kommentarzeichen"/>
        </w:rPr>
        <w:commentReference w:id="1"/>
      </w:r>
      <w:r w:rsidRPr="00C60F13">
        <w:rPr>
          <w:rFonts w:ascii="Times New Roman" w:hAnsi="Times New Roman" w:cs="Times New Roman"/>
          <w:sz w:val="24"/>
          <w:szCs w:val="24"/>
          <w:lang w:val="fr-FR"/>
        </w:rPr>
        <w:t>, ainsi que desia vous ai, mons</w:t>
      </w:r>
      <w:r w:rsidRPr="005146F4">
        <w:rPr>
          <w:rFonts w:ascii="Times New Roman" w:hAnsi="Times New Roman" w:cs="Times New Roman"/>
          <w:sz w:val="24"/>
          <w:szCs w:val="24"/>
          <w:vertAlign w:val="superscript"/>
          <w:lang w:val="fr-FR"/>
        </w:rPr>
        <w:t>r</w:t>
      </w:r>
      <w:r w:rsidRPr="00C60F13">
        <w:rPr>
          <w:rFonts w:ascii="Times New Roman" w:hAnsi="Times New Roman" w:cs="Times New Roman"/>
          <w:sz w:val="24"/>
          <w:szCs w:val="24"/>
          <w:lang w:val="fr-FR"/>
        </w:rPr>
        <w:t xml:space="preserve">, averti, a fait prendre prisonnier </w:t>
      </w:r>
      <w:commentRangeStart w:id="2"/>
      <w:r w:rsidRPr="00C60F13">
        <w:rPr>
          <w:rFonts w:ascii="Times New Roman" w:hAnsi="Times New Roman" w:cs="Times New Roman"/>
          <w:sz w:val="24"/>
          <w:szCs w:val="24"/>
          <w:lang w:val="fr-FR"/>
        </w:rPr>
        <w:t>Iheronimo Morron</w:t>
      </w:r>
      <w:commentRangeEnd w:id="2"/>
      <w:r w:rsidR="00D714E4">
        <w:rPr>
          <w:rStyle w:val="Kommentarzeichen"/>
        </w:rPr>
        <w:commentReference w:id="2"/>
      </w:r>
      <w:r w:rsidRPr="00C60F13">
        <w:rPr>
          <w:rFonts w:ascii="Times New Roman" w:hAnsi="Times New Roman" w:cs="Times New Roman"/>
          <w:sz w:val="24"/>
          <w:szCs w:val="24"/>
          <w:lang w:val="fr-FR"/>
        </w:rPr>
        <w:t xml:space="preserve">, grant-chancellier du </w:t>
      </w:r>
      <w:commentRangeStart w:id="3"/>
      <w:r w:rsidRPr="00C60F13">
        <w:rPr>
          <w:rFonts w:ascii="Times New Roman" w:hAnsi="Times New Roman" w:cs="Times New Roman"/>
          <w:sz w:val="24"/>
          <w:szCs w:val="24"/>
          <w:lang w:val="fr-FR"/>
        </w:rPr>
        <w:t>duc de Milan</w:t>
      </w:r>
      <w:commentRangeEnd w:id="3"/>
      <w:r w:rsidR="00D714E4">
        <w:rPr>
          <w:rStyle w:val="Kommentarzeichen"/>
        </w:rPr>
        <w:commentReference w:id="3"/>
      </w:r>
      <w:r w:rsidRPr="00C60F13">
        <w:rPr>
          <w:rFonts w:ascii="Times New Roman" w:hAnsi="Times New Roman" w:cs="Times New Roman"/>
          <w:sz w:val="24"/>
          <w:szCs w:val="24"/>
          <w:lang w:val="fr-FR"/>
        </w:rPr>
        <w:t xml:space="preserve">, qui, selon il a esté informé, conduisoit enthierement lesd. practicques et ensuivant l’advis et conseil que lui avoie escript, il en advertit incontinant et à diligence le </w:t>
      </w:r>
      <w:commentRangeStart w:id="4"/>
      <w:r w:rsidRPr="00C60F13">
        <w:rPr>
          <w:rFonts w:ascii="Times New Roman" w:hAnsi="Times New Roman" w:cs="Times New Roman"/>
          <w:sz w:val="24"/>
          <w:szCs w:val="24"/>
          <w:lang w:val="fr-FR"/>
        </w:rPr>
        <w:t>pape</w:t>
      </w:r>
      <w:commentRangeEnd w:id="4"/>
      <w:r w:rsidR="002E65EB">
        <w:rPr>
          <w:rStyle w:val="Kommentarzeichen"/>
        </w:rPr>
        <w:commentReference w:id="4"/>
      </w:r>
      <w:r w:rsidRPr="00C60F13">
        <w:rPr>
          <w:rFonts w:ascii="Times New Roman" w:hAnsi="Times New Roman" w:cs="Times New Roman"/>
          <w:sz w:val="24"/>
          <w:szCs w:val="24"/>
          <w:lang w:val="fr-FR"/>
        </w:rPr>
        <w:t xml:space="preserve"> et </w:t>
      </w:r>
      <w:commentRangeStart w:id="5"/>
      <w:r w:rsidRPr="00C60F13">
        <w:rPr>
          <w:rFonts w:ascii="Times New Roman" w:hAnsi="Times New Roman" w:cs="Times New Roman"/>
          <w:sz w:val="24"/>
          <w:szCs w:val="24"/>
          <w:lang w:val="fr-FR"/>
        </w:rPr>
        <w:t>Venetiens</w:t>
      </w:r>
      <w:commentRangeEnd w:id="5"/>
      <w:r w:rsidR="002E65EB">
        <w:rPr>
          <w:rStyle w:val="Kommentarzeichen"/>
        </w:rPr>
        <w:commentReference w:id="5"/>
      </w:r>
      <w:r w:rsidRPr="00C60F13">
        <w:rPr>
          <w:rFonts w:ascii="Times New Roman" w:hAnsi="Times New Roman" w:cs="Times New Roman"/>
          <w:sz w:val="24"/>
          <w:szCs w:val="24"/>
          <w:lang w:val="fr-FR"/>
        </w:rPr>
        <w:t>, affin de les asseurer; depuis, mons</w:t>
      </w:r>
      <w:r w:rsidRPr="005146F4">
        <w:rPr>
          <w:rFonts w:ascii="Times New Roman" w:hAnsi="Times New Roman" w:cs="Times New Roman"/>
          <w:sz w:val="24"/>
          <w:szCs w:val="24"/>
          <w:vertAlign w:val="superscript"/>
          <w:lang w:val="fr-FR"/>
        </w:rPr>
        <w:t>r</w:t>
      </w:r>
      <w:r w:rsidRPr="00C60F13">
        <w:rPr>
          <w:rFonts w:ascii="Times New Roman" w:hAnsi="Times New Roman" w:cs="Times New Roman"/>
          <w:sz w:val="24"/>
          <w:szCs w:val="24"/>
          <w:lang w:val="fr-FR"/>
        </w:rPr>
        <w:t>, ai receu lettres du 16</w:t>
      </w:r>
      <w:r w:rsidRPr="00C60F13">
        <w:rPr>
          <w:rFonts w:ascii="Times New Roman" w:hAnsi="Times New Roman" w:cs="Times New Roman"/>
          <w:sz w:val="24"/>
          <w:szCs w:val="24"/>
          <w:vertAlign w:val="superscript"/>
          <w:lang w:val="fr-FR"/>
        </w:rPr>
        <w:t>e</w:t>
      </w:r>
      <w:r w:rsidRPr="00C60F13">
        <w:rPr>
          <w:rFonts w:ascii="Times New Roman" w:hAnsi="Times New Roman" w:cs="Times New Roman"/>
          <w:sz w:val="24"/>
          <w:szCs w:val="24"/>
          <w:lang w:val="fr-FR"/>
        </w:rPr>
        <w:t xml:space="preserve"> dud. mois de </w:t>
      </w:r>
      <w:commentRangeStart w:id="6"/>
      <w:r w:rsidRPr="00C60F13">
        <w:rPr>
          <w:rFonts w:ascii="Times New Roman" w:hAnsi="Times New Roman" w:cs="Times New Roman"/>
          <w:sz w:val="24"/>
          <w:szCs w:val="24"/>
          <w:lang w:val="fr-FR"/>
        </w:rPr>
        <w:t>Jehan de Castro</w:t>
      </w:r>
      <w:commentRangeEnd w:id="6"/>
      <w:r w:rsidR="002E65EB">
        <w:rPr>
          <w:rStyle w:val="Kommentarzeichen"/>
        </w:rPr>
        <w:commentReference w:id="6"/>
      </w:r>
      <w:r w:rsidRPr="00C60F13">
        <w:rPr>
          <w:rFonts w:ascii="Times New Roman" w:hAnsi="Times New Roman" w:cs="Times New Roman"/>
          <w:sz w:val="24"/>
          <w:szCs w:val="24"/>
          <w:lang w:val="fr-FR"/>
        </w:rPr>
        <w:t>, gentilhomme de ma maison, que j’ai auprès dud. marquis pour continuellement estre a</w:t>
      </w:r>
      <w:r w:rsidR="00C60F13">
        <w:rPr>
          <w:rFonts w:ascii="Times New Roman" w:hAnsi="Times New Roman" w:cs="Times New Roman"/>
          <w:sz w:val="24"/>
          <w:szCs w:val="24"/>
          <w:lang w:val="fr-FR"/>
        </w:rPr>
        <w:t>verti de toutes choses. Par les</w:t>
      </w:r>
      <w:r w:rsidRPr="00C60F13">
        <w:rPr>
          <w:rFonts w:ascii="Times New Roman" w:hAnsi="Times New Roman" w:cs="Times New Roman"/>
          <w:sz w:val="24"/>
          <w:szCs w:val="24"/>
          <w:lang w:val="fr-FR"/>
        </w:rPr>
        <w:t xml:space="preserve">quelles m’en escript, comme ced. jour de nuict led. marquis envoya led. Morron au chasteau de </w:t>
      </w:r>
      <w:commentRangeStart w:id="7"/>
      <w:r w:rsidRPr="00C60F13">
        <w:rPr>
          <w:rFonts w:ascii="Times New Roman" w:hAnsi="Times New Roman" w:cs="Times New Roman"/>
          <w:sz w:val="24"/>
          <w:szCs w:val="24"/>
          <w:lang w:val="fr-FR"/>
        </w:rPr>
        <w:t>Pavie</w:t>
      </w:r>
      <w:commentRangeEnd w:id="7"/>
      <w:r w:rsidR="002E65EB">
        <w:rPr>
          <w:rStyle w:val="Kommentarzeichen"/>
        </w:rPr>
        <w:commentReference w:id="7"/>
      </w:r>
      <w:r w:rsidRPr="00C60F13">
        <w:rPr>
          <w:rFonts w:ascii="Times New Roman" w:hAnsi="Times New Roman" w:cs="Times New Roman"/>
          <w:sz w:val="24"/>
          <w:szCs w:val="24"/>
          <w:lang w:val="fr-FR"/>
        </w:rPr>
        <w:t xml:space="preserve"> par </w:t>
      </w:r>
      <w:commentRangeStart w:id="8"/>
      <w:r w:rsidRPr="00C60F13">
        <w:rPr>
          <w:rFonts w:ascii="Times New Roman" w:hAnsi="Times New Roman" w:cs="Times New Roman"/>
          <w:sz w:val="24"/>
          <w:szCs w:val="24"/>
          <w:lang w:val="fr-FR"/>
        </w:rPr>
        <w:t>Anthonio de Leyva</w:t>
      </w:r>
      <w:commentRangeEnd w:id="8"/>
      <w:r w:rsidR="002E65EB">
        <w:rPr>
          <w:rStyle w:val="Kommentarzeichen"/>
        </w:rPr>
        <w:commentReference w:id="8"/>
      </w:r>
      <w:r w:rsidRPr="00C60F13">
        <w:rPr>
          <w:rFonts w:ascii="Times New Roman" w:hAnsi="Times New Roman" w:cs="Times New Roman"/>
          <w:sz w:val="24"/>
          <w:szCs w:val="24"/>
          <w:lang w:val="fr-FR"/>
        </w:rPr>
        <w:t xml:space="preserve"> avec la bande des </w:t>
      </w:r>
      <w:commentRangeStart w:id="9"/>
      <w:r w:rsidRPr="00C60F13">
        <w:rPr>
          <w:rFonts w:ascii="Times New Roman" w:hAnsi="Times New Roman" w:cs="Times New Roman"/>
          <w:sz w:val="24"/>
          <w:szCs w:val="24"/>
          <w:lang w:val="fr-FR"/>
        </w:rPr>
        <w:t>Allemans</w:t>
      </w:r>
      <w:commentRangeEnd w:id="9"/>
      <w:r w:rsidR="002E65EB">
        <w:rPr>
          <w:rStyle w:val="Kommentarzeichen"/>
        </w:rPr>
        <w:commentReference w:id="9"/>
      </w:r>
      <w:r w:rsidRPr="00C60F13">
        <w:rPr>
          <w:rFonts w:ascii="Times New Roman" w:hAnsi="Times New Roman" w:cs="Times New Roman"/>
          <w:sz w:val="24"/>
          <w:szCs w:val="24"/>
          <w:lang w:val="fr-FR"/>
        </w:rPr>
        <w:t xml:space="preserve"> de messire </w:t>
      </w:r>
      <w:commentRangeStart w:id="10"/>
      <w:r w:rsidRPr="00C60F13">
        <w:rPr>
          <w:rFonts w:ascii="Times New Roman" w:hAnsi="Times New Roman" w:cs="Times New Roman"/>
          <w:sz w:val="24"/>
          <w:szCs w:val="24"/>
          <w:lang w:val="fr-FR"/>
        </w:rPr>
        <w:t>George de Frangesberg</w:t>
      </w:r>
      <w:commentRangeEnd w:id="10"/>
      <w:r w:rsidR="002E65EB">
        <w:rPr>
          <w:rStyle w:val="Kommentarzeichen"/>
        </w:rPr>
        <w:commentReference w:id="10"/>
      </w:r>
      <w:r w:rsidRPr="00C60F13">
        <w:rPr>
          <w:rFonts w:ascii="Times New Roman" w:hAnsi="Times New Roman" w:cs="Times New Roman"/>
          <w:sz w:val="24"/>
          <w:szCs w:val="24"/>
          <w:lang w:val="fr-FR"/>
        </w:rPr>
        <w:t xml:space="preserve"> et, après qu’il fust illecq, dit led. Morron à icellui Anthonio de Leyva qu’il fit venir led. marquis devers lui et qu’</w:t>
      </w:r>
      <w:r w:rsidR="00C60F13">
        <w:rPr>
          <w:rFonts w:ascii="Times New Roman" w:hAnsi="Times New Roman" w:cs="Times New Roman"/>
          <w:sz w:val="24"/>
          <w:szCs w:val="24"/>
          <w:lang w:val="fr-FR"/>
        </w:rPr>
        <w:t>il lui diroit choses qui grande</w:t>
      </w:r>
      <w:r w:rsidRPr="00C60F13">
        <w:rPr>
          <w:rFonts w:ascii="Times New Roman" w:hAnsi="Times New Roman" w:cs="Times New Roman"/>
          <w:sz w:val="24"/>
          <w:szCs w:val="24"/>
          <w:lang w:val="fr-FR"/>
        </w:rPr>
        <w:t>ment touchoient le service de V</w:t>
      </w:r>
      <w:r w:rsidRPr="00C60F13">
        <w:rPr>
          <w:rFonts w:ascii="Times New Roman" w:hAnsi="Times New Roman" w:cs="Times New Roman"/>
          <w:sz w:val="24"/>
          <w:szCs w:val="24"/>
          <w:vertAlign w:val="superscript"/>
          <w:lang w:val="fr-FR"/>
        </w:rPr>
        <w:t>r</w:t>
      </w:r>
      <w:r w:rsidR="00C60F13" w:rsidRPr="00C60F13">
        <w:rPr>
          <w:rFonts w:ascii="Times New Roman" w:hAnsi="Times New Roman" w:cs="Times New Roman"/>
          <w:sz w:val="24"/>
          <w:szCs w:val="24"/>
          <w:vertAlign w:val="superscript"/>
          <w:lang w:val="fr-FR"/>
        </w:rPr>
        <w:t>e</w:t>
      </w:r>
      <w:r w:rsidRPr="00C60F13">
        <w:rPr>
          <w:rFonts w:ascii="Times New Roman" w:hAnsi="Times New Roman" w:cs="Times New Roman"/>
          <w:sz w:val="24"/>
          <w:szCs w:val="24"/>
          <w:lang w:val="fr-FR"/>
        </w:rPr>
        <w:t xml:space="preserve"> M</w:t>
      </w:r>
      <w:r w:rsidRPr="00C60F13">
        <w:rPr>
          <w:rFonts w:ascii="Times New Roman" w:hAnsi="Times New Roman" w:cs="Times New Roman"/>
          <w:sz w:val="24"/>
          <w:szCs w:val="24"/>
          <w:vertAlign w:val="superscript"/>
          <w:lang w:val="fr-FR"/>
        </w:rPr>
        <w:t>t</w:t>
      </w:r>
      <w:r w:rsidR="00C60F13" w:rsidRPr="00C60F13">
        <w:rPr>
          <w:rFonts w:ascii="Times New Roman" w:hAnsi="Times New Roman" w:cs="Times New Roman"/>
          <w:sz w:val="24"/>
          <w:szCs w:val="24"/>
          <w:vertAlign w:val="superscript"/>
          <w:lang w:val="fr-FR"/>
        </w:rPr>
        <w:t>e</w:t>
      </w:r>
      <w:r w:rsidRPr="00C60F13">
        <w:rPr>
          <w:rFonts w:ascii="Times New Roman" w:hAnsi="Times New Roman" w:cs="Times New Roman"/>
          <w:sz w:val="24"/>
          <w:szCs w:val="24"/>
          <w:lang w:val="fr-FR"/>
        </w:rPr>
        <w:t xml:space="preserve"> tellement que icellui marquis entendoit sçavoir dud. Morron tout le secret et intelligences qui se desmenoient, car avec lui fust aussi prins ung secretaire qui escripvoit et sçavoit toutes lesd. practicques. Et icellui marquis pour se asseurer de </w:t>
      </w:r>
      <w:r w:rsidR="00C60F13">
        <w:rPr>
          <w:rFonts w:ascii="Times New Roman" w:hAnsi="Times New Roman" w:cs="Times New Roman"/>
          <w:sz w:val="24"/>
          <w:szCs w:val="24"/>
          <w:lang w:val="fr-FR"/>
        </w:rPr>
        <w:t>l’</w:t>
      </w:r>
      <w:r w:rsidRPr="00C60F13">
        <w:rPr>
          <w:rFonts w:ascii="Times New Roman" w:hAnsi="Times New Roman" w:cs="Times New Roman"/>
          <w:sz w:val="24"/>
          <w:szCs w:val="24"/>
          <w:lang w:val="fr-FR"/>
        </w:rPr>
        <w:t>est</w:t>
      </w:r>
      <w:r w:rsidR="00C60F13">
        <w:rPr>
          <w:rFonts w:ascii="Times New Roman" w:hAnsi="Times New Roman" w:cs="Times New Roman"/>
          <w:sz w:val="24"/>
          <w:szCs w:val="24"/>
          <w:lang w:val="fr-FR"/>
        </w:rPr>
        <w:t>a</w:t>
      </w:r>
      <w:r w:rsidRPr="00C60F13">
        <w:rPr>
          <w:rFonts w:ascii="Times New Roman" w:hAnsi="Times New Roman" w:cs="Times New Roman"/>
          <w:sz w:val="24"/>
          <w:szCs w:val="24"/>
          <w:lang w:val="fr-FR"/>
        </w:rPr>
        <w:t xml:space="preserve">t de </w:t>
      </w:r>
      <w:commentRangeStart w:id="11"/>
      <w:r w:rsidRPr="00C60F13">
        <w:rPr>
          <w:rFonts w:ascii="Times New Roman" w:hAnsi="Times New Roman" w:cs="Times New Roman"/>
          <w:sz w:val="24"/>
          <w:szCs w:val="24"/>
          <w:lang w:val="fr-FR"/>
        </w:rPr>
        <w:t>Milan</w:t>
      </w:r>
      <w:commentRangeEnd w:id="11"/>
      <w:r w:rsidR="002E65EB">
        <w:rPr>
          <w:rStyle w:val="Kommentarzeichen"/>
        </w:rPr>
        <w:commentReference w:id="11"/>
      </w:r>
      <w:r w:rsidRPr="00C60F13">
        <w:rPr>
          <w:rFonts w:ascii="Times New Roman" w:hAnsi="Times New Roman" w:cs="Times New Roman"/>
          <w:sz w:val="24"/>
          <w:szCs w:val="24"/>
          <w:lang w:val="fr-FR"/>
        </w:rPr>
        <w:t xml:space="preserve"> a prins </w:t>
      </w:r>
      <w:commentRangeStart w:id="12"/>
      <w:r w:rsidRPr="00C60F13">
        <w:rPr>
          <w:rFonts w:ascii="Times New Roman" w:hAnsi="Times New Roman" w:cs="Times New Roman"/>
          <w:sz w:val="24"/>
          <w:szCs w:val="24"/>
          <w:lang w:val="fr-FR"/>
        </w:rPr>
        <w:t>Lodj</w:t>
      </w:r>
      <w:commentRangeEnd w:id="12"/>
      <w:r w:rsidR="002E65EB">
        <w:rPr>
          <w:rStyle w:val="Kommentarzeichen"/>
        </w:rPr>
        <w:commentReference w:id="12"/>
      </w:r>
      <w:r w:rsidRPr="00C60F13">
        <w:rPr>
          <w:rFonts w:ascii="Times New Roman" w:hAnsi="Times New Roman" w:cs="Times New Roman"/>
          <w:sz w:val="24"/>
          <w:szCs w:val="24"/>
          <w:lang w:val="fr-FR"/>
        </w:rPr>
        <w:t xml:space="preserve">, où est entré dedans le capitaine </w:t>
      </w:r>
      <w:commentRangeStart w:id="13"/>
      <w:r w:rsidRPr="00C60F13">
        <w:rPr>
          <w:rFonts w:ascii="Times New Roman" w:hAnsi="Times New Roman" w:cs="Times New Roman"/>
          <w:sz w:val="24"/>
          <w:szCs w:val="24"/>
          <w:lang w:val="fr-FR"/>
        </w:rPr>
        <w:t>Corradino</w:t>
      </w:r>
      <w:commentRangeEnd w:id="13"/>
      <w:r w:rsidR="002E65EB">
        <w:rPr>
          <w:rStyle w:val="Kommentarzeichen"/>
        </w:rPr>
        <w:commentReference w:id="13"/>
      </w:r>
      <w:r w:rsidRPr="00C60F13">
        <w:rPr>
          <w:rFonts w:ascii="Times New Roman" w:hAnsi="Times New Roman" w:cs="Times New Roman"/>
          <w:sz w:val="24"/>
          <w:szCs w:val="24"/>
          <w:lang w:val="fr-FR"/>
        </w:rPr>
        <w:t xml:space="preserve"> avec les Allemans que nouvellement sont esté levéz pardeça. Combien que ceulx de la ville firent quelque peu de r</w:t>
      </w:r>
      <w:r w:rsidR="005146F4">
        <w:rPr>
          <w:rFonts w:ascii="Times New Roman" w:hAnsi="Times New Roman" w:cs="Times New Roman"/>
          <w:sz w:val="24"/>
          <w:szCs w:val="24"/>
          <w:lang w:val="fr-FR"/>
        </w:rPr>
        <w:t>e</w:t>
      </w:r>
      <w:r w:rsidRPr="00C60F13">
        <w:rPr>
          <w:rFonts w:ascii="Times New Roman" w:hAnsi="Times New Roman" w:cs="Times New Roman"/>
          <w:sz w:val="24"/>
          <w:szCs w:val="24"/>
          <w:lang w:val="fr-FR"/>
        </w:rPr>
        <w:t xml:space="preserve">sistance, a aussi </w:t>
      </w:r>
      <w:commentRangeStart w:id="14"/>
      <w:r w:rsidRPr="00C60F13">
        <w:rPr>
          <w:rFonts w:ascii="Times New Roman" w:hAnsi="Times New Roman" w:cs="Times New Roman"/>
          <w:sz w:val="24"/>
          <w:szCs w:val="24"/>
          <w:lang w:val="fr-FR"/>
        </w:rPr>
        <w:t>Alexandria</w:t>
      </w:r>
      <w:commentRangeEnd w:id="14"/>
      <w:r w:rsidR="002E65EB">
        <w:rPr>
          <w:rStyle w:val="Kommentarzeichen"/>
        </w:rPr>
        <w:commentReference w:id="14"/>
      </w:r>
      <w:r w:rsidRPr="00C60F13">
        <w:rPr>
          <w:rFonts w:ascii="Times New Roman" w:hAnsi="Times New Roman" w:cs="Times New Roman"/>
          <w:sz w:val="24"/>
          <w:szCs w:val="24"/>
          <w:lang w:val="fr-FR"/>
        </w:rPr>
        <w:t xml:space="preserve"> et après a envoyé par toutes les aultres terres et forteresses dud. est</w:t>
      </w:r>
      <w:r w:rsidR="005146F4">
        <w:rPr>
          <w:rFonts w:ascii="Times New Roman" w:hAnsi="Times New Roman" w:cs="Times New Roman"/>
          <w:sz w:val="24"/>
          <w:szCs w:val="24"/>
          <w:lang w:val="fr-FR"/>
        </w:rPr>
        <w:t>a</w:t>
      </w:r>
      <w:r w:rsidRPr="00C60F13">
        <w:rPr>
          <w:rFonts w:ascii="Times New Roman" w:hAnsi="Times New Roman" w:cs="Times New Roman"/>
          <w:sz w:val="24"/>
          <w:szCs w:val="24"/>
          <w:lang w:val="fr-FR"/>
        </w:rPr>
        <w:t xml:space="preserve">t les requerir de par </w:t>
      </w:r>
      <w:r w:rsidR="00C60F13">
        <w:rPr>
          <w:rFonts w:ascii="Times New Roman" w:hAnsi="Times New Roman" w:cs="Times New Roman"/>
          <w:sz w:val="24"/>
          <w:szCs w:val="24"/>
          <w:lang w:val="fr-FR"/>
        </w:rPr>
        <w:t>V</w:t>
      </w:r>
      <w:r w:rsidR="00C60F13" w:rsidRPr="00C60F13">
        <w:rPr>
          <w:rFonts w:ascii="Times New Roman" w:hAnsi="Times New Roman" w:cs="Times New Roman"/>
          <w:sz w:val="24"/>
          <w:szCs w:val="24"/>
          <w:vertAlign w:val="superscript"/>
          <w:lang w:val="fr-FR"/>
        </w:rPr>
        <w:t>re</w:t>
      </w:r>
      <w:r w:rsidRPr="00C60F13">
        <w:rPr>
          <w:rFonts w:ascii="Times New Roman" w:hAnsi="Times New Roman" w:cs="Times New Roman"/>
          <w:sz w:val="24"/>
          <w:szCs w:val="24"/>
          <w:lang w:val="fr-FR"/>
        </w:rPr>
        <w:t xml:space="preserve"> M</w:t>
      </w:r>
      <w:r w:rsidRPr="00C60F13">
        <w:rPr>
          <w:rFonts w:ascii="Times New Roman" w:hAnsi="Times New Roman" w:cs="Times New Roman"/>
          <w:sz w:val="24"/>
          <w:szCs w:val="24"/>
          <w:vertAlign w:val="superscript"/>
          <w:lang w:val="fr-FR"/>
        </w:rPr>
        <w:t>t</w:t>
      </w:r>
      <w:r w:rsidR="00C60F13" w:rsidRPr="00C60F13">
        <w:rPr>
          <w:rFonts w:ascii="Times New Roman" w:hAnsi="Times New Roman" w:cs="Times New Roman"/>
          <w:sz w:val="24"/>
          <w:szCs w:val="24"/>
          <w:vertAlign w:val="superscript"/>
          <w:lang w:val="fr-FR"/>
        </w:rPr>
        <w:t>e</w:t>
      </w:r>
      <w:r w:rsidRPr="00C60F13">
        <w:rPr>
          <w:rFonts w:ascii="Times New Roman" w:hAnsi="Times New Roman" w:cs="Times New Roman"/>
          <w:sz w:val="24"/>
          <w:szCs w:val="24"/>
          <w:lang w:val="fr-FR"/>
        </w:rPr>
        <w:t xml:space="preserve"> qu’ilz vous demeurent tous bons et fermes à tenir vostre parti ce qu’il esperoit feroient et actendoit de ceulx dud. Milan ce qu’ilz vouloient faire, lesquelz jusques à present n’est nouvelles qu’ilz aient f</w:t>
      </w:r>
      <w:r w:rsidR="005146F4">
        <w:rPr>
          <w:rFonts w:ascii="Times New Roman" w:hAnsi="Times New Roman" w:cs="Times New Roman"/>
          <w:sz w:val="24"/>
          <w:szCs w:val="24"/>
          <w:lang w:val="fr-FR"/>
        </w:rPr>
        <w:t>aict aulcun semblant de rebelli</w:t>
      </w:r>
      <w:r w:rsidRPr="00C60F13">
        <w:rPr>
          <w:rFonts w:ascii="Times New Roman" w:hAnsi="Times New Roman" w:cs="Times New Roman"/>
          <w:sz w:val="24"/>
          <w:szCs w:val="24"/>
          <w:lang w:val="fr-FR"/>
        </w:rPr>
        <w:t xml:space="preserve">on, m’a aussi averti comme proposoit brief aller à </w:t>
      </w:r>
      <w:commentRangeStart w:id="15"/>
      <w:r w:rsidRPr="00C60F13">
        <w:rPr>
          <w:rFonts w:ascii="Times New Roman" w:hAnsi="Times New Roman" w:cs="Times New Roman"/>
          <w:sz w:val="24"/>
          <w:szCs w:val="24"/>
          <w:lang w:val="fr-FR"/>
        </w:rPr>
        <w:t>Vegevene</w:t>
      </w:r>
      <w:commentRangeEnd w:id="15"/>
      <w:r w:rsidR="002E65EB">
        <w:rPr>
          <w:rStyle w:val="Kommentarzeichen"/>
        </w:rPr>
        <w:commentReference w:id="15"/>
      </w:r>
      <w:r w:rsidRPr="00C60F13">
        <w:rPr>
          <w:rFonts w:ascii="Times New Roman" w:hAnsi="Times New Roman" w:cs="Times New Roman"/>
          <w:sz w:val="24"/>
          <w:szCs w:val="24"/>
          <w:lang w:val="fr-FR"/>
        </w:rPr>
        <w:t xml:space="preserve"> et que desia iroit ausd. Lodj et Pavie, à l’entour desquelz lieux estoit tout le camp. Et combien, mons</w:t>
      </w:r>
      <w:r w:rsidRPr="005146F4">
        <w:rPr>
          <w:rFonts w:ascii="Times New Roman" w:hAnsi="Times New Roman" w:cs="Times New Roman"/>
          <w:sz w:val="24"/>
          <w:szCs w:val="24"/>
          <w:vertAlign w:val="superscript"/>
          <w:lang w:val="fr-FR"/>
        </w:rPr>
        <w:t>r</w:t>
      </w:r>
      <w:r w:rsidRPr="00C60F13">
        <w:rPr>
          <w:rFonts w:ascii="Times New Roman" w:hAnsi="Times New Roman" w:cs="Times New Roman"/>
          <w:sz w:val="24"/>
          <w:szCs w:val="24"/>
          <w:lang w:val="fr-FR"/>
        </w:rPr>
        <w:t>, que ne fais doubte led. marquis vous a enthierement et plus au long escript le tout, neantmoins continuant à mon debvoir n’ai voulu laisser à vous en avertir, affin qu’il n’y ait faulte V</w:t>
      </w:r>
      <w:r w:rsidRPr="005146F4">
        <w:rPr>
          <w:rFonts w:ascii="Times New Roman" w:hAnsi="Times New Roman" w:cs="Times New Roman"/>
          <w:sz w:val="24"/>
          <w:szCs w:val="24"/>
          <w:vertAlign w:val="superscript"/>
          <w:lang w:val="fr-FR"/>
        </w:rPr>
        <w:t>r</w:t>
      </w:r>
      <w:r w:rsidR="005146F4" w:rsidRPr="005146F4">
        <w:rPr>
          <w:rFonts w:ascii="Times New Roman" w:hAnsi="Times New Roman" w:cs="Times New Roman"/>
          <w:sz w:val="24"/>
          <w:szCs w:val="24"/>
          <w:vertAlign w:val="superscript"/>
          <w:lang w:val="fr-FR"/>
        </w:rPr>
        <w:t>e</w:t>
      </w:r>
      <w:r w:rsidR="00C60F13">
        <w:rPr>
          <w:rFonts w:ascii="Times New Roman" w:hAnsi="Times New Roman" w:cs="Times New Roman"/>
          <w:sz w:val="24"/>
          <w:szCs w:val="24"/>
          <w:lang w:val="fr-FR"/>
        </w:rPr>
        <w:t xml:space="preserve"> M</w:t>
      </w:r>
      <w:r w:rsidR="00C60F13" w:rsidRPr="005146F4">
        <w:rPr>
          <w:rFonts w:ascii="Times New Roman" w:hAnsi="Times New Roman" w:cs="Times New Roman"/>
          <w:sz w:val="24"/>
          <w:szCs w:val="24"/>
          <w:vertAlign w:val="superscript"/>
          <w:lang w:val="fr-FR"/>
        </w:rPr>
        <w:t>te</w:t>
      </w:r>
      <w:r w:rsidR="00C60F13">
        <w:rPr>
          <w:rFonts w:ascii="Times New Roman" w:hAnsi="Times New Roman" w:cs="Times New Roman"/>
          <w:sz w:val="24"/>
          <w:szCs w:val="24"/>
          <w:lang w:val="fr-FR"/>
        </w:rPr>
        <w:t xml:space="preserve"> sçaiche tousjours la dispo</w:t>
      </w:r>
      <w:r w:rsidRPr="00C60F13">
        <w:rPr>
          <w:rFonts w:ascii="Times New Roman" w:hAnsi="Times New Roman" w:cs="Times New Roman"/>
          <w:sz w:val="24"/>
          <w:szCs w:val="24"/>
          <w:lang w:val="fr-FR"/>
        </w:rPr>
        <w:t>sition des affaires, vous suppliant, mons</w:t>
      </w:r>
      <w:r w:rsidRPr="005146F4">
        <w:rPr>
          <w:rFonts w:ascii="Times New Roman" w:hAnsi="Times New Roman" w:cs="Times New Roman"/>
          <w:sz w:val="24"/>
          <w:szCs w:val="24"/>
          <w:vertAlign w:val="superscript"/>
          <w:lang w:val="fr-FR"/>
        </w:rPr>
        <w:t>r</w:t>
      </w:r>
      <w:r w:rsidRPr="00C60F13">
        <w:rPr>
          <w:rFonts w:ascii="Times New Roman" w:hAnsi="Times New Roman" w:cs="Times New Roman"/>
          <w:sz w:val="24"/>
          <w:szCs w:val="24"/>
          <w:lang w:val="fr-FR"/>
        </w:rPr>
        <w:t>, tres humblement que, si led. Morron declairast chose, parquoi me puissies monstrer ung tour de bon seigneur, pere et frere, ne me vouloir mectre en obli, ains m’avoir en telle souvenance et recommandation, comme me fie de V</w:t>
      </w:r>
      <w:r w:rsidRPr="00C60F13">
        <w:rPr>
          <w:rFonts w:ascii="Times New Roman" w:hAnsi="Times New Roman" w:cs="Times New Roman"/>
          <w:sz w:val="24"/>
          <w:szCs w:val="24"/>
          <w:vertAlign w:val="superscript"/>
          <w:lang w:val="fr-FR"/>
        </w:rPr>
        <w:t>r</w:t>
      </w:r>
      <w:r w:rsidR="00C60F13" w:rsidRPr="00C60F13">
        <w:rPr>
          <w:rFonts w:ascii="Times New Roman" w:hAnsi="Times New Roman" w:cs="Times New Roman"/>
          <w:sz w:val="24"/>
          <w:szCs w:val="24"/>
          <w:vertAlign w:val="superscript"/>
          <w:lang w:val="fr-FR"/>
        </w:rPr>
        <w:t>e</w:t>
      </w:r>
      <w:r w:rsidRPr="00C60F13">
        <w:rPr>
          <w:rFonts w:ascii="Times New Roman" w:hAnsi="Times New Roman" w:cs="Times New Roman"/>
          <w:sz w:val="24"/>
          <w:szCs w:val="24"/>
          <w:lang w:val="fr-FR"/>
        </w:rPr>
        <w:t xml:space="preserve"> M</w:t>
      </w:r>
      <w:r w:rsidRPr="00C60F13">
        <w:rPr>
          <w:rFonts w:ascii="Times New Roman" w:hAnsi="Times New Roman" w:cs="Times New Roman"/>
          <w:sz w:val="24"/>
          <w:szCs w:val="24"/>
          <w:vertAlign w:val="superscript"/>
          <w:lang w:val="fr-FR"/>
        </w:rPr>
        <w:t>t</w:t>
      </w:r>
      <w:r w:rsidR="00C60F13" w:rsidRPr="00C60F13">
        <w:rPr>
          <w:rFonts w:ascii="Times New Roman" w:hAnsi="Times New Roman" w:cs="Times New Roman"/>
          <w:sz w:val="24"/>
          <w:szCs w:val="24"/>
          <w:vertAlign w:val="superscript"/>
          <w:lang w:val="fr-FR"/>
        </w:rPr>
        <w:t>e</w:t>
      </w:r>
      <w:r w:rsidRPr="00C60F13">
        <w:rPr>
          <w:rFonts w:ascii="Times New Roman" w:hAnsi="Times New Roman" w:cs="Times New Roman"/>
          <w:sz w:val="24"/>
          <w:szCs w:val="24"/>
          <w:lang w:val="fr-FR"/>
        </w:rPr>
        <w:t xml:space="preserve">. </w:t>
      </w:r>
    </w:p>
    <w:p w14:paraId="6C6ABF87" w14:textId="77777777" w:rsidR="00A95ED0" w:rsidRPr="00A95ED0" w:rsidRDefault="00A95ED0" w:rsidP="00A95ED0">
      <w:pPr>
        <w:spacing w:after="0" w:line="240" w:lineRule="auto"/>
        <w:jc w:val="both"/>
        <w:rPr>
          <w:rFonts w:ascii="Times New Roman" w:hAnsi="Times New Roman" w:cs="Times New Roman"/>
          <w:sz w:val="24"/>
          <w:szCs w:val="24"/>
        </w:rPr>
      </w:pPr>
      <w:r w:rsidRPr="00C60F13">
        <w:rPr>
          <w:rFonts w:ascii="Times New Roman" w:hAnsi="Times New Roman" w:cs="Times New Roman"/>
          <w:sz w:val="24"/>
          <w:szCs w:val="24"/>
          <w:lang w:val="fr-FR"/>
        </w:rPr>
        <w:t>2]</w:t>
      </w:r>
      <w:r w:rsidR="00C60F13">
        <w:rPr>
          <w:rFonts w:ascii="Times New Roman" w:hAnsi="Times New Roman" w:cs="Times New Roman"/>
          <w:sz w:val="24"/>
          <w:szCs w:val="24"/>
          <w:lang w:val="fr-FR"/>
        </w:rPr>
        <w:t xml:space="preserve"> </w:t>
      </w:r>
      <w:r w:rsidRPr="00C60F13">
        <w:rPr>
          <w:rFonts w:ascii="Times New Roman" w:hAnsi="Times New Roman" w:cs="Times New Roman"/>
          <w:sz w:val="24"/>
          <w:szCs w:val="24"/>
          <w:lang w:val="fr-FR"/>
        </w:rPr>
        <w:t>Mons</w:t>
      </w:r>
      <w:r w:rsidRPr="00C60F13">
        <w:rPr>
          <w:rFonts w:ascii="Times New Roman" w:hAnsi="Times New Roman" w:cs="Times New Roman"/>
          <w:sz w:val="24"/>
          <w:szCs w:val="24"/>
          <w:vertAlign w:val="superscript"/>
          <w:lang w:val="fr-FR"/>
        </w:rPr>
        <w:t>r</w:t>
      </w:r>
      <w:r w:rsidRPr="00C60F13">
        <w:rPr>
          <w:rFonts w:ascii="Times New Roman" w:hAnsi="Times New Roman" w:cs="Times New Roman"/>
          <w:sz w:val="24"/>
          <w:szCs w:val="24"/>
          <w:lang w:val="fr-FR"/>
        </w:rPr>
        <w:t xml:space="preserve">, je vous avise que puis naguaires est allé de vie à </w:t>
      </w:r>
      <w:commentRangeStart w:id="16"/>
      <w:r w:rsidRPr="00C60F13">
        <w:rPr>
          <w:rFonts w:ascii="Times New Roman" w:hAnsi="Times New Roman" w:cs="Times New Roman"/>
          <w:sz w:val="24"/>
          <w:szCs w:val="24"/>
          <w:lang w:val="fr-FR"/>
        </w:rPr>
        <w:t>trespas</w:t>
      </w:r>
      <w:commentRangeEnd w:id="16"/>
      <w:r w:rsidR="003953D6">
        <w:rPr>
          <w:rStyle w:val="Kommentarzeichen"/>
        </w:rPr>
        <w:commentReference w:id="16"/>
      </w:r>
      <w:r w:rsidRPr="00C60F13">
        <w:rPr>
          <w:rFonts w:ascii="Times New Roman" w:hAnsi="Times New Roman" w:cs="Times New Roman"/>
          <w:sz w:val="24"/>
          <w:szCs w:val="24"/>
          <w:lang w:val="fr-FR"/>
        </w:rPr>
        <w:t xml:space="preserve"> </w:t>
      </w:r>
      <w:commentRangeStart w:id="17"/>
      <w:r w:rsidRPr="00C60F13">
        <w:rPr>
          <w:rFonts w:ascii="Times New Roman" w:hAnsi="Times New Roman" w:cs="Times New Roman"/>
          <w:sz w:val="24"/>
          <w:szCs w:val="24"/>
          <w:lang w:val="fr-FR"/>
        </w:rPr>
        <w:t>l’esvesque de Brixen</w:t>
      </w:r>
      <w:commentRangeEnd w:id="17"/>
      <w:r w:rsidR="00537E4C">
        <w:rPr>
          <w:rStyle w:val="Kommentarzeichen"/>
        </w:rPr>
        <w:commentReference w:id="17"/>
      </w:r>
      <w:r w:rsidRPr="00C60F13">
        <w:rPr>
          <w:rFonts w:ascii="Times New Roman" w:hAnsi="Times New Roman" w:cs="Times New Roman"/>
          <w:sz w:val="24"/>
          <w:szCs w:val="24"/>
          <w:lang w:val="fr-FR"/>
        </w:rPr>
        <w:t>. Et considerant que derni</w:t>
      </w:r>
      <w:r w:rsidR="005146F4">
        <w:rPr>
          <w:rFonts w:ascii="Times New Roman" w:hAnsi="Times New Roman" w:cs="Times New Roman"/>
          <w:sz w:val="24"/>
          <w:szCs w:val="24"/>
          <w:lang w:val="fr-FR"/>
        </w:rPr>
        <w:t>e</w:t>
      </w:r>
      <w:r w:rsidRPr="00C60F13">
        <w:rPr>
          <w:rFonts w:ascii="Times New Roman" w:hAnsi="Times New Roman" w:cs="Times New Roman"/>
          <w:sz w:val="24"/>
          <w:szCs w:val="24"/>
          <w:lang w:val="fr-FR"/>
        </w:rPr>
        <w:t xml:space="preserve">rement à </w:t>
      </w:r>
      <w:commentRangeStart w:id="18"/>
      <w:r w:rsidRPr="00C60F13">
        <w:rPr>
          <w:rFonts w:ascii="Times New Roman" w:hAnsi="Times New Roman" w:cs="Times New Roman"/>
          <w:sz w:val="24"/>
          <w:szCs w:val="24"/>
          <w:lang w:val="fr-FR"/>
        </w:rPr>
        <w:t>Wormes</w:t>
      </w:r>
      <w:commentRangeEnd w:id="18"/>
      <w:r w:rsidR="00537E4C">
        <w:rPr>
          <w:rStyle w:val="Kommentarzeichen"/>
        </w:rPr>
        <w:commentReference w:id="18"/>
      </w:r>
      <w:r w:rsidRPr="00C60F13">
        <w:rPr>
          <w:rFonts w:ascii="Times New Roman" w:hAnsi="Times New Roman" w:cs="Times New Roman"/>
          <w:sz w:val="24"/>
          <w:szCs w:val="24"/>
          <w:lang w:val="fr-FR"/>
        </w:rPr>
        <w:t xml:space="preserve"> après la </w:t>
      </w:r>
      <w:commentRangeStart w:id="19"/>
      <w:r w:rsidRPr="00C60F13">
        <w:rPr>
          <w:rFonts w:ascii="Times New Roman" w:hAnsi="Times New Roman" w:cs="Times New Roman"/>
          <w:sz w:val="24"/>
          <w:szCs w:val="24"/>
          <w:lang w:val="fr-FR"/>
        </w:rPr>
        <w:t xml:space="preserve">mort du predecesseur </w:t>
      </w:r>
      <w:commentRangeEnd w:id="19"/>
      <w:r w:rsidR="003A7E18">
        <w:rPr>
          <w:rStyle w:val="Kommentarzeichen"/>
        </w:rPr>
        <w:commentReference w:id="19"/>
      </w:r>
      <w:r w:rsidRPr="00C60F13">
        <w:rPr>
          <w:rFonts w:ascii="Times New Roman" w:hAnsi="Times New Roman" w:cs="Times New Roman"/>
          <w:sz w:val="24"/>
          <w:szCs w:val="24"/>
          <w:lang w:val="fr-FR"/>
        </w:rPr>
        <w:t xml:space="preserve">dud. feu evesque voulsistes pourveoir </w:t>
      </w:r>
      <w:commentRangeStart w:id="20"/>
      <w:r w:rsidRPr="00C60F13">
        <w:rPr>
          <w:rFonts w:ascii="Times New Roman" w:hAnsi="Times New Roman" w:cs="Times New Roman"/>
          <w:sz w:val="24"/>
          <w:szCs w:val="24"/>
          <w:lang w:val="fr-FR"/>
        </w:rPr>
        <w:t>don George</w:t>
      </w:r>
      <w:commentRangeEnd w:id="20"/>
      <w:r w:rsidR="00537E4C">
        <w:rPr>
          <w:rStyle w:val="Kommentarzeichen"/>
        </w:rPr>
        <w:commentReference w:id="20"/>
      </w:r>
      <w:r w:rsidRPr="00C60F13">
        <w:rPr>
          <w:rFonts w:ascii="Times New Roman" w:hAnsi="Times New Roman" w:cs="Times New Roman"/>
          <w:sz w:val="24"/>
          <w:szCs w:val="24"/>
          <w:lang w:val="fr-FR"/>
        </w:rPr>
        <w:t>, bastard d’Austri</w:t>
      </w:r>
      <w:r w:rsidR="005146F4">
        <w:rPr>
          <w:rFonts w:ascii="Times New Roman" w:hAnsi="Times New Roman" w:cs="Times New Roman"/>
          <w:sz w:val="24"/>
          <w:szCs w:val="24"/>
          <w:lang w:val="fr-FR"/>
        </w:rPr>
        <w:t>ch</w:t>
      </w:r>
      <w:r w:rsidRPr="00C60F13">
        <w:rPr>
          <w:rFonts w:ascii="Times New Roman" w:hAnsi="Times New Roman" w:cs="Times New Roman"/>
          <w:sz w:val="24"/>
          <w:szCs w:val="24"/>
          <w:lang w:val="fr-FR"/>
        </w:rPr>
        <w:t xml:space="preserve">e, dud. eveschié, mesmement la raison que </w:t>
      </w:r>
      <w:commentRangeStart w:id="21"/>
      <w:r w:rsidRPr="00C60F13">
        <w:rPr>
          <w:rFonts w:ascii="Times New Roman" w:hAnsi="Times New Roman" w:cs="Times New Roman"/>
          <w:sz w:val="24"/>
          <w:szCs w:val="24"/>
          <w:lang w:val="fr-FR"/>
        </w:rPr>
        <w:t>l’empereur Maximilian</w:t>
      </w:r>
      <w:commentRangeEnd w:id="21"/>
      <w:r w:rsidR="00537E4C">
        <w:rPr>
          <w:rStyle w:val="Kommentarzeichen"/>
        </w:rPr>
        <w:commentReference w:id="21"/>
      </w:r>
      <w:r w:rsidRPr="00C60F13">
        <w:rPr>
          <w:rFonts w:ascii="Times New Roman" w:hAnsi="Times New Roman" w:cs="Times New Roman"/>
          <w:sz w:val="24"/>
          <w:szCs w:val="24"/>
          <w:lang w:val="fr-FR"/>
        </w:rPr>
        <w:t>, mon feu seigneur et aieul dont dieu ait l’ame, fist tant dud. George comme des aultres bastars, delaisséz par sa feue m</w:t>
      </w:r>
      <w:r w:rsidRPr="005146F4">
        <w:rPr>
          <w:rFonts w:ascii="Times New Roman" w:hAnsi="Times New Roman" w:cs="Times New Roman"/>
          <w:sz w:val="24"/>
          <w:szCs w:val="24"/>
          <w:vertAlign w:val="superscript"/>
          <w:lang w:val="fr-FR"/>
        </w:rPr>
        <w:t>te</w:t>
      </w:r>
      <w:r w:rsidRPr="00C60F13">
        <w:rPr>
          <w:rFonts w:ascii="Times New Roman" w:hAnsi="Times New Roman" w:cs="Times New Roman"/>
          <w:sz w:val="24"/>
          <w:szCs w:val="24"/>
          <w:lang w:val="fr-FR"/>
        </w:rPr>
        <w:t xml:space="preserve">, ai tant fait solliciter envers ceulx du chapitre dud. </w:t>
      </w:r>
      <w:commentRangeStart w:id="22"/>
      <w:r w:rsidRPr="00C60F13">
        <w:rPr>
          <w:rFonts w:ascii="Times New Roman" w:hAnsi="Times New Roman" w:cs="Times New Roman"/>
          <w:sz w:val="24"/>
          <w:szCs w:val="24"/>
          <w:lang w:val="fr-FR"/>
        </w:rPr>
        <w:t xml:space="preserve">Brixen </w:t>
      </w:r>
      <w:commentRangeEnd w:id="22"/>
      <w:r w:rsidR="00537E4C">
        <w:rPr>
          <w:rStyle w:val="Kommentarzeichen"/>
        </w:rPr>
        <w:commentReference w:id="22"/>
      </w:r>
      <w:r w:rsidRPr="00C60F13">
        <w:rPr>
          <w:rFonts w:ascii="Times New Roman" w:hAnsi="Times New Roman" w:cs="Times New Roman"/>
          <w:sz w:val="24"/>
          <w:szCs w:val="24"/>
          <w:lang w:val="fr-FR"/>
        </w:rPr>
        <w:t>qu’ilz ont esleu pour leur evesque icellui George aux justes condicions qu’il vous plaira, mons</w:t>
      </w:r>
      <w:r w:rsidR="005146F4" w:rsidRPr="005146F4">
        <w:rPr>
          <w:rFonts w:ascii="Times New Roman" w:hAnsi="Times New Roman" w:cs="Times New Roman"/>
          <w:sz w:val="24"/>
          <w:szCs w:val="24"/>
          <w:vertAlign w:val="superscript"/>
          <w:lang w:val="fr-FR"/>
        </w:rPr>
        <w:t>r</w:t>
      </w:r>
      <w:r w:rsidR="00C60F13">
        <w:rPr>
          <w:rFonts w:ascii="Times New Roman" w:hAnsi="Times New Roman" w:cs="Times New Roman"/>
          <w:sz w:val="24"/>
          <w:szCs w:val="24"/>
          <w:lang w:val="fr-FR"/>
        </w:rPr>
        <w:t xml:space="preserve">, plus au long entendre par </w:t>
      </w:r>
      <w:commentRangeStart w:id="23"/>
      <w:r w:rsidR="00C60F13">
        <w:rPr>
          <w:rFonts w:ascii="Times New Roman" w:hAnsi="Times New Roman" w:cs="Times New Roman"/>
          <w:sz w:val="24"/>
          <w:szCs w:val="24"/>
          <w:lang w:val="fr-FR"/>
        </w:rPr>
        <w:t>M</w:t>
      </w:r>
      <w:r w:rsidRPr="00C60F13">
        <w:rPr>
          <w:rFonts w:ascii="Times New Roman" w:hAnsi="Times New Roman" w:cs="Times New Roman"/>
          <w:sz w:val="24"/>
          <w:szCs w:val="24"/>
          <w:lang w:val="fr-FR"/>
        </w:rPr>
        <w:t>artin de Salinas</w:t>
      </w:r>
      <w:commentRangeEnd w:id="23"/>
      <w:r w:rsidR="00537E4C">
        <w:rPr>
          <w:rStyle w:val="Kommentarzeichen"/>
        </w:rPr>
        <w:commentReference w:id="23"/>
      </w:r>
      <w:r w:rsidRPr="00C60F13">
        <w:rPr>
          <w:rFonts w:ascii="Times New Roman" w:hAnsi="Times New Roman" w:cs="Times New Roman"/>
          <w:sz w:val="24"/>
          <w:szCs w:val="24"/>
          <w:lang w:val="fr-FR"/>
        </w:rPr>
        <w:t xml:space="preserve">, mon </w:t>
      </w:r>
      <w:r w:rsidRPr="00C60F13">
        <w:rPr>
          <w:rFonts w:ascii="Times New Roman" w:hAnsi="Times New Roman" w:cs="Times New Roman"/>
          <w:sz w:val="24"/>
          <w:szCs w:val="24"/>
          <w:lang w:val="fr-FR"/>
        </w:rPr>
        <w:lastRenderedPageBreak/>
        <w:t xml:space="preserve">sollicitateur, et ce present porteur </w:t>
      </w:r>
      <w:commentRangeStart w:id="24"/>
      <w:r w:rsidRPr="00C60F13">
        <w:rPr>
          <w:rFonts w:ascii="Times New Roman" w:hAnsi="Times New Roman" w:cs="Times New Roman"/>
          <w:sz w:val="24"/>
          <w:szCs w:val="24"/>
          <w:lang w:val="fr-FR"/>
        </w:rPr>
        <w:t>Francisco de Salmanca</w:t>
      </w:r>
      <w:commentRangeEnd w:id="24"/>
      <w:r w:rsidR="00537E4C">
        <w:rPr>
          <w:rStyle w:val="Kommentarzeichen"/>
        </w:rPr>
        <w:commentReference w:id="24"/>
      </w:r>
      <w:r w:rsidRPr="00C60F13">
        <w:rPr>
          <w:rFonts w:ascii="Times New Roman" w:hAnsi="Times New Roman" w:cs="Times New Roman"/>
          <w:sz w:val="24"/>
          <w:szCs w:val="24"/>
          <w:lang w:val="fr-FR"/>
        </w:rPr>
        <w:t>, mon escuier d’escuirie. Lesquelles vous supplie, mons</w:t>
      </w:r>
      <w:r w:rsidR="00C60F13" w:rsidRPr="00C60F13">
        <w:rPr>
          <w:rFonts w:ascii="Times New Roman" w:hAnsi="Times New Roman" w:cs="Times New Roman"/>
          <w:sz w:val="24"/>
          <w:szCs w:val="24"/>
          <w:vertAlign w:val="superscript"/>
          <w:lang w:val="fr-FR"/>
        </w:rPr>
        <w:t>r</w:t>
      </w:r>
      <w:r w:rsidRPr="00C60F13">
        <w:rPr>
          <w:rFonts w:ascii="Times New Roman" w:hAnsi="Times New Roman" w:cs="Times New Roman"/>
          <w:sz w:val="24"/>
          <w:szCs w:val="24"/>
          <w:lang w:val="fr-FR"/>
        </w:rPr>
        <w:t>, tres humblement donner ordre à ce qu’ell</w:t>
      </w:r>
      <w:r w:rsidR="00C60F13">
        <w:rPr>
          <w:rFonts w:ascii="Times New Roman" w:hAnsi="Times New Roman" w:cs="Times New Roman"/>
          <w:sz w:val="24"/>
          <w:szCs w:val="24"/>
          <w:lang w:val="fr-FR"/>
        </w:rPr>
        <w:t>es soient accomplies. D’aultre</w:t>
      </w:r>
      <w:r w:rsidRPr="00C60F13">
        <w:rPr>
          <w:rFonts w:ascii="Times New Roman" w:hAnsi="Times New Roman" w:cs="Times New Roman"/>
          <w:sz w:val="24"/>
          <w:szCs w:val="24"/>
          <w:lang w:val="fr-FR"/>
        </w:rPr>
        <w:t xml:space="preserve">part, </w:t>
      </w:r>
      <w:r w:rsidR="00C60F13">
        <w:rPr>
          <w:rFonts w:ascii="Times New Roman" w:hAnsi="Times New Roman" w:cs="Times New Roman"/>
          <w:sz w:val="24"/>
          <w:szCs w:val="24"/>
          <w:lang w:val="fr-FR"/>
        </w:rPr>
        <w:t>m</w:t>
      </w:r>
      <w:r w:rsidRPr="00C60F13">
        <w:rPr>
          <w:rFonts w:ascii="Times New Roman" w:hAnsi="Times New Roman" w:cs="Times New Roman"/>
          <w:sz w:val="24"/>
          <w:szCs w:val="24"/>
          <w:lang w:val="fr-FR"/>
        </w:rPr>
        <w:t>ons</w:t>
      </w:r>
      <w:r w:rsidR="00C60F13" w:rsidRPr="00C60F13">
        <w:rPr>
          <w:rFonts w:ascii="Times New Roman" w:hAnsi="Times New Roman" w:cs="Times New Roman"/>
          <w:sz w:val="24"/>
          <w:szCs w:val="24"/>
          <w:vertAlign w:val="superscript"/>
          <w:lang w:val="fr-FR"/>
        </w:rPr>
        <w:t>r</w:t>
      </w:r>
      <w:r w:rsidRPr="00C60F13">
        <w:rPr>
          <w:rFonts w:ascii="Times New Roman" w:hAnsi="Times New Roman" w:cs="Times New Roman"/>
          <w:sz w:val="24"/>
          <w:szCs w:val="24"/>
          <w:lang w:val="fr-FR"/>
        </w:rPr>
        <w:t xml:space="preserve">, led. George a encoires ici plusieurs freres, mesmes ung nommé </w:t>
      </w:r>
      <w:commentRangeStart w:id="25"/>
      <w:r w:rsidRPr="00C60F13">
        <w:rPr>
          <w:rFonts w:ascii="Times New Roman" w:hAnsi="Times New Roman" w:cs="Times New Roman"/>
          <w:sz w:val="24"/>
          <w:szCs w:val="24"/>
          <w:lang w:val="fr-FR"/>
        </w:rPr>
        <w:t>Cornille</w:t>
      </w:r>
      <w:commentRangeEnd w:id="25"/>
      <w:r w:rsidR="00537E4C">
        <w:rPr>
          <w:rStyle w:val="Kommentarzeichen"/>
        </w:rPr>
        <w:commentReference w:id="25"/>
      </w:r>
      <w:r w:rsidRPr="00C60F13">
        <w:rPr>
          <w:rFonts w:ascii="Times New Roman" w:hAnsi="Times New Roman" w:cs="Times New Roman"/>
          <w:sz w:val="24"/>
          <w:szCs w:val="24"/>
          <w:lang w:val="fr-FR"/>
        </w:rPr>
        <w:t xml:space="preserve"> de pere et de mere que entretiens à l’estude à </w:t>
      </w:r>
      <w:commentRangeStart w:id="26"/>
      <w:r w:rsidRPr="00C60F13">
        <w:rPr>
          <w:rFonts w:ascii="Times New Roman" w:hAnsi="Times New Roman" w:cs="Times New Roman"/>
          <w:sz w:val="24"/>
          <w:szCs w:val="24"/>
          <w:lang w:val="fr-FR"/>
        </w:rPr>
        <w:t>Padua</w:t>
      </w:r>
      <w:commentRangeEnd w:id="26"/>
      <w:r w:rsidR="00537E4C">
        <w:rPr>
          <w:rStyle w:val="Kommentarzeichen"/>
        </w:rPr>
        <w:commentReference w:id="26"/>
      </w:r>
      <w:r w:rsidRPr="00C60F13">
        <w:rPr>
          <w:rFonts w:ascii="Times New Roman" w:hAnsi="Times New Roman" w:cs="Times New Roman"/>
          <w:sz w:val="24"/>
          <w:szCs w:val="24"/>
          <w:lang w:val="fr-FR"/>
        </w:rPr>
        <w:t xml:space="preserve"> et qui a tr</w:t>
      </w:r>
      <w:r w:rsidR="005146F4">
        <w:rPr>
          <w:rFonts w:ascii="Times New Roman" w:hAnsi="Times New Roman" w:cs="Times New Roman"/>
          <w:sz w:val="24"/>
          <w:szCs w:val="24"/>
          <w:lang w:val="fr-FR"/>
        </w:rPr>
        <w:t>e</w:t>
      </w:r>
      <w:r w:rsidRPr="00C60F13">
        <w:rPr>
          <w:rFonts w:ascii="Times New Roman" w:hAnsi="Times New Roman" w:cs="Times New Roman"/>
          <w:sz w:val="24"/>
          <w:szCs w:val="24"/>
          <w:lang w:val="fr-FR"/>
        </w:rPr>
        <w:t>s bien prouffité, comme j’entens, et pour ce, mons</w:t>
      </w:r>
      <w:r w:rsidRPr="005146F4">
        <w:rPr>
          <w:rFonts w:ascii="Times New Roman" w:hAnsi="Times New Roman" w:cs="Times New Roman"/>
          <w:sz w:val="24"/>
          <w:szCs w:val="24"/>
          <w:vertAlign w:val="superscript"/>
          <w:lang w:val="fr-FR"/>
        </w:rPr>
        <w:t>r</w:t>
      </w:r>
      <w:r w:rsidRPr="00C60F13">
        <w:rPr>
          <w:rFonts w:ascii="Times New Roman" w:hAnsi="Times New Roman" w:cs="Times New Roman"/>
          <w:sz w:val="24"/>
          <w:szCs w:val="24"/>
          <w:lang w:val="fr-FR"/>
        </w:rPr>
        <w:t>, qu’avez pardela plus de moyens pour le bien pourveoir que n’ai pardeça, vous supplie icellui vouloir retirer devers V</w:t>
      </w:r>
      <w:r w:rsidRPr="00C60F13">
        <w:rPr>
          <w:rFonts w:ascii="Times New Roman" w:hAnsi="Times New Roman" w:cs="Times New Roman"/>
          <w:sz w:val="24"/>
          <w:szCs w:val="24"/>
          <w:vertAlign w:val="superscript"/>
          <w:lang w:val="fr-FR"/>
        </w:rPr>
        <w:t>re</w:t>
      </w:r>
      <w:r w:rsidRPr="00C60F13">
        <w:rPr>
          <w:rFonts w:ascii="Times New Roman" w:hAnsi="Times New Roman" w:cs="Times New Roman"/>
          <w:sz w:val="24"/>
          <w:szCs w:val="24"/>
          <w:lang w:val="fr-FR"/>
        </w:rPr>
        <w:t xml:space="preserve"> M</w:t>
      </w:r>
      <w:r w:rsidRPr="00C60F13">
        <w:rPr>
          <w:rFonts w:ascii="Times New Roman" w:hAnsi="Times New Roman" w:cs="Times New Roman"/>
          <w:sz w:val="24"/>
          <w:szCs w:val="24"/>
          <w:vertAlign w:val="superscript"/>
          <w:lang w:val="fr-FR"/>
        </w:rPr>
        <w:t>te</w:t>
      </w:r>
      <w:r w:rsidRPr="00C60F13">
        <w:rPr>
          <w:rFonts w:ascii="Times New Roman" w:hAnsi="Times New Roman" w:cs="Times New Roman"/>
          <w:sz w:val="24"/>
          <w:szCs w:val="24"/>
          <w:lang w:val="fr-FR"/>
        </w:rPr>
        <w:t>. Et quant aux aultres, je me traveillerai à en faire au mieulx que pourrai, vous suppliant, mons</w:t>
      </w:r>
      <w:r w:rsidR="00C60F13" w:rsidRPr="00C60F13">
        <w:rPr>
          <w:rFonts w:ascii="Times New Roman" w:hAnsi="Times New Roman" w:cs="Times New Roman"/>
          <w:sz w:val="24"/>
          <w:szCs w:val="24"/>
          <w:vertAlign w:val="superscript"/>
          <w:lang w:val="fr-FR"/>
        </w:rPr>
        <w:t>r</w:t>
      </w:r>
      <w:r w:rsidRPr="00C60F13">
        <w:rPr>
          <w:rFonts w:ascii="Times New Roman" w:hAnsi="Times New Roman" w:cs="Times New Roman"/>
          <w:sz w:val="24"/>
          <w:szCs w:val="24"/>
          <w:lang w:val="fr-FR"/>
        </w:rPr>
        <w:t>, très humblement considerer que led. don George est pourveu, comme dessus lui vouloir ordonner qu’il renunce à mon prouffit au droit qu’il pretend au c</w:t>
      </w:r>
      <w:r w:rsidR="005146F4">
        <w:rPr>
          <w:rFonts w:ascii="Times New Roman" w:hAnsi="Times New Roman" w:cs="Times New Roman"/>
          <w:sz w:val="24"/>
          <w:szCs w:val="24"/>
          <w:lang w:val="fr-FR"/>
        </w:rPr>
        <w:t>h</w:t>
      </w:r>
      <w:r w:rsidRPr="00C60F13">
        <w:rPr>
          <w:rFonts w:ascii="Times New Roman" w:hAnsi="Times New Roman" w:cs="Times New Roman"/>
          <w:sz w:val="24"/>
          <w:szCs w:val="24"/>
          <w:lang w:val="fr-FR"/>
        </w:rPr>
        <w:t xml:space="preserve">asteau de </w:t>
      </w:r>
      <w:commentRangeStart w:id="27"/>
      <w:r w:rsidRPr="00C60F13">
        <w:rPr>
          <w:rFonts w:ascii="Times New Roman" w:hAnsi="Times New Roman" w:cs="Times New Roman"/>
          <w:sz w:val="24"/>
          <w:szCs w:val="24"/>
          <w:lang w:val="fr-FR"/>
        </w:rPr>
        <w:t>Hems</w:t>
      </w:r>
      <w:commentRangeEnd w:id="27"/>
      <w:r w:rsidR="00537E4C">
        <w:rPr>
          <w:rStyle w:val="Kommentarzeichen"/>
        </w:rPr>
        <w:commentReference w:id="27"/>
      </w:r>
      <w:r w:rsidRPr="00C60F13">
        <w:rPr>
          <w:rFonts w:ascii="Times New Roman" w:hAnsi="Times New Roman" w:cs="Times New Roman"/>
          <w:sz w:val="24"/>
          <w:szCs w:val="24"/>
          <w:lang w:val="fr-FR"/>
        </w:rPr>
        <w:t xml:space="preserve">, veu qu’il ne lui pourroit porter à sa part par an oultre 5 ou 600 florins d’or. </w:t>
      </w:r>
      <w:r w:rsidRPr="00A95ED0">
        <w:rPr>
          <w:rFonts w:ascii="Times New Roman" w:hAnsi="Times New Roman" w:cs="Times New Roman"/>
          <w:sz w:val="24"/>
          <w:szCs w:val="24"/>
        </w:rPr>
        <w:t>Atant etc.</w:t>
      </w:r>
    </w:p>
    <w:p w14:paraId="56429B2C" w14:textId="77777777" w:rsidR="00A95ED0" w:rsidRPr="00DA4E86" w:rsidRDefault="00A95ED0" w:rsidP="00A95ED0">
      <w:pPr>
        <w:spacing w:after="0" w:line="240" w:lineRule="auto"/>
        <w:jc w:val="both"/>
        <w:rPr>
          <w:rFonts w:ascii="Times New Roman" w:hAnsi="Times New Roman" w:cs="Times New Roman"/>
          <w:sz w:val="24"/>
          <w:szCs w:val="24"/>
          <w:lang w:val="de-AT"/>
        </w:rPr>
      </w:pPr>
      <w:r w:rsidRPr="00DA4E86">
        <w:rPr>
          <w:rFonts w:ascii="Times New Roman" w:hAnsi="Times New Roman" w:cs="Times New Roman"/>
          <w:sz w:val="24"/>
          <w:szCs w:val="24"/>
          <w:lang w:val="de-AT"/>
        </w:rPr>
        <w:t xml:space="preserve">De </w:t>
      </w:r>
      <w:commentRangeStart w:id="28"/>
      <w:r w:rsidRPr="00DA4E86">
        <w:rPr>
          <w:rFonts w:ascii="Times New Roman" w:hAnsi="Times New Roman" w:cs="Times New Roman"/>
          <w:sz w:val="24"/>
          <w:szCs w:val="24"/>
          <w:lang w:val="de-AT"/>
        </w:rPr>
        <w:t>Tubinghen</w:t>
      </w:r>
      <w:commentRangeEnd w:id="28"/>
      <w:r w:rsidR="00537E4C">
        <w:rPr>
          <w:rStyle w:val="Kommentarzeichen"/>
        </w:rPr>
        <w:commentReference w:id="28"/>
      </w:r>
      <w:r w:rsidRPr="00DA4E86">
        <w:rPr>
          <w:rFonts w:ascii="Times New Roman" w:hAnsi="Times New Roman" w:cs="Times New Roman"/>
          <w:sz w:val="24"/>
          <w:szCs w:val="24"/>
          <w:lang w:val="de-AT"/>
        </w:rPr>
        <w:t>, ce dernier jour d’octobre a</w:t>
      </w:r>
      <w:r w:rsidR="00C60F13" w:rsidRPr="00DA4E86">
        <w:rPr>
          <w:rFonts w:ascii="Times New Roman" w:hAnsi="Times New Roman" w:cs="Times New Roman"/>
          <w:sz w:val="24"/>
          <w:szCs w:val="24"/>
          <w:vertAlign w:val="superscript"/>
          <w:lang w:val="de-AT"/>
        </w:rPr>
        <w:t>o</w:t>
      </w:r>
      <w:r w:rsidRPr="00DA4E86">
        <w:rPr>
          <w:rFonts w:ascii="Times New Roman" w:hAnsi="Times New Roman" w:cs="Times New Roman"/>
          <w:sz w:val="24"/>
          <w:szCs w:val="24"/>
          <w:lang w:val="de-AT"/>
        </w:rPr>
        <w:t xml:space="preserve"> 25.</w:t>
      </w:r>
    </w:p>
    <w:p w14:paraId="5447CE03" w14:textId="77777777" w:rsidR="00C60F13" w:rsidRPr="00DA4E86" w:rsidRDefault="00C60F13" w:rsidP="00A95ED0">
      <w:pPr>
        <w:spacing w:after="0" w:line="240" w:lineRule="auto"/>
        <w:jc w:val="both"/>
        <w:rPr>
          <w:rFonts w:ascii="Times New Roman" w:hAnsi="Times New Roman" w:cs="Times New Roman"/>
          <w:sz w:val="24"/>
          <w:szCs w:val="24"/>
          <w:lang w:val="de-AT"/>
        </w:rPr>
      </w:pPr>
    </w:p>
    <w:p w14:paraId="61B71990" w14:textId="77777777" w:rsidR="00A95ED0" w:rsidRPr="00C60F13" w:rsidRDefault="00A95ED0" w:rsidP="00BD50F2">
      <w:pPr>
        <w:pStyle w:val="Kommentar"/>
      </w:pPr>
      <w:r w:rsidRPr="00C60F13">
        <w:t>1]</w:t>
      </w:r>
      <w:r w:rsidR="00C60F13" w:rsidRPr="00C60F13">
        <w:t xml:space="preserve"> </w:t>
      </w:r>
      <w:r w:rsidRPr="00C60F13">
        <w:t>Die Gefangennahme Girolamo Morones</w:t>
      </w:r>
      <w:r w:rsidR="00C60F13">
        <w:t xml:space="preserve"> erfolgte tatsächlich am 15. Ok</w:t>
      </w:r>
      <w:r w:rsidRPr="00C60F13">
        <w:t xml:space="preserve">tober zu </w:t>
      </w:r>
      <w:commentRangeStart w:id="29"/>
      <w:r w:rsidRPr="00C60F13">
        <w:t>Novara</w:t>
      </w:r>
      <w:commentRangeEnd w:id="29"/>
      <w:r w:rsidR="00537E4C">
        <w:rPr>
          <w:rStyle w:val="Kommentarzeichen"/>
          <w:rFonts w:asciiTheme="minorHAnsi" w:hAnsiTheme="minorHAnsi" w:cstheme="minorBidi"/>
          <w:i w:val="0"/>
          <w:color w:val="auto"/>
        </w:rPr>
        <w:commentReference w:id="29"/>
      </w:r>
      <w:r w:rsidRPr="00C60F13">
        <w:t>, wo Pescara damals weilte</w:t>
      </w:r>
      <w:r w:rsidR="00C60F13">
        <w:t>. Baumgarten 2, S. 466. Ein ähn</w:t>
      </w:r>
      <w:r w:rsidRPr="00C60F13">
        <w:t xml:space="preserve">licher, noch ausführlicherer Bericht ging von </w:t>
      </w:r>
      <w:commentRangeStart w:id="30"/>
      <w:r w:rsidRPr="00C60F13">
        <w:t>Lope Hurtado</w:t>
      </w:r>
      <w:commentRangeEnd w:id="30"/>
      <w:r w:rsidR="00537E4C">
        <w:rPr>
          <w:rStyle w:val="Kommentarzeichen"/>
          <w:rFonts w:asciiTheme="minorHAnsi" w:hAnsiTheme="minorHAnsi" w:cstheme="minorBidi"/>
          <w:i w:val="0"/>
          <w:color w:val="auto"/>
        </w:rPr>
        <w:commentReference w:id="30"/>
      </w:r>
      <w:r w:rsidRPr="00C60F13">
        <w:t xml:space="preserve"> an K. Gayangos 3, 1, S. 363 ff. — F schrieb noch am 15. Oktober einen Brief an Pescara. Wien, St.-A. Belgica PA 92. Kopie.</w:t>
      </w:r>
    </w:p>
    <w:p w14:paraId="485C864C" w14:textId="228617F1" w:rsidR="00A95ED0" w:rsidRDefault="00A95ED0" w:rsidP="00FB76C3">
      <w:pPr>
        <w:pStyle w:val="Kommentar"/>
        <w:rPr>
          <w:lang w:val="en-US"/>
        </w:rPr>
      </w:pPr>
      <w:r w:rsidRPr="00C60F13">
        <w:t>2]</w:t>
      </w:r>
      <w:r w:rsidR="00C60F13" w:rsidRPr="00C60F13">
        <w:t xml:space="preserve"> </w:t>
      </w:r>
      <w:r w:rsidRPr="00C60F13">
        <w:t>B. Sebastian Sprenz (Speranti</w:t>
      </w:r>
      <w:r w:rsidR="00AB2D2A">
        <w:t>u</w:t>
      </w:r>
      <w:r w:rsidRPr="00C60F13">
        <w:t xml:space="preserve">s) war am 3. Oktober 1525 zu </w:t>
      </w:r>
      <w:commentRangeStart w:id="31"/>
      <w:r w:rsidRPr="00C60F13">
        <w:t>Bruneck</w:t>
      </w:r>
      <w:commentRangeEnd w:id="31"/>
      <w:r w:rsidR="00537E4C">
        <w:rPr>
          <w:rStyle w:val="Kommentarzeichen"/>
        </w:rPr>
        <w:commentReference w:id="31"/>
      </w:r>
      <w:r w:rsidRPr="00C60F13">
        <w:t xml:space="preserve"> gestorben. Am 9. Oktober bevollmächtigte F als seine Kommissäre Gf </w:t>
      </w:r>
      <w:commentRangeStart w:id="32"/>
      <w:r w:rsidRPr="00C60F13">
        <w:t>Rudolf von Sulz</w:t>
      </w:r>
      <w:commentRangeEnd w:id="32"/>
      <w:r w:rsidR="00537E4C">
        <w:rPr>
          <w:rStyle w:val="Kommentarzeichen"/>
        </w:rPr>
        <w:commentReference w:id="32"/>
      </w:r>
      <w:r w:rsidRPr="00C60F13">
        <w:t xml:space="preserve">, </w:t>
      </w:r>
      <w:commentRangeStart w:id="33"/>
      <w:r w:rsidRPr="00C60F13">
        <w:t>Leonhard Freiherr von Vels</w:t>
      </w:r>
      <w:commentRangeEnd w:id="33"/>
      <w:r w:rsidR="00537E4C">
        <w:rPr>
          <w:rStyle w:val="Kommentarzeichen"/>
        </w:rPr>
        <w:commentReference w:id="33"/>
      </w:r>
      <w:r w:rsidRPr="00C60F13">
        <w:t xml:space="preserve"> und </w:t>
      </w:r>
      <w:commentRangeStart w:id="34"/>
      <w:r w:rsidRPr="00C60F13">
        <w:t>Beatu</w:t>
      </w:r>
      <w:r w:rsidR="00C60F13">
        <w:t>s Widmann</w:t>
      </w:r>
      <w:commentRangeEnd w:id="34"/>
      <w:r w:rsidR="00537E4C">
        <w:rPr>
          <w:rStyle w:val="Kommentarzeichen"/>
        </w:rPr>
        <w:commentReference w:id="34"/>
      </w:r>
      <w:r w:rsidR="00C60F13">
        <w:t xml:space="preserve"> zu der für den 21. Ok</w:t>
      </w:r>
      <w:r w:rsidR="00AB2D2A">
        <w:t>tober statt</w:t>
      </w:r>
      <w:r w:rsidRPr="00C60F13">
        <w:t>findenden Wahl. Über die von den Kommissären o</w:t>
      </w:r>
      <w:r w:rsidR="00C60F13">
        <w:t>ffenbar mündlich ab</w:t>
      </w:r>
      <w:r w:rsidRPr="00C60F13">
        <w:t>gegebenen Versprechungen wurde am 21. Dezember eine Urkunde aus</w:t>
      </w:r>
      <w:r w:rsidR="00AB2D2A">
        <w:t>gefertigt. F. A. Sinnacher, Bey</w:t>
      </w:r>
      <w:r w:rsidRPr="00C60F13">
        <w:t xml:space="preserve">träge zur Gesch. der bisch. Kirche Säben und Brixen 7, S. 245 ff. Über die Ansprüche Georgs vgl. Nr. </w:t>
      </w:r>
      <w:r w:rsidR="002E65EB">
        <w:t>A</w:t>
      </w:r>
      <w:r w:rsidRPr="00C60F13">
        <w:t xml:space="preserve">41. F setzte dem jungen Cornelius, den er zur Erlernung der </w:t>
      </w:r>
      <w:commentRangeStart w:id="35"/>
      <w:r w:rsidRPr="00C60F13">
        <w:t>lateinischen</w:t>
      </w:r>
      <w:commentRangeEnd w:id="35"/>
      <w:r w:rsidR="00FB76C3">
        <w:rPr>
          <w:rStyle w:val="Kommentarzeichen"/>
          <w:rFonts w:asciiTheme="minorHAnsi" w:hAnsiTheme="minorHAnsi" w:cstheme="minorBidi"/>
          <w:i w:val="0"/>
          <w:color w:val="auto"/>
        </w:rPr>
        <w:commentReference w:id="35"/>
      </w:r>
      <w:r w:rsidRPr="00C60F13">
        <w:t xml:space="preserve"> und </w:t>
      </w:r>
      <w:commentRangeStart w:id="36"/>
      <w:r w:rsidRPr="00C60F13">
        <w:t xml:space="preserve">italienischen </w:t>
      </w:r>
      <w:r w:rsidRPr="00AB2D2A">
        <w:t>(„</w:t>
      </w:r>
      <w:r w:rsidRPr="00FB76C3">
        <w:rPr>
          <w:i w:val="0"/>
        </w:rPr>
        <w:t>walhischen</w:t>
      </w:r>
      <w:r w:rsidRPr="00AB2D2A">
        <w:t>“)</w:t>
      </w:r>
      <w:r w:rsidRPr="00C60F13">
        <w:t xml:space="preserve"> Sprache </w:t>
      </w:r>
      <w:commentRangeEnd w:id="36"/>
      <w:r w:rsidR="00FB76C3">
        <w:rPr>
          <w:rStyle w:val="Kommentarzeichen"/>
          <w:rFonts w:asciiTheme="minorHAnsi" w:hAnsiTheme="minorHAnsi" w:cstheme="minorBidi"/>
          <w:i w:val="0"/>
          <w:color w:val="auto"/>
        </w:rPr>
        <w:commentReference w:id="36"/>
      </w:r>
      <w:r w:rsidRPr="00C60F13">
        <w:t xml:space="preserve">nach Padua gesandt hatte, durch das Mandat von 1524 September 10, Wien, jährlich 330 Dukaten aus. Wien, HK-A. Gedb. 24, Bl. 33. Im Jahre 1527 wurde ihm eine Pension von 400 Gulden jährlich angewiesen. </w:t>
      </w:r>
      <w:r w:rsidRPr="00C60F13">
        <w:rPr>
          <w:lang w:val="en-US"/>
        </w:rPr>
        <w:t>Turba, Thronfolgerecht, S. 153, Anm.</w:t>
      </w:r>
      <w:r w:rsidR="00227D76">
        <w:rPr>
          <w:lang w:val="en-US"/>
        </w:rPr>
        <w:t xml:space="preserve"> </w:t>
      </w:r>
    </w:p>
    <w:p w14:paraId="64D5B3B0" w14:textId="77777777" w:rsidR="00FB76C3" w:rsidRPr="00C60F13" w:rsidRDefault="00FB76C3" w:rsidP="00FB76C3">
      <w:pPr>
        <w:pStyle w:val="Kommentar"/>
        <w:rPr>
          <w:lang w:val="en-US"/>
        </w:rPr>
      </w:pPr>
    </w:p>
    <w:sectPr w:rsidR="00FB76C3" w:rsidRPr="00C60F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16T14:13:00Z" w:initials="AL">
    <w:p w14:paraId="27F1B0E8" w14:textId="230FCDFA" w:rsidR="00D714E4" w:rsidRPr="00DA4E86" w:rsidRDefault="00D714E4">
      <w:pPr>
        <w:pStyle w:val="Kommentartext"/>
        <w:rPr>
          <w:lang w:val="pt-BR"/>
        </w:rPr>
      </w:pPr>
      <w:r>
        <w:rPr>
          <w:rStyle w:val="Kommentarzeichen"/>
        </w:rPr>
        <w:annotationRef/>
      </w:r>
      <w:r w:rsidRPr="00DA4E86">
        <w:rPr>
          <w:lang w:val="pt-BR"/>
        </w:rPr>
        <w:t>P: Pesca</w:t>
      </w:r>
      <w:r w:rsidR="00C819DB">
        <w:rPr>
          <w:lang w:val="pt-BR"/>
        </w:rPr>
        <w:t>ra</w:t>
      </w:r>
    </w:p>
  </w:comment>
  <w:comment w:id="1" w:author="Abel Laura" w:date="2017-11-27T16:39:00Z" w:initials="AL">
    <w:p w14:paraId="7E1C6BE0" w14:textId="77777777" w:rsidR="00D714E4" w:rsidRPr="00DA4E86" w:rsidRDefault="00D714E4">
      <w:pPr>
        <w:pStyle w:val="Kommentartext"/>
        <w:rPr>
          <w:lang w:val="pt-BR"/>
        </w:rPr>
      </w:pPr>
      <w:r>
        <w:rPr>
          <w:rStyle w:val="Kommentarzeichen"/>
        </w:rPr>
        <w:annotationRef/>
      </w:r>
      <w:r w:rsidR="00CC6E93" w:rsidRPr="00DA4E86">
        <w:rPr>
          <w:lang w:val="pt-BR"/>
        </w:rPr>
        <w:t>S</w:t>
      </w:r>
      <w:r w:rsidRPr="00DA4E86">
        <w:rPr>
          <w:lang w:val="pt-BR"/>
        </w:rPr>
        <w:t>: Italien</w:t>
      </w:r>
    </w:p>
  </w:comment>
  <w:comment w:id="2" w:author="Abel Laura" w:date="2017-11-16T14:16:00Z" w:initials="AL">
    <w:p w14:paraId="2363680A" w14:textId="7DA390ED" w:rsidR="00D714E4" w:rsidRPr="00E6207C" w:rsidRDefault="00D714E4">
      <w:pPr>
        <w:pStyle w:val="Kommentartext"/>
        <w:rPr>
          <w:lang w:val="pt-BR"/>
        </w:rPr>
      </w:pPr>
      <w:r>
        <w:rPr>
          <w:rStyle w:val="Kommentarzeichen"/>
        </w:rPr>
        <w:annotationRef/>
      </w:r>
      <w:r w:rsidRPr="00E6207C">
        <w:rPr>
          <w:lang w:val="pt-BR"/>
        </w:rPr>
        <w:t>P: Morone</w:t>
      </w:r>
      <w:r w:rsidR="00E6207C">
        <w:rPr>
          <w:lang w:val="pt-BR"/>
        </w:rPr>
        <w:t>, Girolamo</w:t>
      </w:r>
    </w:p>
  </w:comment>
  <w:comment w:id="3" w:author="Abel Laura" w:date="2017-11-16T14:15:00Z" w:initials="AL">
    <w:p w14:paraId="379AFE42" w14:textId="77777777" w:rsidR="00D714E4" w:rsidRPr="00DA4E86" w:rsidRDefault="00D714E4">
      <w:pPr>
        <w:pStyle w:val="Kommentartext"/>
        <w:rPr>
          <w:lang w:val="pt-BR"/>
        </w:rPr>
      </w:pPr>
      <w:r>
        <w:rPr>
          <w:rStyle w:val="Kommentarzeichen"/>
        </w:rPr>
        <w:annotationRef/>
      </w:r>
      <w:r w:rsidRPr="00DA4E86">
        <w:rPr>
          <w:lang w:val="pt-BR"/>
        </w:rPr>
        <w:t>P: Francesco II.</w:t>
      </w:r>
    </w:p>
  </w:comment>
  <w:comment w:id="4" w:author="Abel Laura" w:date="2017-11-16T14:16:00Z" w:initials="AL">
    <w:p w14:paraId="5018ED69" w14:textId="77777777" w:rsidR="002E65EB" w:rsidRPr="00DA4E86" w:rsidRDefault="002E65EB">
      <w:pPr>
        <w:pStyle w:val="Kommentartext"/>
        <w:rPr>
          <w:lang w:val="pt-BR"/>
        </w:rPr>
      </w:pPr>
      <w:r>
        <w:rPr>
          <w:rStyle w:val="Kommentarzeichen"/>
        </w:rPr>
        <w:annotationRef/>
      </w:r>
      <w:r w:rsidRPr="00DA4E86">
        <w:rPr>
          <w:lang w:val="pt-BR"/>
        </w:rPr>
        <w:t>P: Klemens VII.</w:t>
      </w:r>
    </w:p>
  </w:comment>
  <w:comment w:id="5" w:author="Abel Laura" w:date="2017-11-16T14:16:00Z" w:initials="AL">
    <w:p w14:paraId="6758C144" w14:textId="77777777" w:rsidR="002E65EB" w:rsidRPr="00DA4E86" w:rsidRDefault="002E65EB">
      <w:pPr>
        <w:pStyle w:val="Kommentartext"/>
        <w:rPr>
          <w:lang w:val="pt-BR"/>
        </w:rPr>
      </w:pPr>
      <w:r>
        <w:rPr>
          <w:rStyle w:val="Kommentarzeichen"/>
        </w:rPr>
        <w:annotationRef/>
      </w:r>
      <w:r w:rsidRPr="00DA4E86">
        <w:rPr>
          <w:lang w:val="pt-BR"/>
        </w:rPr>
        <w:t>S: Venedig</w:t>
      </w:r>
    </w:p>
  </w:comment>
  <w:comment w:id="6" w:author="Abel Laura" w:date="2017-11-16T14:17:00Z" w:initials="AL">
    <w:p w14:paraId="52FB2BAA" w14:textId="298ACDFF" w:rsidR="002E65EB" w:rsidRPr="00DA4E86" w:rsidRDefault="002E65EB">
      <w:pPr>
        <w:pStyle w:val="Kommentartext"/>
        <w:rPr>
          <w:lang w:val="pt-BR"/>
        </w:rPr>
      </w:pPr>
      <w:r>
        <w:rPr>
          <w:rStyle w:val="Kommentarzeichen"/>
        </w:rPr>
        <w:annotationRef/>
      </w:r>
      <w:r w:rsidR="006C04BD">
        <w:rPr>
          <w:lang w:val="pt-BR"/>
        </w:rPr>
        <w:t>P: Castro, Juan</w:t>
      </w:r>
      <w:r w:rsidRPr="00DA4E86">
        <w:rPr>
          <w:lang w:val="pt-BR"/>
        </w:rPr>
        <w:t xml:space="preserve"> de</w:t>
      </w:r>
    </w:p>
  </w:comment>
  <w:comment w:id="7" w:author="Abel Laura" w:date="2017-11-16T14:17:00Z" w:initials="AL">
    <w:p w14:paraId="08C6EA0F" w14:textId="77777777" w:rsidR="002E65EB" w:rsidRPr="00DA4E86" w:rsidRDefault="002E65EB">
      <w:pPr>
        <w:pStyle w:val="Kommentartext"/>
        <w:rPr>
          <w:lang w:val="pt-BR"/>
        </w:rPr>
      </w:pPr>
      <w:r>
        <w:rPr>
          <w:rStyle w:val="Kommentarzeichen"/>
        </w:rPr>
        <w:annotationRef/>
      </w:r>
      <w:r w:rsidRPr="00DA4E86">
        <w:rPr>
          <w:lang w:val="pt-BR"/>
        </w:rPr>
        <w:t>O: Pavia</w:t>
      </w:r>
    </w:p>
  </w:comment>
  <w:comment w:id="8" w:author="Abel Laura" w:date="2017-11-27T16:39:00Z" w:initials="AL">
    <w:p w14:paraId="520DF7FF" w14:textId="26E72B3A" w:rsidR="002E65EB" w:rsidRPr="00E6207C" w:rsidRDefault="002E65EB">
      <w:pPr>
        <w:pStyle w:val="Kommentartext"/>
        <w:rPr>
          <w:lang w:val="de-AT"/>
        </w:rPr>
      </w:pPr>
      <w:r>
        <w:rPr>
          <w:rStyle w:val="Kommentarzeichen"/>
        </w:rPr>
        <w:annotationRef/>
      </w:r>
      <w:r w:rsidR="00537E4C" w:rsidRPr="00E6207C">
        <w:rPr>
          <w:lang w:val="de-AT"/>
        </w:rPr>
        <w:t xml:space="preserve">P: </w:t>
      </w:r>
      <w:r w:rsidR="008607EB" w:rsidRPr="00E6207C">
        <w:rPr>
          <w:iCs/>
          <w:sz w:val="22"/>
          <w:szCs w:val="22"/>
          <w:lang w:val="de-AT"/>
        </w:rPr>
        <w:t>Leyva, Antonio de</w:t>
      </w:r>
    </w:p>
  </w:comment>
  <w:comment w:id="9" w:author="Abel Laura" w:date="2017-11-16T14:17:00Z" w:initials="AL">
    <w:p w14:paraId="7CEFD477" w14:textId="77777777" w:rsidR="002E65EB" w:rsidRPr="008607EB" w:rsidRDefault="002E65EB">
      <w:pPr>
        <w:pStyle w:val="Kommentartext"/>
        <w:rPr>
          <w:lang w:val="de-AT"/>
        </w:rPr>
      </w:pPr>
      <w:r>
        <w:rPr>
          <w:rStyle w:val="Kommentarzeichen"/>
        </w:rPr>
        <w:annotationRef/>
      </w:r>
      <w:r w:rsidRPr="008607EB">
        <w:rPr>
          <w:lang w:val="de-AT"/>
        </w:rPr>
        <w:t>S: Deutsche</w:t>
      </w:r>
    </w:p>
  </w:comment>
  <w:comment w:id="10" w:author="Abel Laura" w:date="2017-11-16T14:18:00Z" w:initials="AL">
    <w:p w14:paraId="17B6C97A" w14:textId="77777777" w:rsidR="002E65EB" w:rsidRDefault="002E65EB">
      <w:pPr>
        <w:pStyle w:val="Kommentartext"/>
      </w:pPr>
      <w:r>
        <w:rPr>
          <w:rStyle w:val="Kommentarzeichen"/>
        </w:rPr>
        <w:annotationRef/>
      </w:r>
      <w:r>
        <w:t>P: Frundsberg, Georg von</w:t>
      </w:r>
    </w:p>
  </w:comment>
  <w:comment w:id="11" w:author="Abel Laura" w:date="2017-11-16T14:18:00Z" w:initials="AL">
    <w:p w14:paraId="5A5C04B1" w14:textId="7C3580AA" w:rsidR="002E65EB" w:rsidRDefault="002E65EB">
      <w:pPr>
        <w:pStyle w:val="Kommentartext"/>
      </w:pPr>
      <w:r>
        <w:rPr>
          <w:rStyle w:val="Kommentarzeichen"/>
        </w:rPr>
        <w:annotationRef/>
      </w:r>
      <w:r w:rsidR="006C21FF">
        <w:t>S</w:t>
      </w:r>
      <w:r>
        <w:t>: Mailand</w:t>
      </w:r>
    </w:p>
  </w:comment>
  <w:comment w:id="12" w:author="Abel Laura" w:date="2017-11-16T14:18:00Z" w:initials="AL">
    <w:p w14:paraId="172CDD0F" w14:textId="77777777" w:rsidR="002E65EB" w:rsidRDefault="002E65EB">
      <w:pPr>
        <w:pStyle w:val="Kommentartext"/>
      </w:pPr>
      <w:r>
        <w:rPr>
          <w:rStyle w:val="Kommentarzeichen"/>
        </w:rPr>
        <w:annotationRef/>
      </w:r>
      <w:r>
        <w:t>O: Lodi</w:t>
      </w:r>
    </w:p>
  </w:comment>
  <w:comment w:id="13" w:author="Abel Laura" w:date="2017-11-16T14:28:00Z" w:initials="AL">
    <w:p w14:paraId="2F294B5D" w14:textId="32895634" w:rsidR="002E65EB" w:rsidRDefault="002E65EB">
      <w:pPr>
        <w:pStyle w:val="Kommentartext"/>
      </w:pPr>
      <w:r>
        <w:rPr>
          <w:rStyle w:val="Kommentarzeichen"/>
        </w:rPr>
        <w:annotationRef/>
      </w:r>
      <w:r>
        <w:t>P:</w:t>
      </w:r>
      <w:r w:rsidR="00287B77">
        <w:t xml:space="preserve"> Corradino, kaiserlicher Hauptmann</w:t>
      </w:r>
      <w:r w:rsidR="00537E4C">
        <w:t xml:space="preserve"> in Italien</w:t>
      </w:r>
    </w:p>
  </w:comment>
  <w:comment w:id="14" w:author="Abel Laura" w:date="2018-06-19T18:07:00Z" w:initials="AL">
    <w:p w14:paraId="5E3CEA20" w14:textId="77777777" w:rsidR="002E65EB" w:rsidRPr="003A7E18" w:rsidRDefault="002E65EB">
      <w:pPr>
        <w:pStyle w:val="Kommentartext"/>
        <w:rPr>
          <w:lang w:val="de-AT"/>
        </w:rPr>
      </w:pPr>
      <w:r>
        <w:rPr>
          <w:rStyle w:val="Kommentarzeichen"/>
        </w:rPr>
        <w:annotationRef/>
      </w:r>
      <w:r w:rsidR="00AA4464" w:rsidRPr="003A7E18">
        <w:rPr>
          <w:lang w:val="de-AT"/>
        </w:rPr>
        <w:t>O: Aless</w:t>
      </w:r>
      <w:r w:rsidRPr="003A7E18">
        <w:rPr>
          <w:lang w:val="de-AT"/>
        </w:rPr>
        <w:t>andria</w:t>
      </w:r>
    </w:p>
  </w:comment>
  <w:comment w:id="15" w:author="Abel Laura" w:date="2018-06-19T18:09:00Z" w:initials="AL">
    <w:p w14:paraId="61EEC86E" w14:textId="7D26191B" w:rsidR="002E65EB" w:rsidRPr="003A7E18" w:rsidRDefault="002E65EB">
      <w:pPr>
        <w:pStyle w:val="Kommentartext"/>
        <w:rPr>
          <w:lang w:val="de-AT"/>
        </w:rPr>
      </w:pPr>
      <w:r>
        <w:rPr>
          <w:rStyle w:val="Kommentarzeichen"/>
        </w:rPr>
        <w:annotationRef/>
      </w:r>
      <w:r w:rsidR="00537E4C" w:rsidRPr="003A7E18">
        <w:rPr>
          <w:lang w:val="de-AT"/>
        </w:rPr>
        <w:t>O: Vigevano</w:t>
      </w:r>
    </w:p>
  </w:comment>
  <w:comment w:id="16" w:author="Christopher F. Laferl" w:date="2020-02-19T03:27:00Z" w:initials="CFL">
    <w:p w14:paraId="6B88024F" w14:textId="0DB4A99D" w:rsidR="003953D6" w:rsidRPr="003953D6" w:rsidRDefault="003953D6">
      <w:pPr>
        <w:pStyle w:val="Kommentartext"/>
        <w:rPr>
          <w:lang w:val="de-AT"/>
        </w:rPr>
      </w:pPr>
      <w:r>
        <w:rPr>
          <w:rStyle w:val="Kommentarzeichen"/>
        </w:rPr>
        <w:annotationRef/>
      </w:r>
      <w:r w:rsidRPr="003953D6">
        <w:rPr>
          <w:lang w:val="de-AT"/>
        </w:rPr>
        <w:t xml:space="preserve">S: </w:t>
      </w:r>
      <w:r>
        <w:rPr>
          <w:lang w:val="de-AT"/>
        </w:rPr>
        <w:t xml:space="preserve">Tod, </w:t>
      </w:r>
      <w:r w:rsidR="00541E56">
        <w:rPr>
          <w:lang w:val="de-AT"/>
        </w:rPr>
        <w:t xml:space="preserve">Sebastian </w:t>
      </w:r>
      <w:r w:rsidRPr="003953D6">
        <w:rPr>
          <w:lang w:val="de-AT"/>
        </w:rPr>
        <w:t>Sprenz, Bischof von Brixen</w:t>
      </w:r>
    </w:p>
  </w:comment>
  <w:comment w:id="17" w:author="Abel Laura" w:date="2017-11-16T14:34:00Z" w:initials="AL">
    <w:p w14:paraId="208C1900" w14:textId="66A42237" w:rsidR="00537E4C" w:rsidRDefault="00537E4C">
      <w:pPr>
        <w:pStyle w:val="Kommentartext"/>
      </w:pPr>
      <w:r>
        <w:rPr>
          <w:rStyle w:val="Kommentarzeichen"/>
        </w:rPr>
        <w:annotationRef/>
      </w:r>
      <w:r>
        <w:t xml:space="preserve">P: Sprenz (Sperantius), </w:t>
      </w:r>
      <w:r w:rsidR="00344E84">
        <w:t xml:space="preserve">Sebastian, </w:t>
      </w:r>
      <w:r>
        <w:t>Bischof von</w:t>
      </w:r>
      <w:r w:rsidR="00344E84">
        <w:t xml:space="preserve"> Brixen</w:t>
      </w:r>
    </w:p>
  </w:comment>
  <w:comment w:id="18" w:author="Abel Laura" w:date="2017-11-16T14:29:00Z" w:initials="AL">
    <w:p w14:paraId="39A7E433" w14:textId="77777777" w:rsidR="00537E4C" w:rsidRDefault="00537E4C">
      <w:pPr>
        <w:pStyle w:val="Kommentartext"/>
      </w:pPr>
      <w:r>
        <w:rPr>
          <w:rStyle w:val="Kommentarzeichen"/>
        </w:rPr>
        <w:annotationRef/>
      </w:r>
      <w:r>
        <w:t>O: Worms</w:t>
      </w:r>
    </w:p>
  </w:comment>
  <w:comment w:id="19" w:author="Christopher F. Laferl" w:date="2020-02-19T03:37:00Z" w:initials="CFL">
    <w:p w14:paraId="503D22F7" w14:textId="45A92523" w:rsidR="003A7E18" w:rsidRDefault="003A7E18">
      <w:pPr>
        <w:pStyle w:val="Kommentartext"/>
      </w:pPr>
      <w:r>
        <w:rPr>
          <w:rStyle w:val="Kommentarzeichen"/>
        </w:rPr>
        <w:annotationRef/>
      </w:r>
      <w:r>
        <w:t>S: Tod, Sebastian Sprenz, Bischof von Brixen</w:t>
      </w:r>
    </w:p>
  </w:comment>
  <w:comment w:id="20" w:author="Abel Laura" w:date="2017-11-16T14:29:00Z" w:initials="AL">
    <w:p w14:paraId="78EA5223" w14:textId="77777777" w:rsidR="00537E4C" w:rsidRDefault="00537E4C">
      <w:pPr>
        <w:pStyle w:val="Kommentartext"/>
      </w:pPr>
      <w:r>
        <w:rPr>
          <w:rStyle w:val="Kommentarzeichen"/>
        </w:rPr>
        <w:annotationRef/>
      </w:r>
      <w:r>
        <w:t>P: Georg von Österreich</w:t>
      </w:r>
    </w:p>
  </w:comment>
  <w:comment w:id="21" w:author="Abel Laura" w:date="2017-11-16T14:30:00Z" w:initials="AL">
    <w:p w14:paraId="505E1235" w14:textId="77777777" w:rsidR="00537E4C" w:rsidRPr="00541E56" w:rsidRDefault="00537E4C">
      <w:pPr>
        <w:pStyle w:val="Kommentartext"/>
        <w:rPr>
          <w:lang w:val="pt-BR"/>
        </w:rPr>
      </w:pPr>
      <w:r>
        <w:rPr>
          <w:rStyle w:val="Kommentarzeichen"/>
        </w:rPr>
        <w:annotationRef/>
      </w:r>
      <w:r w:rsidRPr="00541E56">
        <w:rPr>
          <w:lang w:val="pt-BR"/>
        </w:rPr>
        <w:t>P: Maximilian I.</w:t>
      </w:r>
    </w:p>
  </w:comment>
  <w:comment w:id="22" w:author="Abel Laura" w:date="2017-11-16T14:30:00Z" w:initials="AL">
    <w:p w14:paraId="43ED6115" w14:textId="77777777" w:rsidR="00537E4C" w:rsidRPr="00541E56" w:rsidRDefault="00537E4C">
      <w:pPr>
        <w:pStyle w:val="Kommentartext"/>
        <w:rPr>
          <w:lang w:val="pt-BR"/>
        </w:rPr>
      </w:pPr>
      <w:r>
        <w:rPr>
          <w:rStyle w:val="Kommentarzeichen"/>
        </w:rPr>
        <w:annotationRef/>
      </w:r>
      <w:r w:rsidRPr="00541E56">
        <w:rPr>
          <w:lang w:val="pt-BR"/>
        </w:rPr>
        <w:t>O: Brixen</w:t>
      </w:r>
    </w:p>
  </w:comment>
  <w:comment w:id="23" w:author="Abel Laura" w:date="2017-11-16T14:30:00Z" w:initials="AL">
    <w:p w14:paraId="04B236B4" w14:textId="77777777" w:rsidR="00537E4C" w:rsidRPr="00DA4E86" w:rsidRDefault="00537E4C">
      <w:pPr>
        <w:pStyle w:val="Kommentartext"/>
        <w:rPr>
          <w:lang w:val="pt-BR"/>
        </w:rPr>
      </w:pPr>
      <w:r>
        <w:rPr>
          <w:rStyle w:val="Kommentarzeichen"/>
        </w:rPr>
        <w:annotationRef/>
      </w:r>
      <w:r w:rsidRPr="00DA4E86">
        <w:rPr>
          <w:lang w:val="pt-BR"/>
        </w:rPr>
        <w:t>P: Salinas</w:t>
      </w:r>
    </w:p>
  </w:comment>
  <w:comment w:id="24" w:author="Abel Laura" w:date="2017-11-20T15:51:00Z" w:initials="AL">
    <w:p w14:paraId="43E94339" w14:textId="77777777" w:rsidR="00537E4C" w:rsidRPr="00DA4E86" w:rsidRDefault="00537E4C">
      <w:pPr>
        <w:pStyle w:val="Kommentartext"/>
        <w:rPr>
          <w:lang w:val="pt-BR"/>
        </w:rPr>
      </w:pPr>
      <w:r>
        <w:rPr>
          <w:rStyle w:val="Kommentarzeichen"/>
        </w:rPr>
        <w:annotationRef/>
      </w:r>
      <w:r w:rsidRPr="00DA4E86">
        <w:rPr>
          <w:lang w:val="pt-BR"/>
        </w:rPr>
        <w:t>P: Salamanca</w:t>
      </w:r>
      <w:r w:rsidR="00202CCF" w:rsidRPr="00DA4E86">
        <w:rPr>
          <w:lang w:val="pt-BR"/>
        </w:rPr>
        <w:t>, Francisco de</w:t>
      </w:r>
    </w:p>
  </w:comment>
  <w:comment w:id="25" w:author="Abel Laura" w:date="2017-11-16T14:33:00Z" w:initials="AL">
    <w:p w14:paraId="66C4C582" w14:textId="5054FB03" w:rsidR="00537E4C" w:rsidRPr="00287B77" w:rsidRDefault="00537E4C">
      <w:pPr>
        <w:pStyle w:val="Kommentartext"/>
        <w:rPr>
          <w:rFonts w:cstheme="minorHAnsi"/>
          <w:lang w:val="pt-BR"/>
        </w:rPr>
      </w:pPr>
      <w:r>
        <w:rPr>
          <w:rStyle w:val="Kommentarzeichen"/>
        </w:rPr>
        <w:annotationRef/>
      </w:r>
      <w:r w:rsidR="006F0E24" w:rsidRPr="00287B77">
        <w:rPr>
          <w:rFonts w:cstheme="minorHAnsi"/>
          <w:color w:val="212529"/>
          <w:lang w:val="pt-BR"/>
        </w:rPr>
        <w:t>P: Cornelius, unehelicher Sohn Maximilians I.</w:t>
      </w:r>
    </w:p>
  </w:comment>
  <w:comment w:id="26" w:author="Abel Laura" w:date="2017-11-16T14:30:00Z" w:initials="AL">
    <w:p w14:paraId="25DA0A55" w14:textId="77777777" w:rsidR="00537E4C" w:rsidRPr="00DA4E86" w:rsidRDefault="00537E4C">
      <w:pPr>
        <w:pStyle w:val="Kommentartext"/>
        <w:rPr>
          <w:lang w:val="pt-BR"/>
        </w:rPr>
      </w:pPr>
      <w:r>
        <w:rPr>
          <w:rStyle w:val="Kommentarzeichen"/>
        </w:rPr>
        <w:annotationRef/>
      </w:r>
      <w:r w:rsidRPr="00DA4E86">
        <w:rPr>
          <w:lang w:val="pt-BR"/>
        </w:rPr>
        <w:t>O: Padua</w:t>
      </w:r>
    </w:p>
  </w:comment>
  <w:comment w:id="27" w:author="Abel Laura" w:date="2017-11-16T14:36:00Z" w:initials="AL">
    <w:p w14:paraId="38CB2D41" w14:textId="52BC7C63" w:rsidR="00537E4C" w:rsidRPr="00DA4E86" w:rsidRDefault="00537E4C">
      <w:pPr>
        <w:pStyle w:val="Kommentartext"/>
        <w:rPr>
          <w:lang w:val="pt-BR"/>
        </w:rPr>
      </w:pPr>
      <w:r>
        <w:rPr>
          <w:rStyle w:val="Kommentarzeichen"/>
        </w:rPr>
        <w:annotationRef/>
      </w:r>
      <w:r w:rsidR="005C466B">
        <w:rPr>
          <w:lang w:val="pt-BR"/>
        </w:rPr>
        <w:t>O: Enns</w:t>
      </w:r>
    </w:p>
  </w:comment>
  <w:comment w:id="28" w:author="Abel Laura" w:date="2017-11-16T14:31:00Z" w:initials="AL">
    <w:p w14:paraId="6593F04D" w14:textId="77777777" w:rsidR="00537E4C" w:rsidRPr="00DA4E86" w:rsidRDefault="00537E4C">
      <w:pPr>
        <w:pStyle w:val="Kommentartext"/>
        <w:rPr>
          <w:lang w:val="pt-BR"/>
        </w:rPr>
      </w:pPr>
      <w:r>
        <w:rPr>
          <w:rStyle w:val="Kommentarzeichen"/>
        </w:rPr>
        <w:annotationRef/>
      </w:r>
      <w:r w:rsidRPr="00DA4E86">
        <w:rPr>
          <w:lang w:val="pt-BR"/>
        </w:rPr>
        <w:t>O: Tübingen</w:t>
      </w:r>
    </w:p>
  </w:comment>
  <w:comment w:id="29" w:author="Abel Laura" w:date="2017-11-16T14:31:00Z" w:initials="AL">
    <w:p w14:paraId="7776A411" w14:textId="77777777" w:rsidR="00537E4C" w:rsidRPr="00DA4E86" w:rsidRDefault="00537E4C">
      <w:pPr>
        <w:pStyle w:val="Kommentartext"/>
        <w:rPr>
          <w:lang w:val="pt-BR"/>
        </w:rPr>
      </w:pPr>
      <w:r>
        <w:rPr>
          <w:rStyle w:val="Kommentarzeichen"/>
        </w:rPr>
        <w:annotationRef/>
      </w:r>
      <w:r w:rsidRPr="00DA4E86">
        <w:rPr>
          <w:lang w:val="pt-BR"/>
        </w:rPr>
        <w:t>O: Novara</w:t>
      </w:r>
    </w:p>
  </w:comment>
  <w:comment w:id="30" w:author="Abel Laura" w:date="2017-11-16T14:31:00Z" w:initials="AL">
    <w:p w14:paraId="1D81282C" w14:textId="403D1B1D" w:rsidR="00537E4C" w:rsidRPr="00DA4E86" w:rsidRDefault="00537E4C">
      <w:pPr>
        <w:pStyle w:val="Kommentartext"/>
        <w:rPr>
          <w:lang w:val="pt-BR"/>
        </w:rPr>
      </w:pPr>
      <w:r>
        <w:rPr>
          <w:rStyle w:val="Kommentarzeichen"/>
        </w:rPr>
        <w:annotationRef/>
      </w:r>
      <w:r w:rsidR="00304612" w:rsidRPr="00262CDB">
        <w:rPr>
          <w:lang w:val="pt-BR"/>
        </w:rPr>
        <w:t>P: Hurtado</w:t>
      </w:r>
      <w:r w:rsidR="00304612">
        <w:rPr>
          <w:lang w:val="pt-BR"/>
        </w:rPr>
        <w:t xml:space="preserve"> (de Mendoza)</w:t>
      </w:r>
      <w:r w:rsidR="00304612" w:rsidRPr="00262CDB">
        <w:rPr>
          <w:lang w:val="pt-BR"/>
        </w:rPr>
        <w:t>, Lope</w:t>
      </w:r>
      <w:r w:rsidR="00304612">
        <w:rPr>
          <w:lang w:val="pt-BR"/>
        </w:rPr>
        <w:t>, Gesandter K’s</w:t>
      </w:r>
    </w:p>
  </w:comment>
  <w:comment w:id="31" w:author="Abel Laura" w:date="2017-11-16T14:32:00Z" w:initials="AL">
    <w:p w14:paraId="7EEEED88" w14:textId="77777777" w:rsidR="00537E4C" w:rsidRPr="00C067A6" w:rsidRDefault="00537E4C">
      <w:pPr>
        <w:pStyle w:val="Kommentartext"/>
        <w:rPr>
          <w:lang w:val="pt-BR"/>
        </w:rPr>
      </w:pPr>
      <w:r>
        <w:rPr>
          <w:rStyle w:val="Kommentarzeichen"/>
        </w:rPr>
        <w:annotationRef/>
      </w:r>
      <w:r w:rsidRPr="00C067A6">
        <w:rPr>
          <w:lang w:val="pt-BR"/>
        </w:rPr>
        <w:t>O: Bruneck</w:t>
      </w:r>
    </w:p>
  </w:comment>
  <w:comment w:id="32" w:author="Abel Laura" w:date="2017-11-16T14:32:00Z" w:initials="AL">
    <w:p w14:paraId="2F1B7A89" w14:textId="77777777" w:rsidR="00537E4C" w:rsidRPr="00C067A6" w:rsidRDefault="00537E4C">
      <w:pPr>
        <w:pStyle w:val="Kommentartext"/>
        <w:rPr>
          <w:lang w:val="pt-BR"/>
        </w:rPr>
      </w:pPr>
      <w:r>
        <w:rPr>
          <w:rStyle w:val="Kommentarzeichen"/>
        </w:rPr>
        <w:annotationRef/>
      </w:r>
      <w:r w:rsidRPr="00C067A6">
        <w:rPr>
          <w:lang w:val="pt-BR"/>
        </w:rPr>
        <w:t>P: Sulz, Graf Rudolf von</w:t>
      </w:r>
    </w:p>
  </w:comment>
  <w:comment w:id="33" w:author="Abel Laura" w:date="2017-11-16T14:32:00Z" w:initials="AL">
    <w:p w14:paraId="4C38A49F" w14:textId="1E8AC5E7" w:rsidR="00537E4C" w:rsidRPr="00C067A6" w:rsidRDefault="00537E4C">
      <w:pPr>
        <w:pStyle w:val="Kommentartext"/>
        <w:rPr>
          <w:lang w:val="pt-BR"/>
        </w:rPr>
      </w:pPr>
      <w:r>
        <w:rPr>
          <w:rStyle w:val="Kommentarzeichen"/>
        </w:rPr>
        <w:annotationRef/>
      </w:r>
      <w:r w:rsidRPr="00C067A6">
        <w:rPr>
          <w:lang w:val="pt-BR"/>
        </w:rPr>
        <w:t>P: V</w:t>
      </w:r>
      <w:r w:rsidR="00C067A6" w:rsidRPr="00C067A6">
        <w:rPr>
          <w:lang w:val="pt-BR"/>
        </w:rPr>
        <w:t>ö</w:t>
      </w:r>
      <w:r w:rsidRPr="00C067A6">
        <w:rPr>
          <w:lang w:val="pt-BR"/>
        </w:rPr>
        <w:t>ls, Leonhard</w:t>
      </w:r>
      <w:r w:rsidR="00C067A6" w:rsidRPr="00C067A6">
        <w:rPr>
          <w:lang w:val="pt-BR"/>
        </w:rPr>
        <w:t xml:space="preserve"> </w:t>
      </w:r>
      <w:r w:rsidRPr="00C067A6">
        <w:rPr>
          <w:lang w:val="pt-BR"/>
        </w:rPr>
        <w:t>von</w:t>
      </w:r>
    </w:p>
  </w:comment>
  <w:comment w:id="34" w:author="Abel Laura" w:date="2017-11-16T14:59:00Z" w:initials="AL">
    <w:p w14:paraId="34105336" w14:textId="77777777" w:rsidR="00537E4C" w:rsidRDefault="00537E4C">
      <w:pPr>
        <w:pStyle w:val="Kommentartext"/>
      </w:pPr>
      <w:r>
        <w:rPr>
          <w:rStyle w:val="Kommentarzeichen"/>
        </w:rPr>
        <w:annotationRef/>
      </w:r>
      <w:r>
        <w:t>P:</w:t>
      </w:r>
      <w:r w:rsidR="00046EA2">
        <w:t xml:space="preserve"> </w:t>
      </w:r>
      <w:r>
        <w:t>Widmann, Beatus</w:t>
      </w:r>
    </w:p>
  </w:comment>
  <w:comment w:id="35" w:author="Christopher F. Laferl" w:date="2020-12-22T20:05:00Z" w:initials="CFL">
    <w:p w14:paraId="755B4857" w14:textId="683A631E" w:rsidR="00FB76C3" w:rsidRDefault="00FB76C3">
      <w:pPr>
        <w:pStyle w:val="Kommentartext"/>
      </w:pPr>
      <w:r>
        <w:rPr>
          <w:rStyle w:val="Kommentarzeichen"/>
        </w:rPr>
        <w:annotationRef/>
      </w:r>
      <w:r>
        <w:t>S: Latein</w:t>
      </w:r>
    </w:p>
  </w:comment>
  <w:comment w:id="36" w:author="Christopher F. Laferl" w:date="2020-12-22T20:05:00Z" w:initials="CFL">
    <w:p w14:paraId="22F9682B" w14:textId="25EDC534" w:rsidR="00FB76C3" w:rsidRDefault="00FB76C3">
      <w:pPr>
        <w:pStyle w:val="Kommentartext"/>
      </w:pPr>
      <w:r>
        <w:rPr>
          <w:rStyle w:val="Kommentarzeichen"/>
        </w:rPr>
        <w:annotationRef/>
      </w:r>
      <w:r>
        <w:t>S: Italienisch (Sprache)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F1B0E8" w15:done="0"/>
  <w15:commentEx w15:paraId="7E1C6BE0" w15:done="0"/>
  <w15:commentEx w15:paraId="2363680A" w15:done="0"/>
  <w15:commentEx w15:paraId="379AFE42" w15:done="0"/>
  <w15:commentEx w15:paraId="5018ED69" w15:done="0"/>
  <w15:commentEx w15:paraId="6758C144" w15:done="0"/>
  <w15:commentEx w15:paraId="52FB2BAA" w15:done="0"/>
  <w15:commentEx w15:paraId="08C6EA0F" w15:done="0"/>
  <w15:commentEx w15:paraId="520DF7FF" w15:done="0"/>
  <w15:commentEx w15:paraId="7CEFD477" w15:done="0"/>
  <w15:commentEx w15:paraId="17B6C97A" w15:done="0"/>
  <w15:commentEx w15:paraId="5A5C04B1" w15:done="0"/>
  <w15:commentEx w15:paraId="172CDD0F" w15:done="0"/>
  <w15:commentEx w15:paraId="2F294B5D" w15:done="0"/>
  <w15:commentEx w15:paraId="5E3CEA20" w15:done="0"/>
  <w15:commentEx w15:paraId="61EEC86E" w15:done="0"/>
  <w15:commentEx w15:paraId="6B88024F" w15:done="0"/>
  <w15:commentEx w15:paraId="208C1900" w15:done="0"/>
  <w15:commentEx w15:paraId="39A7E433" w15:done="0"/>
  <w15:commentEx w15:paraId="503D22F7" w15:done="0"/>
  <w15:commentEx w15:paraId="78EA5223" w15:done="0"/>
  <w15:commentEx w15:paraId="505E1235" w15:done="0"/>
  <w15:commentEx w15:paraId="43ED6115" w15:done="0"/>
  <w15:commentEx w15:paraId="04B236B4" w15:done="0"/>
  <w15:commentEx w15:paraId="43E94339" w15:done="0"/>
  <w15:commentEx w15:paraId="66C4C582" w15:done="0"/>
  <w15:commentEx w15:paraId="25DA0A55" w15:done="0"/>
  <w15:commentEx w15:paraId="38CB2D41" w15:done="0"/>
  <w15:commentEx w15:paraId="6593F04D" w15:done="0"/>
  <w15:commentEx w15:paraId="7776A411" w15:done="0"/>
  <w15:commentEx w15:paraId="1D81282C" w15:done="0"/>
  <w15:commentEx w15:paraId="7EEEED88" w15:done="0"/>
  <w15:commentEx w15:paraId="2F1B7A89" w15:done="0"/>
  <w15:commentEx w15:paraId="4C38A49F" w15:done="0"/>
  <w15:commentEx w15:paraId="34105336" w15:done="0"/>
  <w15:commentEx w15:paraId="755B4857" w15:done="0"/>
  <w15:commentEx w15:paraId="22F968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CCFEC" w16cex:dateUtc="2020-12-22T19:05:00Z"/>
  <w16cex:commentExtensible w16cex:durableId="238CCFFB" w16cex:dateUtc="2020-12-22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F1B0E8" w16cid:durableId="238CCFC5"/>
  <w16cid:commentId w16cid:paraId="7E1C6BE0" w16cid:durableId="238CCFC6"/>
  <w16cid:commentId w16cid:paraId="2363680A" w16cid:durableId="238CCFC7"/>
  <w16cid:commentId w16cid:paraId="379AFE42" w16cid:durableId="238CCFC8"/>
  <w16cid:commentId w16cid:paraId="5018ED69" w16cid:durableId="238CCFC9"/>
  <w16cid:commentId w16cid:paraId="6758C144" w16cid:durableId="238CCFCA"/>
  <w16cid:commentId w16cid:paraId="52FB2BAA" w16cid:durableId="238CCFCB"/>
  <w16cid:commentId w16cid:paraId="08C6EA0F" w16cid:durableId="238CCFCC"/>
  <w16cid:commentId w16cid:paraId="520DF7FF" w16cid:durableId="238CCFCD"/>
  <w16cid:commentId w16cid:paraId="7CEFD477" w16cid:durableId="238CCFCE"/>
  <w16cid:commentId w16cid:paraId="17B6C97A" w16cid:durableId="238CCFCF"/>
  <w16cid:commentId w16cid:paraId="5A5C04B1" w16cid:durableId="238CCFD0"/>
  <w16cid:commentId w16cid:paraId="172CDD0F" w16cid:durableId="238CCFD1"/>
  <w16cid:commentId w16cid:paraId="2F294B5D" w16cid:durableId="238CCFD2"/>
  <w16cid:commentId w16cid:paraId="5E3CEA20" w16cid:durableId="238CCFD3"/>
  <w16cid:commentId w16cid:paraId="61EEC86E" w16cid:durableId="238CCFD4"/>
  <w16cid:commentId w16cid:paraId="6B88024F" w16cid:durableId="238CCFD5"/>
  <w16cid:commentId w16cid:paraId="208C1900" w16cid:durableId="238CCFD6"/>
  <w16cid:commentId w16cid:paraId="39A7E433" w16cid:durableId="238CCFD7"/>
  <w16cid:commentId w16cid:paraId="503D22F7" w16cid:durableId="238CCFD8"/>
  <w16cid:commentId w16cid:paraId="78EA5223" w16cid:durableId="238CCFD9"/>
  <w16cid:commentId w16cid:paraId="505E1235" w16cid:durableId="238CCFDA"/>
  <w16cid:commentId w16cid:paraId="43ED6115" w16cid:durableId="238CCFDB"/>
  <w16cid:commentId w16cid:paraId="04B236B4" w16cid:durableId="238CCFDC"/>
  <w16cid:commentId w16cid:paraId="43E94339" w16cid:durableId="238CCFDD"/>
  <w16cid:commentId w16cid:paraId="66C4C582" w16cid:durableId="238CCFDE"/>
  <w16cid:commentId w16cid:paraId="25DA0A55" w16cid:durableId="238CCFDF"/>
  <w16cid:commentId w16cid:paraId="38CB2D41" w16cid:durableId="238CCFE0"/>
  <w16cid:commentId w16cid:paraId="6593F04D" w16cid:durableId="238CCFE1"/>
  <w16cid:commentId w16cid:paraId="7776A411" w16cid:durableId="238CCFE2"/>
  <w16cid:commentId w16cid:paraId="1D81282C" w16cid:durableId="238CCFE3"/>
  <w16cid:commentId w16cid:paraId="7EEEED88" w16cid:durableId="238CCFE4"/>
  <w16cid:commentId w16cid:paraId="2F1B7A89" w16cid:durableId="238CCFE5"/>
  <w16cid:commentId w16cid:paraId="4C38A49F" w16cid:durableId="238CCFE6"/>
  <w16cid:commentId w16cid:paraId="34105336" w16cid:durableId="238CCFE7"/>
  <w16cid:commentId w16cid:paraId="755B4857" w16cid:durableId="238CCFEC"/>
  <w16cid:commentId w16cid:paraId="22F9682B" w16cid:durableId="238CCF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de-AT" w:vendorID="64" w:dllVersion="6" w:nlCheck="1" w:checkStyle="1"/>
  <w:activeWritingStyle w:appName="MSWord" w:lang="fr-FR"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pt-BR"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5ED0"/>
    <w:rsid w:val="00046EA2"/>
    <w:rsid w:val="00075C2F"/>
    <w:rsid w:val="0010249D"/>
    <w:rsid w:val="00202CCF"/>
    <w:rsid w:val="00227D76"/>
    <w:rsid w:val="00287B77"/>
    <w:rsid w:val="002E65EB"/>
    <w:rsid w:val="00304612"/>
    <w:rsid w:val="00344E84"/>
    <w:rsid w:val="003953D6"/>
    <w:rsid w:val="003A7E18"/>
    <w:rsid w:val="005146F4"/>
    <w:rsid w:val="00537E4C"/>
    <w:rsid w:val="00541E56"/>
    <w:rsid w:val="005C466B"/>
    <w:rsid w:val="006C04BD"/>
    <w:rsid w:val="006C21FF"/>
    <w:rsid w:val="006F0E24"/>
    <w:rsid w:val="008607EB"/>
    <w:rsid w:val="00A641BA"/>
    <w:rsid w:val="00A95ED0"/>
    <w:rsid w:val="00AA4464"/>
    <w:rsid w:val="00AB2D2A"/>
    <w:rsid w:val="00BD50F2"/>
    <w:rsid w:val="00C067A6"/>
    <w:rsid w:val="00C60F13"/>
    <w:rsid w:val="00C819DB"/>
    <w:rsid w:val="00CC6E93"/>
    <w:rsid w:val="00D06F3C"/>
    <w:rsid w:val="00D714E4"/>
    <w:rsid w:val="00DA4E86"/>
    <w:rsid w:val="00E42B54"/>
    <w:rsid w:val="00E6207C"/>
    <w:rsid w:val="00F874FA"/>
    <w:rsid w:val="00FB76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7342"/>
  <w15:docId w15:val="{B5715F3E-A097-49EC-AE7A-A6EF42DE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D50F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D50F2"/>
    <w:pPr>
      <w:ind w:left="720"/>
      <w:contextualSpacing/>
    </w:pPr>
  </w:style>
  <w:style w:type="table" w:styleId="Tabellenraster">
    <w:name w:val="Table Grid"/>
    <w:basedOn w:val="NormaleTabelle"/>
    <w:uiPriority w:val="59"/>
    <w:rsid w:val="00A95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BD50F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D50F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D50F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D50F2"/>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D714E4"/>
    <w:rPr>
      <w:sz w:val="16"/>
      <w:szCs w:val="16"/>
    </w:rPr>
  </w:style>
  <w:style w:type="paragraph" w:styleId="Kommentartext">
    <w:name w:val="annotation text"/>
    <w:basedOn w:val="Standard"/>
    <w:link w:val="KommentartextZchn"/>
    <w:uiPriority w:val="99"/>
    <w:semiHidden/>
    <w:unhideWhenUsed/>
    <w:rsid w:val="00D714E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714E4"/>
    <w:rPr>
      <w:sz w:val="20"/>
      <w:szCs w:val="20"/>
    </w:rPr>
  </w:style>
  <w:style w:type="paragraph" w:styleId="Kommentarthema">
    <w:name w:val="annotation subject"/>
    <w:basedOn w:val="Kommentartext"/>
    <w:next w:val="Kommentartext"/>
    <w:link w:val="KommentarthemaZchn"/>
    <w:uiPriority w:val="99"/>
    <w:semiHidden/>
    <w:unhideWhenUsed/>
    <w:rsid w:val="00D714E4"/>
    <w:rPr>
      <w:b/>
      <w:bCs/>
    </w:rPr>
  </w:style>
  <w:style w:type="character" w:customStyle="1" w:styleId="KommentarthemaZchn">
    <w:name w:val="Kommentarthema Zchn"/>
    <w:basedOn w:val="KommentartextZchn"/>
    <w:link w:val="Kommentarthema"/>
    <w:uiPriority w:val="99"/>
    <w:semiHidden/>
    <w:rsid w:val="00D714E4"/>
    <w:rPr>
      <w:b/>
      <w:bCs/>
      <w:sz w:val="20"/>
      <w:szCs w:val="20"/>
    </w:rPr>
  </w:style>
  <w:style w:type="paragraph" w:styleId="Sprechblasentext">
    <w:name w:val="Balloon Text"/>
    <w:basedOn w:val="Standard"/>
    <w:link w:val="SprechblasentextZchn"/>
    <w:uiPriority w:val="99"/>
    <w:semiHidden/>
    <w:unhideWhenUsed/>
    <w:rsid w:val="00D714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714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9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821</Words>
  <Characters>5175</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33</cp:revision>
  <dcterms:created xsi:type="dcterms:W3CDTF">2015-11-05T12:35:00Z</dcterms:created>
  <dcterms:modified xsi:type="dcterms:W3CDTF">2022-11-12T00:10:00Z</dcterms:modified>
</cp:coreProperties>
</file>