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EB2F" w14:textId="77777777" w:rsidR="005326DA" w:rsidRDefault="009360A4" w:rsidP="00532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326DA" w:rsidRPr="005326DA">
        <w:rPr>
          <w:rFonts w:ascii="Times New Roman" w:hAnsi="Times New Roman" w:cs="Times New Roman"/>
          <w:b/>
          <w:sz w:val="28"/>
          <w:szCs w:val="28"/>
          <w:lang w:val="en-US"/>
        </w:rPr>
        <w:t>190.</w:t>
      </w:r>
    </w:p>
    <w:p w14:paraId="042919E2" w14:textId="77777777" w:rsid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326DA" w:rsidRPr="005326DA" w14:paraId="5FAC9D6B" w14:textId="77777777" w:rsidTr="005326DA">
        <w:tc>
          <w:tcPr>
            <w:tcW w:w="4606" w:type="dxa"/>
          </w:tcPr>
          <w:p w14:paraId="37D2A23B" w14:textId="77777777" w:rsidR="005326DA" w:rsidRPr="005326DA" w:rsidRDefault="005326DA" w:rsidP="005326D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Karl </w:t>
            </w:r>
            <w:proofErr w:type="gramStart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Ferdinand.</w:t>
            </w:r>
          </w:p>
        </w:tc>
        <w:tc>
          <w:tcPr>
            <w:tcW w:w="4606" w:type="dxa"/>
          </w:tcPr>
          <w:p w14:paraId="26A694F1" w14:textId="77777777" w:rsidR="005326DA" w:rsidRPr="005326DA" w:rsidRDefault="005326DA" w:rsidP="005326D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April 8.</w:t>
            </w:r>
            <w:r w:rsidRPr="003B7FC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 Sevilla.</w:t>
            </w:r>
          </w:p>
        </w:tc>
      </w:tr>
    </w:tbl>
    <w:p w14:paraId="7C1FF0BA" w14:textId="77777777" w:rsidR="005326DA" w:rsidRP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30E1F" w14:textId="77777777" w:rsidR="005326DA" w:rsidRPr="003B7FC3" w:rsidRDefault="005326DA" w:rsidP="008518FC">
      <w:pPr>
        <w:pStyle w:val="RegestDeutsch"/>
      </w:pPr>
      <w:r w:rsidRPr="003B7FC3">
        <w:t xml:space="preserve">1. Empfing </w:t>
      </w:r>
      <w:proofErr w:type="spellStart"/>
      <w:r w:rsidRPr="003B7FC3">
        <w:t>F's</w:t>
      </w:r>
      <w:proofErr w:type="spellEnd"/>
      <w:r w:rsidRPr="003B7FC3">
        <w:t xml:space="preserve"> Brief vom 20. März. Don Pedro de Cordova.</w:t>
      </w:r>
      <w:r w:rsidR="003B7FC3" w:rsidRPr="003B7FC3">
        <w:t xml:space="preserve"> </w:t>
      </w:r>
      <w:r w:rsidRPr="003B7FC3">
        <w:t>2.</w:t>
      </w:r>
      <w:r w:rsidR="003B7FC3" w:rsidRPr="003B7FC3">
        <w:t xml:space="preserve"> </w:t>
      </w:r>
      <w:r w:rsidRPr="003B7FC3">
        <w:t xml:space="preserve">Verschiebung des </w:t>
      </w:r>
      <w:proofErr w:type="spellStart"/>
      <w:r w:rsidR="003B7FC3" w:rsidRPr="003B7FC3">
        <w:t>R</w:t>
      </w:r>
      <w:r w:rsidRPr="003B7FC3">
        <w:t>T’s</w:t>
      </w:r>
      <w:proofErr w:type="spellEnd"/>
      <w:r w:rsidRPr="003B7FC3">
        <w:t xml:space="preserve"> zu Speier bis zu seiner Ankunft in Deutschland. Maßregeln gegen die Lutheraner. 3. Mitteilungen </w:t>
      </w:r>
      <w:proofErr w:type="spellStart"/>
      <w:r w:rsidRPr="003B7FC3">
        <w:t>F’s</w:t>
      </w:r>
      <w:proofErr w:type="spellEnd"/>
      <w:r w:rsidRPr="003B7FC3">
        <w:t xml:space="preserve"> durch Salinas.</w:t>
      </w:r>
    </w:p>
    <w:p w14:paraId="2321B386" w14:textId="77777777" w:rsidR="003B7FC3" w:rsidRDefault="003B7FC3" w:rsidP="005326D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EF0E3AF" w14:textId="77777777" w:rsidR="003D1A62" w:rsidRPr="003D1A62" w:rsidRDefault="003D1A62" w:rsidP="008518FC">
      <w:pPr>
        <w:pStyle w:val="RegestEnglisch"/>
      </w:pPr>
      <w:r w:rsidRPr="000E0E5F">
        <w:rPr>
          <w:lang w:val="de-AT"/>
        </w:rPr>
        <w:t xml:space="preserve">1. Has received F's letter dated March 20. </w:t>
      </w:r>
      <w:r w:rsidRPr="003D1A62">
        <w:t>Don Pedro de Cordova. 2. Postponing the Imperial Diet in Speyer until he has arrived in Germany. Measures against the Lutherans. 3. F's messages relayed by Salinas.</w:t>
      </w:r>
    </w:p>
    <w:p w14:paraId="5A5B9FC4" w14:textId="77777777" w:rsidR="003D1A62" w:rsidRDefault="003D1A62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80D1153" w14:textId="77777777" w:rsidR="005326DA" w:rsidRPr="000E0E5F" w:rsidRDefault="005326DA" w:rsidP="000E0E5F">
      <w:pPr>
        <w:pStyle w:val="Archiv-undDruckvermerk"/>
        <w:rPr>
          <w:lang w:val="de-AT"/>
        </w:rPr>
      </w:pPr>
      <w:r w:rsidRPr="003D1A62">
        <w:rPr>
          <w:lang w:val="en-US"/>
        </w:rPr>
        <w:t xml:space="preserve">(W) Wien. </w:t>
      </w:r>
      <w:r w:rsidRPr="002C27FA">
        <w:rPr>
          <w:lang w:val="de-AT"/>
        </w:rPr>
        <w:t xml:space="preserve">St.-A. Belgica. </w:t>
      </w:r>
      <w:r w:rsidRPr="000E0E5F">
        <w:rPr>
          <w:lang w:val="de-AT"/>
        </w:rPr>
        <w:t>PA. 5. Konzept. — Grundlage für den folgenden Abdruck.</w:t>
      </w:r>
    </w:p>
    <w:p w14:paraId="785E5EF0" w14:textId="77777777" w:rsidR="005326DA" w:rsidRPr="000E0E5F" w:rsidRDefault="005326DA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(W</w:t>
      </w:r>
      <w:r w:rsidRPr="000E0E5F">
        <w:rPr>
          <w:vertAlign w:val="superscript"/>
          <w:lang w:val="de-AT"/>
        </w:rPr>
        <w:t>1</w:t>
      </w:r>
      <w:r w:rsidRPr="000E0E5F">
        <w:rPr>
          <w:lang w:val="de-AT"/>
        </w:rPr>
        <w:t>) ebenda. Hs. B. 595. 1. Bl. 18—19. Kopie.</w:t>
      </w:r>
    </w:p>
    <w:p w14:paraId="576D0975" w14:textId="77777777" w:rsidR="003B7FC3" w:rsidRPr="000E0E5F" w:rsidRDefault="00422878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Druck: Familienkorrespondenz Bd. 1, Nr. 190, S. 380-381.</w:t>
      </w:r>
    </w:p>
    <w:p w14:paraId="0D10B97B" w14:textId="77777777" w:rsidR="00422878" w:rsidRPr="00A82EC5" w:rsidRDefault="00422878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5A84D58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lettres du 20</w:t>
      </w:r>
      <w:r w:rsidR="005C43D1"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mars, et combien à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pluspart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contenu d’icelles vous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propre courrier que vous ai envoyé, ce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entendre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nouvelles et de l’arrivée de don </w:t>
      </w:r>
      <w:commentRangeStart w:id="0"/>
      <w:r w:rsidRPr="005C43D1">
        <w:rPr>
          <w:rFonts w:ascii="Times New Roman" w:hAnsi="Times New Roman" w:cs="Times New Roman"/>
          <w:sz w:val="24"/>
          <w:szCs w:val="24"/>
          <w:lang w:val="fr-FR"/>
        </w:rPr>
        <w:t>Pedro de Cordova</w:t>
      </w:r>
      <w:commentRangeEnd w:id="0"/>
      <w:r w:rsidR="009360A4">
        <w:rPr>
          <w:rStyle w:val="Kommentarzeichen"/>
        </w:rPr>
        <w:commentReference w:id="0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de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vers vous, touchant les affaires dont lui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avoie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donné charge à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me ferez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singullier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plaisir continuer à m’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plus souvent que pourrez, car je ferai le semblable à mon endroit.</w:t>
      </w:r>
    </w:p>
    <w:p w14:paraId="34AC0282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Ensuivant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les lettres, conformes aux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coppies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1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"/>
      <w:r w:rsidR="009360A4">
        <w:rPr>
          <w:rStyle w:val="Kommentarzeichen"/>
        </w:rPr>
        <w:commentReference w:id="1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baillé, afin de retarder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Spiere</w:t>
      </w:r>
      <w:commentRangeEnd w:id="2"/>
      <w:proofErr w:type="spellEnd"/>
      <w:r w:rsidR="009360A4">
        <w:rPr>
          <w:rStyle w:val="Kommentarzeichen"/>
        </w:rPr>
        <w:commentReference w:id="2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jusques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ma venue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lors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moyenant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l’aide de dieu et les provisions que vous et moi pourrons faire toutes choses prendront bonne fin et conclusion. Je ne fais nulle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ce pendant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persevererez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pourrez au moins pour obvier que ceste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mauldite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Lutherane</w:t>
      </w:r>
      <w:commentRangeEnd w:id="3"/>
      <w:proofErr w:type="spellEnd"/>
      <w:r w:rsidR="009360A4">
        <w:rPr>
          <w:rStyle w:val="Kommentarzeichen"/>
        </w:rPr>
        <w:commentReference w:id="3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voise pis qu’elle ne fait, si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moyens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gracieulx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trouvez pour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desraciner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diminuer et affaiblir, en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) laquelle n’aura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au plus tard pour ce com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mencement de septembre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Et sur ce je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commance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bien avant de faire mes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apprestz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sera bon que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semblable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toutes fins pour les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aussi, s’il est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selon que le temps et les affaires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r w:rsidRPr="005C43D1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4"/>
      <w:r w:rsidR="009360A4">
        <w:rPr>
          <w:rStyle w:val="Kommentarzeichen"/>
        </w:rPr>
        <w:commentReference w:id="4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E91163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5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5"/>
      <w:r w:rsidR="009360A4">
        <w:rPr>
          <w:rStyle w:val="Kommentarzeichen"/>
        </w:rPr>
        <w:commentReference w:id="5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comuniq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ué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ce que lui avez or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donné, à quoi lui ai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telle qu’il vous pourra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ce porteur, et pour ce que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n’y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chose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digne d’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ferai fin. 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Atant,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mon bon frere, priant dieu vous donner ce que plus desirez.</w:t>
      </w:r>
    </w:p>
    <w:p w14:paraId="194CECD7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82EC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r w:rsidRPr="00A82EC5">
        <w:rPr>
          <w:rFonts w:ascii="Times New Roman" w:hAnsi="Times New Roman" w:cs="Times New Roman"/>
          <w:sz w:val="24"/>
          <w:szCs w:val="24"/>
          <w:lang w:val="fr-FR"/>
        </w:rPr>
        <w:t>Seville</w:t>
      </w:r>
      <w:commentRangeEnd w:id="6"/>
      <w:r w:rsidR="009360A4">
        <w:rPr>
          <w:rStyle w:val="Kommentarzeichen"/>
        </w:rPr>
        <w:commentReference w:id="6"/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, le 7e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d’avril 26.</w:t>
      </w:r>
    </w:p>
    <w:p w14:paraId="3726C0D5" w14:textId="77777777" w:rsidR="005C43D1" w:rsidRPr="00A82EC5" w:rsidRDefault="005C43D1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4C08537" w14:textId="77777777" w:rsidR="005326DA" w:rsidRPr="005C43D1" w:rsidRDefault="005326DA" w:rsidP="008518FC">
      <w:pPr>
        <w:pStyle w:val="Kommentar"/>
      </w:pPr>
      <w:r w:rsidRPr="005C43D1">
        <w:t xml:space="preserve">Die Post mit diesem Brief scheint am 15. Mai in Stuttgart bei F angenommen zu sein. </w:t>
      </w:r>
      <w:proofErr w:type="spellStart"/>
      <w:r w:rsidRPr="005C43D1">
        <w:t>Sanuto</w:t>
      </w:r>
      <w:proofErr w:type="spellEnd"/>
      <w:r w:rsidRPr="005C43D1">
        <w:t xml:space="preserve"> 41, 374.</w:t>
      </w:r>
    </w:p>
    <w:p w14:paraId="48C38704" w14:textId="77777777" w:rsidR="005C43D1" w:rsidRPr="005C43D1" w:rsidRDefault="005C43D1" w:rsidP="00085B5B">
      <w:pPr>
        <w:pStyle w:val="Kommentar"/>
      </w:pPr>
      <w:r w:rsidRPr="005C43D1">
        <w:t xml:space="preserve">a) W trägt das Datum April 8. </w:t>
      </w:r>
      <w:proofErr w:type="spellStart"/>
      <w:r w:rsidRPr="005C43D1">
        <w:t>Daß</w:t>
      </w:r>
      <w:proofErr w:type="spellEnd"/>
      <w:r w:rsidRPr="005C43D1">
        <w:t xml:space="preserve"> dieses Datum das dem Original beigesetzte war, geht aus Nr. </w:t>
      </w:r>
      <w:r w:rsidR="009360A4">
        <w:t>A</w:t>
      </w:r>
      <w:r w:rsidRPr="005C43D1">
        <w:t>193 hervor.</w:t>
      </w:r>
    </w:p>
    <w:p w14:paraId="101F7DD9" w14:textId="77777777" w:rsidR="005326DA" w:rsidRPr="00A82EC5" w:rsidRDefault="005326DA" w:rsidP="00085B5B">
      <w:pPr>
        <w:pStyle w:val="Kommentar"/>
        <w:rPr>
          <w:lang w:val="fr-FR"/>
        </w:rPr>
      </w:pPr>
      <w:r w:rsidRPr="005C43D1">
        <w:t>1]</w:t>
      </w:r>
      <w:r w:rsidR="005C43D1" w:rsidRPr="005C43D1">
        <w:t xml:space="preserve"> </w:t>
      </w:r>
      <w:r w:rsidRPr="005C43D1">
        <w:t xml:space="preserve">Gemeint ist Nr. </w:t>
      </w:r>
      <w:r w:rsidR="009360A4">
        <w:t>A</w:t>
      </w:r>
      <w:r w:rsidRPr="005C43D1">
        <w:t xml:space="preserve">187. Der durch einen eigenen Kurier abgefertigte Brief </w:t>
      </w:r>
      <w:proofErr w:type="spellStart"/>
      <w:r w:rsidRPr="005C43D1">
        <w:t>K’s</w:t>
      </w:r>
      <w:proofErr w:type="spellEnd"/>
      <w:r w:rsidRPr="005C43D1">
        <w:t xml:space="preserve"> scheint Nr. </w:t>
      </w:r>
      <w:r w:rsidR="009360A4" w:rsidRPr="00A82EC5">
        <w:rPr>
          <w:lang w:val="fr-FR"/>
        </w:rPr>
        <w:t>A</w:t>
      </w:r>
      <w:r w:rsidRPr="00A82EC5">
        <w:rPr>
          <w:lang w:val="fr-FR"/>
        </w:rPr>
        <w:t>189 zu sein. Vgl. Villa, S. 314.</w:t>
      </w:r>
    </w:p>
    <w:p w14:paraId="232B95B2" w14:textId="77777777" w:rsidR="005C43D1" w:rsidRPr="005C43D1" w:rsidRDefault="005326DA" w:rsidP="00085B5B">
      <w:pPr>
        <w:pStyle w:val="Kommentar"/>
        <w:rPr>
          <w:lang w:val="fr-FR"/>
        </w:rPr>
      </w:pPr>
      <w:r w:rsidRPr="005C43D1">
        <w:rPr>
          <w:lang w:val="fr-FR"/>
        </w:rPr>
        <w:t>2]</w:t>
      </w:r>
      <w:r w:rsidR="005C43D1" w:rsidRPr="005C43D1">
        <w:rPr>
          <w:lang w:val="fr-FR"/>
        </w:rPr>
        <w:t xml:space="preserve"> b) </w:t>
      </w:r>
      <w:r w:rsidR="005C43D1">
        <w:rPr>
          <w:lang w:val="fr-FR"/>
        </w:rPr>
        <w:t xml:space="preserve">in W </w:t>
      </w:r>
      <w:proofErr w:type="spellStart"/>
      <w:proofErr w:type="gramStart"/>
      <w:r w:rsidR="005C43D1">
        <w:rPr>
          <w:lang w:val="fr-FR"/>
        </w:rPr>
        <w:t>ursprünglich</w:t>
      </w:r>
      <w:proofErr w:type="spellEnd"/>
      <w:r w:rsidR="005C43D1" w:rsidRPr="005C43D1">
        <w:rPr>
          <w:lang w:val="fr-FR"/>
        </w:rPr>
        <w:t>:</w:t>
      </w:r>
      <w:proofErr w:type="gramEnd"/>
      <w:r w:rsidR="005C43D1" w:rsidRPr="005C43D1">
        <w:rPr>
          <w:lang w:val="fr-FR"/>
        </w:rPr>
        <w:t xml:space="preserve"> </w:t>
      </w:r>
      <w:r w:rsidR="005C43D1" w:rsidRPr="00085B5B">
        <w:rPr>
          <w:i w:val="0"/>
          <w:lang w:val="fr-FR"/>
        </w:rPr>
        <w:t xml:space="preserve">de laquelle vous et des </w:t>
      </w:r>
      <w:proofErr w:type="spellStart"/>
      <w:r w:rsidR="005C43D1" w:rsidRPr="00085B5B">
        <w:rPr>
          <w:i w:val="0"/>
          <w:lang w:val="fr-FR"/>
        </w:rPr>
        <w:t>apprestz</w:t>
      </w:r>
      <w:proofErr w:type="spellEnd"/>
      <w:r w:rsidR="005C43D1" w:rsidRPr="00085B5B">
        <w:rPr>
          <w:i w:val="0"/>
          <w:lang w:val="fr-FR"/>
        </w:rPr>
        <w:t xml:space="preserve"> d’icelle que j’ai </w:t>
      </w:r>
      <w:proofErr w:type="spellStart"/>
      <w:r w:rsidR="005C43D1" w:rsidRPr="00085B5B">
        <w:rPr>
          <w:i w:val="0"/>
          <w:lang w:val="fr-FR"/>
        </w:rPr>
        <w:t>commancéz</w:t>
      </w:r>
      <w:proofErr w:type="spellEnd"/>
      <w:r w:rsidR="005C43D1" w:rsidRPr="00085B5B">
        <w:rPr>
          <w:i w:val="0"/>
          <w:lang w:val="fr-FR"/>
        </w:rPr>
        <w:t xml:space="preserve"> affaires; vous soyez </w:t>
      </w:r>
      <w:proofErr w:type="spellStart"/>
      <w:r w:rsidR="005C43D1" w:rsidRPr="00085B5B">
        <w:rPr>
          <w:i w:val="0"/>
          <w:lang w:val="fr-FR"/>
        </w:rPr>
        <w:t>adverti</w:t>
      </w:r>
      <w:proofErr w:type="spellEnd"/>
      <w:r w:rsidR="005C43D1" w:rsidRPr="00085B5B">
        <w:rPr>
          <w:i w:val="0"/>
          <w:lang w:val="fr-FR"/>
        </w:rPr>
        <w:t xml:space="preserve"> pour en faire le semblable.</w:t>
      </w:r>
    </w:p>
    <w:p w14:paraId="5A1A996A" w14:textId="77777777" w:rsidR="000E6171" w:rsidRDefault="005326DA" w:rsidP="00085B5B">
      <w:pPr>
        <w:pStyle w:val="Kommentar"/>
      </w:pPr>
      <w:r w:rsidRPr="005C43D1">
        <w:t>Vgl. Friedensburg, S. 49 f.</w:t>
      </w:r>
    </w:p>
    <w:p w14:paraId="44F58AB7" w14:textId="65044472" w:rsidR="005C43D1" w:rsidRPr="005C43D1" w:rsidRDefault="005C43D1" w:rsidP="00085B5B">
      <w:pPr>
        <w:pStyle w:val="Kommentar"/>
      </w:pPr>
      <w:r w:rsidRPr="005C43D1">
        <w:t>3] c) in W</w:t>
      </w:r>
      <w:r w:rsidRPr="005C43D1">
        <w:rPr>
          <w:vertAlign w:val="superscript"/>
        </w:rPr>
        <w:t>1</w:t>
      </w:r>
      <w:r w:rsidRPr="005C43D1">
        <w:t xml:space="preserve"> </w:t>
      </w:r>
      <w:r w:rsidRPr="00085B5B">
        <w:rPr>
          <w:i w:val="0"/>
        </w:rPr>
        <w:t>etc</w:t>
      </w:r>
      <w:r w:rsidRPr="005C43D1">
        <w:t xml:space="preserve">. statt </w:t>
      </w:r>
      <w:proofErr w:type="spellStart"/>
      <w:r w:rsidRPr="00085B5B">
        <w:rPr>
          <w:i w:val="0"/>
        </w:rPr>
        <w:t>mon</w:t>
      </w:r>
      <w:proofErr w:type="spellEnd"/>
      <w:r w:rsidRPr="00085B5B">
        <w:rPr>
          <w:i w:val="0"/>
        </w:rPr>
        <w:t xml:space="preserve"> — </w:t>
      </w:r>
      <w:proofErr w:type="spellStart"/>
      <w:r w:rsidRPr="00085B5B">
        <w:rPr>
          <w:i w:val="0"/>
        </w:rPr>
        <w:t>desirez</w:t>
      </w:r>
      <w:proofErr w:type="spellEnd"/>
      <w:r w:rsidRPr="005C43D1">
        <w:t xml:space="preserve">. - </w:t>
      </w:r>
      <w:proofErr w:type="gramStart"/>
      <w:r w:rsidRPr="005C43D1">
        <w:t>d)W</w:t>
      </w:r>
      <w:proofErr w:type="gramEnd"/>
      <w:r w:rsidR="009360A4" w:rsidRPr="009360A4">
        <w:rPr>
          <w:vertAlign w:val="superscript"/>
        </w:rPr>
        <w:t>1</w:t>
      </w:r>
      <w:r w:rsidRPr="005C43D1">
        <w:t xml:space="preserve"> </w:t>
      </w:r>
      <w:proofErr w:type="spellStart"/>
      <w:r w:rsidRPr="00085B5B">
        <w:rPr>
          <w:i w:val="0"/>
        </w:rPr>
        <w:t>VIII</w:t>
      </w:r>
      <w:r w:rsidRPr="00085B5B">
        <w:rPr>
          <w:i w:val="0"/>
          <w:vertAlign w:val="superscript"/>
        </w:rPr>
        <w:t>e</w:t>
      </w:r>
      <w:proofErr w:type="spellEnd"/>
      <w:r w:rsidR="00085B5B">
        <w:t>.</w:t>
      </w:r>
    </w:p>
    <w:p w14:paraId="4AA0A105" w14:textId="77777777" w:rsidR="005C43D1" w:rsidRPr="005C43D1" w:rsidRDefault="005C43D1" w:rsidP="00085B5B">
      <w:pPr>
        <w:pStyle w:val="Kommentar"/>
      </w:pPr>
    </w:p>
    <w:sectPr w:rsidR="005C43D1" w:rsidRPr="005C4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1:50:00Z" w:initials="AL">
    <w:p w14:paraId="41CDBC72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Córdoba, Pedro de</w:t>
      </w:r>
    </w:p>
  </w:comment>
  <w:comment w:id="1" w:author="Abel Laura" w:date="2017-11-27T11:50:00Z" w:initials="AL">
    <w:p w14:paraId="0CC33291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Salinas</w:t>
      </w:r>
    </w:p>
  </w:comment>
  <w:comment w:id="2" w:author="Abel Laura" w:date="2017-11-27T11:50:00Z" w:initials="AL">
    <w:p w14:paraId="37778D4A" w14:textId="65E3A7A1" w:rsidR="009360A4" w:rsidRDefault="009360A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C27FA">
        <w:t xml:space="preserve">HRR, </w:t>
      </w:r>
      <w:r>
        <w:t>Reichstag, Speyer</w:t>
      </w:r>
      <w:r w:rsidR="00E420DA">
        <w:t xml:space="preserve"> (1526)</w:t>
      </w:r>
    </w:p>
  </w:comment>
  <w:comment w:id="3" w:author="Abel Laura" w:date="2017-11-27T11:50:00Z" w:initials="AL">
    <w:p w14:paraId="0074149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4" w:author="Abel Laura" w:date="2017-11-27T11:51:00Z" w:initials="AL">
    <w:p w14:paraId="0046D45A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5" w:author="Abel Laura" w:date="2017-11-27T11:51:00Z" w:initials="AL">
    <w:p w14:paraId="384D3EF6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6" w:author="Abel Laura" w:date="2017-12-05T11:48:00Z" w:initials="AL">
    <w:p w14:paraId="0675468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 w:rsidR="00FF76E3">
        <w:t>O: Sevilla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CDBC72" w15:done="0"/>
  <w15:commentEx w15:paraId="0CC33291" w15:done="0"/>
  <w15:commentEx w15:paraId="37778D4A" w15:done="0"/>
  <w15:commentEx w15:paraId="00741499" w15:done="0"/>
  <w15:commentEx w15:paraId="0046D45A" w15:done="0"/>
  <w15:commentEx w15:paraId="384D3EF6" w15:done="0"/>
  <w15:commentEx w15:paraId="067546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CDBC72" w16cid:durableId="238CDB58"/>
  <w16cid:commentId w16cid:paraId="0CC33291" w16cid:durableId="238CDB59"/>
  <w16cid:commentId w16cid:paraId="37778D4A" w16cid:durableId="238CDB5A"/>
  <w16cid:commentId w16cid:paraId="00741499" w16cid:durableId="238CDB5B"/>
  <w16cid:commentId w16cid:paraId="0046D45A" w16cid:durableId="238CDB5C"/>
  <w16cid:commentId w16cid:paraId="384D3EF6" w16cid:durableId="238CDB5D"/>
  <w16cid:commentId w16cid:paraId="06754689" w16cid:durableId="238CDB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DA"/>
    <w:rsid w:val="00085B5B"/>
    <w:rsid w:val="000E0E5F"/>
    <w:rsid w:val="000E6171"/>
    <w:rsid w:val="002C27FA"/>
    <w:rsid w:val="002F443C"/>
    <w:rsid w:val="003B7FC3"/>
    <w:rsid w:val="003D1A62"/>
    <w:rsid w:val="00422878"/>
    <w:rsid w:val="005326DA"/>
    <w:rsid w:val="005C43D1"/>
    <w:rsid w:val="005D633B"/>
    <w:rsid w:val="008518FC"/>
    <w:rsid w:val="009360A4"/>
    <w:rsid w:val="00A82EC5"/>
    <w:rsid w:val="00E420DA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C73D"/>
  <w15:docId w15:val="{CFA275FB-7917-4F4F-BE54-68709E6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18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3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18FC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60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60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60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60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60A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2015-11-12T08:42:00Z</dcterms:created>
  <dcterms:modified xsi:type="dcterms:W3CDTF">2020-12-22T19:54:00Z</dcterms:modified>
</cp:coreProperties>
</file>