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5B153" w14:textId="77777777" w:rsidR="00902134" w:rsidRDefault="00630059" w:rsidP="009021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902134" w:rsidRPr="00902134">
        <w:rPr>
          <w:rFonts w:ascii="Times New Roman" w:hAnsi="Times New Roman" w:cs="Times New Roman"/>
          <w:b/>
          <w:sz w:val="28"/>
          <w:szCs w:val="24"/>
        </w:rPr>
        <w:t>244.</w:t>
      </w:r>
    </w:p>
    <w:p w14:paraId="315097D1" w14:textId="77777777" w:rsidR="00902134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02134" w:rsidRPr="00902134" w14:paraId="425810CB" w14:textId="77777777" w:rsidTr="00902134">
        <w:tc>
          <w:tcPr>
            <w:tcW w:w="4606" w:type="dxa"/>
          </w:tcPr>
          <w:p w14:paraId="7BDCFE85" w14:textId="77777777" w:rsidR="00902134" w:rsidRPr="00902134" w:rsidRDefault="00902134" w:rsidP="009021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681D2D19" w14:textId="3FA67B96" w:rsidR="00902134" w:rsidRPr="00902134" w:rsidRDefault="00902134" w:rsidP="0090213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Oktober 13. </w:t>
            </w:r>
            <w:proofErr w:type="spellStart"/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>Ho</w:t>
            </w:r>
            <w:r w:rsidR="002864DA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>gstraten</w:t>
            </w:r>
            <w:proofErr w:type="spellEnd"/>
            <w:r w:rsidRPr="0090213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47890720" w14:textId="77777777" w:rsidR="00902134" w:rsidRPr="00902134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3261F" w14:textId="77777777" w:rsidR="00902134" w:rsidRPr="00157128" w:rsidRDefault="00902134" w:rsidP="00EB4971">
      <w:pPr>
        <w:pStyle w:val="RegestDeutsch"/>
      </w:pPr>
      <w:r w:rsidRPr="00157128">
        <w:t xml:space="preserve">1. Empfing </w:t>
      </w:r>
      <w:proofErr w:type="spellStart"/>
      <w:r w:rsidRPr="00157128">
        <w:t>F’s</w:t>
      </w:r>
      <w:proofErr w:type="spellEnd"/>
      <w:r w:rsidRPr="00157128">
        <w:t xml:space="preserve"> Brief vom 26. September. Wollte ihn gern gegen die Türken unterstützen. Verhandlungen mit Frankreich. 2. Bereitwilligkeit des </w:t>
      </w:r>
      <w:proofErr w:type="spellStart"/>
      <w:r w:rsidRPr="00157128">
        <w:t>Kgs</w:t>
      </w:r>
      <w:proofErr w:type="spellEnd"/>
      <w:r w:rsidRPr="00157128">
        <w:t xml:space="preserve"> von England, F zu helfen. 3. Anerbieten Frankreichs gegen die Türken. 4. Jehan van </w:t>
      </w:r>
      <w:proofErr w:type="spellStart"/>
      <w:r w:rsidRPr="00157128">
        <w:t>Kasselt</w:t>
      </w:r>
      <w:proofErr w:type="spellEnd"/>
      <w:r w:rsidRPr="00157128">
        <w:t xml:space="preserve">. Klage über das </w:t>
      </w:r>
      <w:r w:rsidR="00157128" w:rsidRPr="00157128">
        <w:t>R</w:t>
      </w:r>
      <w:r w:rsidRPr="00157128">
        <w:t>eich</w:t>
      </w:r>
      <w:r w:rsidR="00157128" w:rsidRPr="00157128">
        <w:t>s-</w:t>
      </w:r>
      <w:r w:rsidRPr="00157128">
        <w:t>kammergericht. 5. Betreffend Nachrichtenaustausch zwischen ihr und F.</w:t>
      </w:r>
    </w:p>
    <w:p w14:paraId="1B3A68C0" w14:textId="77777777" w:rsidR="00157128" w:rsidRDefault="00157128" w:rsidP="00902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AD16066" w14:textId="77777777" w:rsidR="00E25195" w:rsidRPr="00D97FF7" w:rsidRDefault="00E25195" w:rsidP="00EB4971">
      <w:pPr>
        <w:pStyle w:val="RegestEnglisch"/>
      </w:pPr>
      <w:r w:rsidRPr="00A90615">
        <w:rPr>
          <w:lang w:val="de-AT"/>
        </w:rPr>
        <w:t xml:space="preserve">1. </w:t>
      </w:r>
      <w:proofErr w:type="spellStart"/>
      <w:r w:rsidRPr="00A90615">
        <w:rPr>
          <w:lang w:val="de-AT"/>
        </w:rPr>
        <w:t>Has</w:t>
      </w:r>
      <w:proofErr w:type="spellEnd"/>
      <w:r w:rsidRPr="00A90615">
        <w:rPr>
          <w:lang w:val="de-AT"/>
        </w:rPr>
        <w:t xml:space="preserve"> </w:t>
      </w:r>
      <w:proofErr w:type="spellStart"/>
      <w:r w:rsidRPr="00A90615">
        <w:rPr>
          <w:lang w:val="de-AT"/>
        </w:rPr>
        <w:t>received</w:t>
      </w:r>
      <w:proofErr w:type="spellEnd"/>
      <w:r w:rsidRPr="00A90615">
        <w:rPr>
          <w:lang w:val="de-AT"/>
        </w:rPr>
        <w:t xml:space="preserve"> </w:t>
      </w:r>
      <w:proofErr w:type="spellStart"/>
      <w:r w:rsidRPr="00A90615">
        <w:rPr>
          <w:lang w:val="de-AT"/>
        </w:rPr>
        <w:t>F's</w:t>
      </w:r>
      <w:proofErr w:type="spellEnd"/>
      <w:r w:rsidRPr="00A90615">
        <w:rPr>
          <w:lang w:val="de-AT"/>
        </w:rPr>
        <w:t xml:space="preserve"> </w:t>
      </w:r>
      <w:proofErr w:type="spellStart"/>
      <w:r w:rsidRPr="00A90615">
        <w:rPr>
          <w:lang w:val="de-AT"/>
        </w:rPr>
        <w:t>letter</w:t>
      </w:r>
      <w:proofErr w:type="spellEnd"/>
      <w:r w:rsidRPr="00A90615">
        <w:rPr>
          <w:lang w:val="de-AT"/>
        </w:rPr>
        <w:t xml:space="preserve"> </w:t>
      </w:r>
      <w:proofErr w:type="spellStart"/>
      <w:r w:rsidRPr="00A90615">
        <w:rPr>
          <w:lang w:val="de-AT"/>
        </w:rPr>
        <w:t>dated</w:t>
      </w:r>
      <w:proofErr w:type="spellEnd"/>
      <w:r w:rsidRPr="00A90615">
        <w:rPr>
          <w:lang w:val="de-AT"/>
        </w:rPr>
        <w:t xml:space="preserve"> September 26. </w:t>
      </w:r>
      <w:r w:rsidRPr="00E25195">
        <w:t xml:space="preserve">Would have liked to assist him against the Turks. Negotiations with France. 2. The King of England's willingness to help F. 3. France's offering against the Turks. 4. </w:t>
      </w:r>
      <w:proofErr w:type="spellStart"/>
      <w:r w:rsidRPr="00E25195">
        <w:t>Jehan</w:t>
      </w:r>
      <w:proofErr w:type="spellEnd"/>
      <w:r w:rsidRPr="00E25195">
        <w:t xml:space="preserve"> van </w:t>
      </w:r>
      <w:proofErr w:type="spellStart"/>
      <w:r w:rsidRPr="00E25195">
        <w:t>Kasselt</w:t>
      </w:r>
      <w:proofErr w:type="spellEnd"/>
      <w:r w:rsidRPr="00E25195">
        <w:t xml:space="preserve">. Complaint about the Imperial Chamber Court. </w:t>
      </w:r>
      <w:r w:rsidRPr="00D97FF7">
        <w:t>5. Regarding correspondence between her and F.</w:t>
      </w:r>
    </w:p>
    <w:p w14:paraId="3D6BE9F1" w14:textId="77777777" w:rsidR="00E25195" w:rsidRPr="00D97FF7" w:rsidRDefault="00E25195" w:rsidP="0090213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FFAA7ED" w14:textId="77777777" w:rsidR="00902134" w:rsidRPr="00512BFF" w:rsidRDefault="00902134" w:rsidP="001209BD">
      <w:pPr>
        <w:pStyle w:val="Archiv-undDruckvermerk"/>
        <w:rPr>
          <w:i w:val="0"/>
          <w:lang w:val="de-AT"/>
        </w:rPr>
      </w:pPr>
      <w:r w:rsidRPr="00512BFF">
        <w:rPr>
          <w:lang w:val="fr-FR"/>
        </w:rPr>
        <w:t xml:space="preserve">Brüssel, Arch. gén. Papiers de </w:t>
      </w:r>
      <w:r w:rsidR="00157128" w:rsidRPr="00512BFF">
        <w:rPr>
          <w:lang w:val="fr-FR"/>
        </w:rPr>
        <w:t>lʼ</w:t>
      </w:r>
      <w:r w:rsidRPr="00512BFF">
        <w:rPr>
          <w:lang w:val="fr-FR"/>
        </w:rPr>
        <w:t xml:space="preserve">État et de l'Aud., vol. 93, Bl. 63—64. </w:t>
      </w:r>
      <w:r w:rsidRPr="00512BFF">
        <w:rPr>
          <w:lang w:val="de-AT"/>
        </w:rPr>
        <w:t xml:space="preserve">Konzept. Am Schluß vermerkt: </w:t>
      </w:r>
      <w:r w:rsidRPr="00512BFF">
        <w:rPr>
          <w:i w:val="0"/>
          <w:lang w:val="de-AT"/>
        </w:rPr>
        <w:t>A mons</w:t>
      </w:r>
      <w:r w:rsidRPr="00512BFF">
        <w:rPr>
          <w:i w:val="0"/>
          <w:vertAlign w:val="superscript"/>
          <w:lang w:val="de-AT"/>
        </w:rPr>
        <w:t>r</w:t>
      </w:r>
      <w:r w:rsidRPr="00512BFF">
        <w:rPr>
          <w:i w:val="0"/>
          <w:lang w:val="de-AT"/>
        </w:rPr>
        <w:t xml:space="preserve"> l’arc</w:t>
      </w:r>
      <w:r w:rsidR="00157128" w:rsidRPr="00512BFF">
        <w:rPr>
          <w:i w:val="0"/>
          <w:lang w:val="de-AT"/>
        </w:rPr>
        <w:t>h</w:t>
      </w:r>
      <w:r w:rsidRPr="00512BFF">
        <w:rPr>
          <w:i w:val="0"/>
          <w:lang w:val="de-AT"/>
        </w:rPr>
        <w:t xml:space="preserve">iduc, mon bon neveu, </w:t>
      </w:r>
      <w:r w:rsidR="00157128" w:rsidRPr="00512BFF">
        <w:rPr>
          <w:i w:val="0"/>
          <w:lang w:val="de-AT"/>
        </w:rPr>
        <w:t>in</w:t>
      </w:r>
      <w:r w:rsidRPr="00512BFF">
        <w:rPr>
          <w:i w:val="0"/>
          <w:lang w:val="de-AT"/>
        </w:rPr>
        <w:t>fant de Castille.</w:t>
      </w:r>
    </w:p>
    <w:p w14:paraId="7E092615" w14:textId="77777777" w:rsidR="00157128" w:rsidRPr="006F54B0" w:rsidRDefault="00630059" w:rsidP="001209BD">
      <w:pPr>
        <w:pStyle w:val="Archiv-undDruckvermerk"/>
        <w:rPr>
          <w:lang w:val="de-AT"/>
        </w:rPr>
      </w:pPr>
      <w:r w:rsidRPr="006F54B0">
        <w:rPr>
          <w:lang w:val="de-AT"/>
        </w:rPr>
        <w:t>Druck: Familienkorrespondenz Bd. 1, Nr. 244, S. 478-480.</w:t>
      </w:r>
    </w:p>
    <w:p w14:paraId="4006DE8D" w14:textId="77777777" w:rsidR="00630059" w:rsidRPr="00EB4971" w:rsidRDefault="00630059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4A8DA" w14:textId="77777777" w:rsidR="00902134" w:rsidRP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mon bon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lettres de 26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septembre et par icelles entendu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continuaci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commentRangeEnd w:id="0"/>
      <w:proofErr w:type="spellEnd"/>
      <w:r w:rsidR="00630059">
        <w:rPr>
          <w:rStyle w:val="Kommentarzeichen"/>
        </w:rPr>
        <w:commentReference w:id="0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 ses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emprinses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et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aussi la perplexité, en laquelle vous en trouvez dont me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desplest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si l’infortune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mienne et telle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repute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je.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croire que, si en moi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ancoires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vous secourir de la somme, par vous requise, ou autre que je l’eusse fait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ancoires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feroie,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feisant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ce que en moi est, ai amplement averti l’empereur par la mer, par le chemin de </w:t>
      </w:r>
      <w:commentRangeStart w:id="1"/>
      <w:r w:rsidRPr="00D97FF7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"/>
      <w:r w:rsidR="00630059">
        <w:rPr>
          <w:rStyle w:val="Kommentarzeichen"/>
        </w:rPr>
        <w:commentReference w:id="1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commentRangeStart w:id="2"/>
      <w:r w:rsidRPr="00D97FF7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Italye</w:t>
      </w:r>
      <w:commentRangeEnd w:id="2"/>
      <w:proofErr w:type="spellEnd"/>
      <w:r w:rsidR="00630059">
        <w:rPr>
          <w:rStyle w:val="Kommentarzeichen"/>
        </w:rPr>
        <w:commentReference w:id="2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3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perte du royaume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Unguerye</w:t>
      </w:r>
      <w:commentRangeEnd w:id="3"/>
      <w:proofErr w:type="spellEnd"/>
      <w:r w:rsidR="00630059">
        <w:rPr>
          <w:rStyle w:val="Kommentarzeichen"/>
        </w:rPr>
        <w:commentReference w:id="3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du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oùquel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vous estes, par tous les moyens que j’ai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penser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adviser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requ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rant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que, en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paciffi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ant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ses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difficultéz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ou les post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poser à quelque moyen que ce soit, il se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delibre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dispose à vous secourir et 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dresser les princes de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chrestieneté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leur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provences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contre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commentRangeEnd w:id="4"/>
      <w:proofErr w:type="spellEnd"/>
      <w:r w:rsidR="00630059">
        <w:rPr>
          <w:rStyle w:val="Kommentarzeichen"/>
        </w:rPr>
        <w:commentReference w:id="4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ia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il en a nouvel et qu’il y en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tendra. Et à ce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propoz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Nicolas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Perrenot</w:t>
      </w:r>
      <w:commentRangeEnd w:id="5"/>
      <w:proofErr w:type="spellEnd"/>
      <w:r w:rsidR="00630059">
        <w:rPr>
          <w:rStyle w:val="Kommentarzeichen"/>
        </w:rPr>
        <w:commentReference w:id="5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, ambassa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eur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6"/>
      <w:r w:rsidRPr="00D97FF7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6"/>
      <w:r w:rsidR="00630059">
        <w:rPr>
          <w:rStyle w:val="Kommentarzeichen"/>
        </w:rPr>
        <w:commentReference w:id="6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qu’il lui ait ordonné solliciter bien le </w:t>
      </w:r>
      <w:commentRangeStart w:id="7"/>
      <w:r w:rsidRPr="00D97FF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7"/>
      <w:r w:rsidR="00630059">
        <w:rPr>
          <w:rStyle w:val="Kommentarzeichen"/>
        </w:rPr>
        <w:commentReference w:id="7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anvoie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pouvoir à son ambassadeur,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8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8"/>
      <w:proofErr w:type="spellEnd"/>
      <w:r w:rsidR="00630059">
        <w:rPr>
          <w:rStyle w:val="Kommentarzeichen"/>
        </w:rPr>
        <w:commentReference w:id="8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et que en ce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entendra à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traittier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croire qu’il n’y a chose en ce monde que tant y fait condescendre l’empereur que l’amour fraternel qu’il vous porte.</w:t>
      </w:r>
    </w:p>
    <w:p w14:paraId="7C1EA708" w14:textId="77777777" w:rsidR="00902134" w:rsidRP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J’en ai aussi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9"/>
      <w:r w:rsidRPr="00D97FF7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9"/>
      <w:r w:rsidR="00630059">
        <w:rPr>
          <w:rStyle w:val="Kommentarzeichen"/>
        </w:rPr>
        <w:commentReference w:id="9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0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roine</w:t>
      </w:r>
      <w:commentRangeEnd w:id="10"/>
      <w:proofErr w:type="spellEnd"/>
      <w:r w:rsidR="009079C2">
        <w:rPr>
          <w:rStyle w:val="Kommentarzeichen"/>
        </w:rPr>
        <w:commentReference w:id="10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aussi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à ce que le roi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vuelle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assistance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) qu’il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disoit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vou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loir faire afin </w:t>
      </w:r>
      <w:commentRangeStart w:id="11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Unguerye</w:t>
      </w:r>
      <w:commentRangeEnd w:id="11"/>
      <w:proofErr w:type="spellEnd"/>
      <w:r w:rsidR="009079C2">
        <w:rPr>
          <w:rStyle w:val="Kommentarzeichen"/>
        </w:rPr>
        <w:commentReference w:id="11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2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prevost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Cassel</w:t>
      </w:r>
      <w:commentRangeEnd w:id="12"/>
      <w:r w:rsidR="00630059">
        <w:rPr>
          <w:rStyle w:val="Kommentarzeichen"/>
        </w:rPr>
        <w:commentReference w:id="12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ambassadeur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en Angleterre, que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D97FF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D97FF7"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roi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entendu ceste nou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velle ait changé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a fait de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et, comme j’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en vouloir de avoir les autres princes s’employer au bien publique de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chrestieneté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continuerai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mes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dilligences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sollicitacions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pour vous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comme pour mon propre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caz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EFAD711" w14:textId="77777777" w:rsidR="00902134" w:rsidRP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Je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>, que avez entendu la</w:t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les </w:t>
      </w:r>
      <w:commentRangeStart w:id="13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Collonnois</w:t>
      </w:r>
      <w:commentRangeEnd w:id="13"/>
      <w:proofErr w:type="spellEnd"/>
      <w:r w:rsidR="00630059">
        <w:rPr>
          <w:rStyle w:val="Kommentarzeichen"/>
        </w:rPr>
        <w:commentReference w:id="13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4"/>
      <w:r w:rsidRPr="00D97FF7">
        <w:rPr>
          <w:rFonts w:ascii="Times New Roman" w:hAnsi="Times New Roman" w:cs="Times New Roman"/>
          <w:sz w:val="24"/>
          <w:szCs w:val="24"/>
          <w:lang w:val="fr-FR"/>
        </w:rPr>
        <w:t>Napolitains</w:t>
      </w:r>
      <w:commentRangeEnd w:id="14"/>
      <w:r w:rsidR="00630059">
        <w:rPr>
          <w:rStyle w:val="Kommentarzeichen"/>
        </w:rPr>
        <w:commentReference w:id="14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en la conduite de don </w:t>
      </w:r>
      <w:commentRangeStart w:id="15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Hugues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Montecalda</w:t>
      </w:r>
      <w:commentRangeEnd w:id="15"/>
      <w:proofErr w:type="spellEnd"/>
      <w:r w:rsidR="00630059">
        <w:rPr>
          <w:rStyle w:val="Kommentarzeichen"/>
        </w:rPr>
        <w:commentReference w:id="15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ont fait </w:t>
      </w:r>
      <w:commentRangeStart w:id="16"/>
      <w:r w:rsidRPr="00D97FF7">
        <w:rPr>
          <w:rFonts w:ascii="Times New Roman" w:hAnsi="Times New Roman" w:cs="Times New Roman"/>
          <w:sz w:val="24"/>
          <w:szCs w:val="24"/>
          <w:lang w:val="fr-FR"/>
        </w:rPr>
        <w:t>au pape</w:t>
      </w:r>
      <w:commentRangeEnd w:id="16"/>
      <w:r w:rsidR="00630059">
        <w:rPr>
          <w:rStyle w:val="Kommentarzeichen"/>
        </w:rPr>
        <w:commentReference w:id="16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L’ambassadeur de l’empereur en </w:t>
      </w:r>
      <w:commentRangeStart w:id="17"/>
      <w:r w:rsidRPr="00D97FF7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7"/>
      <w:r w:rsidR="00630059">
        <w:rPr>
          <w:rStyle w:val="Kommentarzeichen"/>
        </w:rPr>
        <w:commentReference w:id="17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les </w:t>
      </w:r>
      <w:commentRangeStart w:id="18"/>
      <w:r w:rsidRPr="00D97FF7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18"/>
      <w:r w:rsidR="00630059">
        <w:rPr>
          <w:rStyle w:val="Kommentarzeichen"/>
        </w:rPr>
        <w:commentReference w:id="18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dient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sa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ait fait </w:t>
      </w:r>
      <w:commentRangeStart w:id="19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tresve</w:t>
      </w:r>
      <w:commentRangeEnd w:id="19"/>
      <w:r w:rsidR="00630059">
        <w:rPr>
          <w:rStyle w:val="Kommentarzeichen"/>
        </w:rPr>
        <w:commentReference w:id="19"/>
      </w:r>
      <w:r w:rsid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avec les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nostres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pour 4 mois. J’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à ceste occasion et avoir entendu </w:t>
      </w:r>
      <w:proofErr w:type="gram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la passage</w:t>
      </w:r>
      <w:proofErr w:type="gram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0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0"/>
      <w:r w:rsidR="00630059">
        <w:rPr>
          <w:rStyle w:val="Kommentarzeichen"/>
        </w:rPr>
        <w:commentReference w:id="20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en </w:t>
      </w:r>
      <w:commentRangeStart w:id="21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Unguerye</w:t>
      </w:r>
      <w:commentRangeEnd w:id="21"/>
      <w:proofErr w:type="spellEnd"/>
      <w:r w:rsidR="00630059">
        <w:rPr>
          <w:rStyle w:val="Kommentarzeichen"/>
        </w:rPr>
        <w:commentReference w:id="21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il se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duira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à la raison et au lieu de la guerre qu’il a suscité entre les princes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chrestiens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il pour son honneur et sa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sereté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emploirera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y mettre l’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acord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dresser leurs pouvoirs contre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Le </w:t>
      </w:r>
      <w:commentRangeStart w:id="22"/>
      <w:r w:rsidRPr="00D97FF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2"/>
      <w:r w:rsidR="00630059">
        <w:rPr>
          <w:rStyle w:val="Kommentarzeichen"/>
        </w:rPr>
        <w:commentReference w:id="22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auss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i a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declairé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ambassa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deur qu’il se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mettre à la raison et que avec l’empereur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lui il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contre le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Turck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à ses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despens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40000 hommes pour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an. En espoir desquelles choses, lesquelles à mon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je solliciterai, et j’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esp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ere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dieu par sa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222B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les adres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sant, vous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debvez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conforter et ce pendant faire que en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comme je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le faits pour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sereté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vous et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pays.</w:t>
      </w:r>
    </w:p>
    <w:p w14:paraId="38197613" w14:textId="77777777" w:rsid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Quant au fait de </w:t>
      </w:r>
      <w:commentRangeStart w:id="23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Jehan van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Kesselt</w:t>
      </w:r>
      <w:commentRangeEnd w:id="23"/>
      <w:proofErr w:type="spellEnd"/>
      <w:r w:rsidR="00630059">
        <w:rPr>
          <w:rStyle w:val="Kommentarzeichen"/>
        </w:rPr>
        <w:commentReference w:id="23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et autres de ces pays dont la </w:t>
      </w:r>
      <w:commentRangeStart w:id="24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imperiale</w:t>
      </w:r>
      <w:commentRangeEnd w:id="24"/>
      <w:proofErr w:type="spellEnd"/>
      <w:r w:rsidR="00630059">
        <w:rPr>
          <w:rStyle w:val="Kommentarzeichen"/>
        </w:rPr>
        <w:commentReference w:id="24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contre toute raison et les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privil</w:t>
      </w:r>
      <w:r w:rsidR="00222BD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ges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usances et costumes de ces pays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cognoistre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puis que lad. </w:t>
      </w:r>
      <w:proofErr w:type="gramStart"/>
      <w:r w:rsidRPr="00D97FF7">
        <w:rPr>
          <w:rFonts w:ascii="Times New Roman" w:hAnsi="Times New Roman" w:cs="Times New Roman"/>
          <w:sz w:val="24"/>
          <w:szCs w:val="24"/>
          <w:lang w:val="fr-FR"/>
        </w:rPr>
        <w:lastRenderedPageBreak/>
        <w:t>chambre</w:t>
      </w:r>
      <w:proofErr w:type="gram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n’est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induisable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à la raison, 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j’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enferai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selon l’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de l’em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pereur, que est que sans avoir regard à chose que soit je garde es pays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haulteur,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>) seign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eurie et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precedent</w:t>
      </w:r>
      <w:proofErr w:type="spellEnd"/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="00D97FF7">
        <w:rPr>
          <w:rFonts w:ascii="Times New Roman" w:hAnsi="Times New Roman" w:cs="Times New Roman"/>
          <w:sz w:val="24"/>
          <w:szCs w:val="24"/>
          <w:lang w:val="fr-FR"/>
        </w:rPr>
        <w:t>privi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ges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usances et costumes de ses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pays.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eusse je aimé que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chambre</w:t>
      </w:r>
      <w:proofErr w:type="gram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feussent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contentéz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la raison et de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cognoissance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que d’une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nouvellité</w:t>
      </w:r>
      <w:r w:rsid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ont eu. </w:t>
      </w:r>
    </w:p>
    <w:p w14:paraId="43D39B02" w14:textId="77777777" w:rsidR="00902134" w:rsidRPr="00D97FF7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7FF7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de ce que me surviendra. Je vous prie de semblable et m’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adviser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comme il est à la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et à </w:t>
      </w:r>
      <w:commentRangeStart w:id="25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22B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compaigne</w:t>
      </w:r>
      <w:commentRangeEnd w:id="25"/>
      <w:proofErr w:type="spellEnd"/>
      <w:r w:rsidR="00630059">
        <w:rPr>
          <w:rStyle w:val="Kommentarzeichen"/>
        </w:rPr>
        <w:commentReference w:id="25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. Priant dieu vous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les entiers de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222BD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7EE68FB" w14:textId="77777777" w:rsidR="00902134" w:rsidRDefault="00902134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26"/>
      <w:proofErr w:type="spellStart"/>
      <w:r w:rsidRPr="00D97FF7">
        <w:rPr>
          <w:rFonts w:ascii="Times New Roman" w:hAnsi="Times New Roman" w:cs="Times New Roman"/>
          <w:sz w:val="24"/>
          <w:szCs w:val="24"/>
          <w:lang w:val="fr-FR"/>
        </w:rPr>
        <w:t>Hochstraten</w:t>
      </w:r>
      <w:commentRangeEnd w:id="26"/>
      <w:proofErr w:type="spellEnd"/>
      <w:r w:rsidR="00630059">
        <w:rPr>
          <w:rStyle w:val="Kommentarzeichen"/>
        </w:rPr>
        <w:commentReference w:id="26"/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>, le 13</w:t>
      </w:r>
      <w:r w:rsidRPr="00D97FF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97FF7">
        <w:rPr>
          <w:rFonts w:ascii="Times New Roman" w:hAnsi="Times New Roman" w:cs="Times New Roman"/>
          <w:sz w:val="24"/>
          <w:szCs w:val="24"/>
          <w:lang w:val="fr-FR"/>
        </w:rPr>
        <w:t xml:space="preserve"> jours d’octobre l’an 26.</w:t>
      </w:r>
    </w:p>
    <w:p w14:paraId="003E2314" w14:textId="77777777" w:rsidR="00D97FF7" w:rsidRPr="00D97FF7" w:rsidRDefault="00D97FF7" w:rsidP="00902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AD46B16" w14:textId="77777777" w:rsidR="00D97FF7" w:rsidRPr="00D97FF7" w:rsidRDefault="00902134" w:rsidP="00EB4971">
      <w:pPr>
        <w:pStyle w:val="Kommentar"/>
        <w:rPr>
          <w:lang w:val="fr-FR"/>
        </w:rPr>
      </w:pPr>
      <w:r w:rsidRPr="00D97FF7">
        <w:rPr>
          <w:lang w:val="fr-FR"/>
        </w:rPr>
        <w:t>1]</w:t>
      </w:r>
      <w:r w:rsidR="00D97FF7" w:rsidRPr="00D97FF7">
        <w:rPr>
          <w:lang w:val="fr-FR"/>
        </w:rPr>
        <w:t xml:space="preserve"> a) </w:t>
      </w:r>
      <w:proofErr w:type="spellStart"/>
      <w:r w:rsidR="00D97FF7" w:rsidRPr="00D97FF7">
        <w:rPr>
          <w:lang w:val="fr-FR"/>
        </w:rPr>
        <w:t>gestrichen</w:t>
      </w:r>
      <w:proofErr w:type="spellEnd"/>
      <w:r w:rsidR="00D97FF7" w:rsidRPr="00D97FF7">
        <w:rPr>
          <w:lang w:val="fr-FR"/>
        </w:rPr>
        <w:t xml:space="preserve"> </w:t>
      </w:r>
      <w:r w:rsidR="00D97FF7" w:rsidRPr="00EB4971">
        <w:rPr>
          <w:i w:val="0"/>
          <w:lang w:val="fr-FR"/>
        </w:rPr>
        <w:t xml:space="preserve">à quoi me </w:t>
      </w:r>
      <w:proofErr w:type="spellStart"/>
      <w:r w:rsidR="00D97FF7" w:rsidRPr="00EB4971">
        <w:rPr>
          <w:i w:val="0"/>
          <w:lang w:val="fr-FR"/>
        </w:rPr>
        <w:t>desplaist</w:t>
      </w:r>
      <w:proofErr w:type="spellEnd"/>
      <w:r w:rsidR="00D97FF7" w:rsidRPr="00EB4971">
        <w:rPr>
          <w:i w:val="0"/>
          <w:lang w:val="fr-FR"/>
        </w:rPr>
        <w:t>.</w:t>
      </w:r>
      <w:r w:rsidR="00D97FF7" w:rsidRPr="00D97FF7">
        <w:rPr>
          <w:lang w:val="fr-FR"/>
        </w:rPr>
        <w:t xml:space="preserve"> </w:t>
      </w:r>
      <w:r w:rsidR="00D97FF7">
        <w:rPr>
          <w:lang w:val="fr-FR"/>
        </w:rPr>
        <w:t xml:space="preserve">- </w:t>
      </w:r>
      <w:r w:rsidR="00D97FF7" w:rsidRPr="00D97FF7">
        <w:rPr>
          <w:lang w:val="fr-FR"/>
        </w:rPr>
        <w:t xml:space="preserve">b) </w:t>
      </w:r>
      <w:proofErr w:type="spellStart"/>
      <w:r w:rsidR="00D97FF7" w:rsidRPr="00D97FF7">
        <w:rPr>
          <w:lang w:val="fr-FR"/>
        </w:rPr>
        <w:t>gestrichen</w:t>
      </w:r>
      <w:proofErr w:type="spellEnd"/>
      <w:r w:rsidR="00D97FF7" w:rsidRPr="00D97FF7">
        <w:rPr>
          <w:lang w:val="fr-FR"/>
        </w:rPr>
        <w:t xml:space="preserve"> </w:t>
      </w:r>
      <w:proofErr w:type="spellStart"/>
      <w:r w:rsidR="00D97FF7" w:rsidRPr="00EB4971">
        <w:rPr>
          <w:i w:val="0"/>
          <w:lang w:val="fr-FR"/>
        </w:rPr>
        <w:t>deusse</w:t>
      </w:r>
      <w:proofErr w:type="spellEnd"/>
      <w:r w:rsidR="00D97FF7" w:rsidRPr="00EB4971">
        <w:rPr>
          <w:i w:val="0"/>
          <w:lang w:val="fr-FR"/>
        </w:rPr>
        <w:t xml:space="preserve"> bon, et ai </w:t>
      </w:r>
      <w:proofErr w:type="spellStart"/>
      <w:r w:rsidR="00D97FF7" w:rsidRPr="00EB4971">
        <w:rPr>
          <w:i w:val="0"/>
          <w:lang w:val="fr-FR"/>
        </w:rPr>
        <w:t>ung</w:t>
      </w:r>
      <w:proofErr w:type="spellEnd"/>
      <w:r w:rsidR="00D97FF7" w:rsidRPr="00EB4971">
        <w:rPr>
          <w:i w:val="0"/>
          <w:lang w:val="fr-FR"/>
        </w:rPr>
        <w:t xml:space="preserve"> . . . et m’est le plus grand de mes </w:t>
      </w:r>
      <w:proofErr w:type="spellStart"/>
      <w:r w:rsidR="00D97FF7" w:rsidRPr="00EB4971">
        <w:rPr>
          <w:i w:val="0"/>
          <w:lang w:val="fr-FR"/>
        </w:rPr>
        <w:t>regretz</w:t>
      </w:r>
      <w:proofErr w:type="spellEnd"/>
      <w:r w:rsidR="00D97FF7" w:rsidRPr="00EB4971">
        <w:rPr>
          <w:i w:val="0"/>
          <w:lang w:val="fr-FR"/>
        </w:rPr>
        <w:t xml:space="preserve"> que je.</w:t>
      </w:r>
      <w:r w:rsidR="00D97FF7">
        <w:rPr>
          <w:lang w:val="fr-FR"/>
        </w:rPr>
        <w:t xml:space="preserve"> - </w:t>
      </w:r>
      <w:r w:rsidR="00D97FF7" w:rsidRPr="00D97FF7">
        <w:rPr>
          <w:lang w:val="fr-FR"/>
        </w:rPr>
        <w:t xml:space="preserve">c) </w:t>
      </w:r>
      <w:proofErr w:type="spellStart"/>
      <w:r w:rsidR="00D97FF7" w:rsidRPr="00D97FF7">
        <w:rPr>
          <w:lang w:val="fr-FR"/>
        </w:rPr>
        <w:t>Lesung</w:t>
      </w:r>
      <w:proofErr w:type="spellEnd"/>
      <w:r w:rsidR="00D97FF7" w:rsidRPr="00D97FF7">
        <w:rPr>
          <w:lang w:val="fr-FR"/>
        </w:rPr>
        <w:t xml:space="preserve"> </w:t>
      </w:r>
      <w:proofErr w:type="spellStart"/>
      <w:r w:rsidR="00D97FF7" w:rsidRPr="00D97FF7">
        <w:rPr>
          <w:lang w:val="fr-FR"/>
        </w:rPr>
        <w:t>unsicher</w:t>
      </w:r>
      <w:proofErr w:type="spellEnd"/>
      <w:r w:rsidR="00D97FF7" w:rsidRPr="00D97FF7">
        <w:rPr>
          <w:lang w:val="fr-FR"/>
        </w:rPr>
        <w:t>.</w:t>
      </w:r>
      <w:r w:rsidR="00D97FF7">
        <w:rPr>
          <w:lang w:val="fr-FR"/>
        </w:rPr>
        <w:t xml:space="preserve"> - </w:t>
      </w:r>
      <w:r w:rsidR="00D97FF7" w:rsidRPr="00D97FF7">
        <w:rPr>
          <w:lang w:val="fr-FR"/>
        </w:rPr>
        <w:t xml:space="preserve">d) </w:t>
      </w:r>
      <w:proofErr w:type="spellStart"/>
      <w:r w:rsidR="00D97FF7" w:rsidRPr="00D97FF7">
        <w:rPr>
          <w:lang w:val="fr-FR"/>
        </w:rPr>
        <w:t>gestrichen</w:t>
      </w:r>
      <w:proofErr w:type="spellEnd"/>
      <w:r w:rsidR="00D97FF7" w:rsidRPr="00D97FF7">
        <w:rPr>
          <w:lang w:val="fr-FR"/>
        </w:rPr>
        <w:t xml:space="preserve"> </w:t>
      </w:r>
      <w:proofErr w:type="spellStart"/>
      <w:r w:rsidR="00D97FF7" w:rsidRPr="00EB4971">
        <w:rPr>
          <w:i w:val="0"/>
          <w:lang w:val="fr-FR"/>
        </w:rPr>
        <w:t>ai je</w:t>
      </w:r>
      <w:proofErr w:type="spellEnd"/>
      <w:r w:rsidR="00D97FF7" w:rsidRPr="00EB4971">
        <w:rPr>
          <w:i w:val="0"/>
          <w:lang w:val="fr-FR"/>
        </w:rPr>
        <w:t xml:space="preserve"> </w:t>
      </w:r>
      <w:proofErr w:type="spellStart"/>
      <w:r w:rsidR="00D97FF7" w:rsidRPr="00EB4971">
        <w:rPr>
          <w:i w:val="0"/>
          <w:lang w:val="fr-FR"/>
        </w:rPr>
        <w:t>receu</w:t>
      </w:r>
      <w:proofErr w:type="spellEnd"/>
      <w:r w:rsidR="00D97FF7" w:rsidRPr="00EB4971">
        <w:rPr>
          <w:i w:val="0"/>
          <w:lang w:val="fr-FR"/>
        </w:rPr>
        <w:t>.</w:t>
      </w:r>
    </w:p>
    <w:p w14:paraId="721D2D5E" w14:textId="77777777" w:rsidR="00EC7C99" w:rsidRPr="006F54B0" w:rsidRDefault="00902134" w:rsidP="00512BFF">
      <w:pPr>
        <w:pStyle w:val="Kommentar"/>
        <w:rPr>
          <w:lang w:val="fr-FR"/>
        </w:rPr>
      </w:pPr>
      <w:proofErr w:type="spellStart"/>
      <w:r w:rsidRPr="006F54B0">
        <w:rPr>
          <w:lang w:val="fr-FR"/>
        </w:rPr>
        <w:t>Gemeint</w:t>
      </w:r>
      <w:proofErr w:type="spellEnd"/>
      <w:r w:rsidRPr="006F54B0">
        <w:rPr>
          <w:lang w:val="fr-FR"/>
        </w:rPr>
        <w:t xml:space="preserve"> </w:t>
      </w:r>
      <w:proofErr w:type="spellStart"/>
      <w:r w:rsidRPr="006F54B0">
        <w:rPr>
          <w:lang w:val="fr-FR"/>
        </w:rPr>
        <w:t>ist</w:t>
      </w:r>
      <w:proofErr w:type="spellEnd"/>
      <w:r w:rsidRPr="006F54B0">
        <w:rPr>
          <w:lang w:val="fr-FR"/>
        </w:rPr>
        <w:t xml:space="preserve"> Nr. </w:t>
      </w:r>
      <w:r w:rsidR="00630059" w:rsidRPr="006F54B0">
        <w:rPr>
          <w:lang w:val="fr-FR"/>
        </w:rPr>
        <w:t>A</w:t>
      </w:r>
      <w:r w:rsidRPr="006F54B0">
        <w:rPr>
          <w:lang w:val="fr-FR"/>
        </w:rPr>
        <w:t>241.</w:t>
      </w:r>
    </w:p>
    <w:p w14:paraId="64625978" w14:textId="77777777" w:rsidR="00902134" w:rsidRPr="00512BFF" w:rsidRDefault="00222BD3" w:rsidP="00512BFF">
      <w:pPr>
        <w:pStyle w:val="Kommentar"/>
        <w:rPr>
          <w:lang w:val="fr-FR"/>
        </w:rPr>
      </w:pPr>
      <w:r w:rsidRPr="00512BFF">
        <w:rPr>
          <w:lang w:val="fr-FR"/>
        </w:rPr>
        <w:t xml:space="preserve">2] e) gestrichen </w:t>
      </w:r>
      <w:r w:rsidRPr="00512BFF">
        <w:rPr>
          <w:i w:val="0"/>
          <w:lang w:val="fr-FR"/>
        </w:rPr>
        <w:t>qu’ilz desoient vau.</w:t>
      </w:r>
      <w:r w:rsidRPr="00512BFF">
        <w:rPr>
          <w:lang w:val="fr-FR"/>
        </w:rPr>
        <w:t xml:space="preserve"> – f) gestrichen </w:t>
      </w:r>
      <w:r w:rsidRPr="00512BFF">
        <w:rPr>
          <w:i w:val="0"/>
          <w:lang w:val="fr-FR"/>
        </w:rPr>
        <w:t>de l’empereur en — que le roi</w:t>
      </w:r>
      <w:r w:rsidRPr="00512BFF">
        <w:rPr>
          <w:lang w:val="fr-FR"/>
        </w:rPr>
        <w:t xml:space="preserve">. –h) Lesung unsicher. </w:t>
      </w:r>
    </w:p>
    <w:p w14:paraId="2C0F4735" w14:textId="77777777" w:rsidR="00222BD3" w:rsidRDefault="00222BD3" w:rsidP="00512BFF">
      <w:pPr>
        <w:pStyle w:val="Kommentar"/>
      </w:pPr>
      <w:r>
        <w:t>3]</w:t>
      </w:r>
      <w:r w:rsidRPr="00222BD3">
        <w:t xml:space="preserve"> g) folgt ein unleserliches Wort. – </w:t>
      </w:r>
      <w:r>
        <w:t xml:space="preserve">i) gestrichen </w:t>
      </w:r>
      <w:proofErr w:type="spellStart"/>
      <w:r w:rsidRPr="00512BFF">
        <w:rPr>
          <w:i w:val="0"/>
        </w:rPr>
        <w:t>dit</w:t>
      </w:r>
      <w:proofErr w:type="spellEnd"/>
      <w:r w:rsidRPr="00512BFF">
        <w:rPr>
          <w:i w:val="0"/>
        </w:rPr>
        <w:t>.</w:t>
      </w:r>
      <w:r>
        <w:t xml:space="preserve"> </w:t>
      </w:r>
    </w:p>
    <w:p w14:paraId="612B8455" w14:textId="77777777" w:rsidR="00222BD3" w:rsidRPr="00222BD3" w:rsidRDefault="00222BD3" w:rsidP="00512BFF">
      <w:pPr>
        <w:pStyle w:val="Kommentar"/>
        <w:rPr>
          <w:lang w:val="fr-FR"/>
        </w:rPr>
      </w:pPr>
      <w:r w:rsidRPr="00222BD3">
        <w:rPr>
          <w:lang w:val="fr-FR"/>
        </w:rPr>
        <w:t xml:space="preserve">4] j) </w:t>
      </w:r>
      <w:proofErr w:type="spellStart"/>
      <w:r w:rsidRPr="00222BD3">
        <w:rPr>
          <w:lang w:val="fr-FR"/>
        </w:rPr>
        <w:t>gestrichen</w:t>
      </w:r>
      <w:proofErr w:type="spellEnd"/>
      <w:r w:rsidRPr="00222BD3">
        <w:rPr>
          <w:lang w:val="fr-FR"/>
        </w:rPr>
        <w:t xml:space="preserve"> </w:t>
      </w:r>
      <w:r w:rsidRPr="00512BFF">
        <w:rPr>
          <w:i w:val="0"/>
          <w:lang w:val="fr-FR"/>
        </w:rPr>
        <w:t xml:space="preserve">et aussi aux </w:t>
      </w:r>
      <w:proofErr w:type="spellStart"/>
      <w:r w:rsidRPr="00512BFF">
        <w:rPr>
          <w:i w:val="0"/>
          <w:lang w:val="fr-FR"/>
        </w:rPr>
        <w:t>mielux</w:t>
      </w:r>
      <w:proofErr w:type="spellEnd"/>
      <w:r w:rsidRPr="00222BD3">
        <w:rPr>
          <w:lang w:val="fr-FR"/>
        </w:rPr>
        <w:t>. – k)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gestrichen</w:t>
      </w:r>
      <w:proofErr w:type="spellEnd"/>
      <w:r>
        <w:rPr>
          <w:lang w:val="fr-FR"/>
        </w:rPr>
        <w:t xml:space="preserve"> </w:t>
      </w:r>
      <w:proofErr w:type="spellStart"/>
      <w:r w:rsidRPr="00512BFF">
        <w:rPr>
          <w:i w:val="0"/>
          <w:lang w:val="fr-FR"/>
        </w:rPr>
        <w:t>demenéz</w:t>
      </w:r>
      <w:proofErr w:type="spellEnd"/>
      <w:r w:rsidRPr="00512BFF">
        <w:rPr>
          <w:i w:val="0"/>
          <w:lang w:val="fr-FR"/>
        </w:rPr>
        <w:t xml:space="preserve"> en leur train.</w:t>
      </w:r>
    </w:p>
    <w:p w14:paraId="5D80A70A" w14:textId="77777777" w:rsidR="00902134" w:rsidRPr="00222BD3" w:rsidRDefault="00902134" w:rsidP="00512BFF">
      <w:pPr>
        <w:pStyle w:val="Kommentar"/>
        <w:rPr>
          <w:lang w:val="fr-FR"/>
        </w:rPr>
      </w:pPr>
    </w:p>
    <w:sectPr w:rsidR="00902134" w:rsidRPr="00222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30T15:42:00Z" w:initials="AL">
    <w:p w14:paraId="116BAA04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1" w:author="Abel Laura" w:date="2017-11-30T15:42:00Z" w:initials="AL">
    <w:p w14:paraId="6A939865" w14:textId="0F778224" w:rsidR="00630059" w:rsidRDefault="00630059">
      <w:pPr>
        <w:pStyle w:val="Kommentartext"/>
      </w:pPr>
      <w:r>
        <w:rPr>
          <w:rStyle w:val="Kommentarzeichen"/>
        </w:rPr>
        <w:annotationRef/>
      </w:r>
      <w:r w:rsidR="00BC1511">
        <w:t>S</w:t>
      </w:r>
      <w:r>
        <w:t>: Frankreich</w:t>
      </w:r>
    </w:p>
  </w:comment>
  <w:comment w:id="2" w:author="Abel Laura" w:date="2017-11-30T15:43:00Z" w:initials="AL">
    <w:p w14:paraId="3B4A4BFC" w14:textId="7D61B6C6" w:rsidR="00630059" w:rsidRDefault="00630059">
      <w:pPr>
        <w:pStyle w:val="Kommentartext"/>
      </w:pPr>
      <w:r>
        <w:rPr>
          <w:rStyle w:val="Kommentarzeichen"/>
        </w:rPr>
        <w:annotationRef/>
      </w:r>
      <w:r w:rsidR="00BC1511">
        <w:t>S</w:t>
      </w:r>
      <w:r>
        <w:t>: Italien</w:t>
      </w:r>
    </w:p>
  </w:comment>
  <w:comment w:id="3" w:author="Abel Laura" w:date="2017-11-30T15:43:00Z" w:initials="AL">
    <w:p w14:paraId="2C51CE9A" w14:textId="0CFF34E7" w:rsidR="00630059" w:rsidRDefault="00630059">
      <w:pPr>
        <w:pStyle w:val="Kommentartext"/>
      </w:pPr>
      <w:r>
        <w:rPr>
          <w:rStyle w:val="Kommentarzeichen"/>
        </w:rPr>
        <w:annotationRef/>
      </w:r>
      <w:r w:rsidR="00047192">
        <w:t>S: Ungarn</w:t>
      </w:r>
    </w:p>
  </w:comment>
  <w:comment w:id="4" w:author="Abel Laura" w:date="2017-11-30T15:43:00Z" w:initials="AL">
    <w:p w14:paraId="596FAB6E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5" w:author="Abel Laura" w:date="2017-11-30T15:43:00Z" w:initials="AL">
    <w:p w14:paraId="2C1091B9" w14:textId="681776E4" w:rsidR="00630059" w:rsidRPr="00991CB5" w:rsidRDefault="0063005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991CB5" w:rsidRPr="00991CB5">
        <w:rPr>
          <w:lang w:val="de-AT"/>
        </w:rPr>
        <w:t xml:space="preserve">P: </w:t>
      </w:r>
      <w:proofErr w:type="spellStart"/>
      <w:r w:rsidR="00991CB5" w:rsidRPr="00991CB5">
        <w:rPr>
          <w:lang w:val="de-AT"/>
        </w:rPr>
        <w:t>Granvelle</w:t>
      </w:r>
      <w:proofErr w:type="spellEnd"/>
      <w:r w:rsidR="00991CB5" w:rsidRPr="00991CB5">
        <w:rPr>
          <w:lang w:val="de-AT"/>
        </w:rPr>
        <w:t xml:space="preserve">, Nicolas </w:t>
      </w:r>
      <w:proofErr w:type="spellStart"/>
      <w:r w:rsidR="00991CB5" w:rsidRPr="00991CB5">
        <w:rPr>
          <w:lang w:val="de-AT"/>
        </w:rPr>
        <w:t>Perrenot</w:t>
      </w:r>
      <w:proofErr w:type="spellEnd"/>
    </w:p>
  </w:comment>
  <w:comment w:id="6" w:author="Abel Laura" w:date="2017-11-30T15:43:00Z" w:initials="AL">
    <w:p w14:paraId="12B33C3A" w14:textId="2E5E4A08" w:rsidR="00630059" w:rsidRDefault="00630059">
      <w:pPr>
        <w:pStyle w:val="Kommentartext"/>
      </w:pPr>
      <w:r>
        <w:rPr>
          <w:rStyle w:val="Kommentarzeichen"/>
        </w:rPr>
        <w:annotationRef/>
      </w:r>
      <w:r w:rsidR="00BC1511">
        <w:t>S</w:t>
      </w:r>
      <w:r>
        <w:t>: Frankreich</w:t>
      </w:r>
    </w:p>
  </w:comment>
  <w:comment w:id="7" w:author="Abel Laura" w:date="2017-11-30T15:44:00Z" w:initials="AL">
    <w:p w14:paraId="011A44A2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8" w:author="Abel Laura" w:date="2017-11-30T15:44:00Z" w:initials="AL">
    <w:p w14:paraId="67C799DF" w14:textId="235E1939" w:rsidR="00630059" w:rsidRDefault="00630059">
      <w:pPr>
        <w:pStyle w:val="Kommentartext"/>
      </w:pPr>
      <w:r>
        <w:rPr>
          <w:rStyle w:val="Kommentarzeichen"/>
        </w:rPr>
        <w:annotationRef/>
      </w:r>
      <w:r w:rsidR="007F5173">
        <w:t>S</w:t>
      </w:r>
      <w:r>
        <w:t>: Spanien</w:t>
      </w:r>
    </w:p>
  </w:comment>
  <w:comment w:id="9" w:author="Abel Laura" w:date="2017-11-30T15:45:00Z" w:initials="AL">
    <w:p w14:paraId="6F66E17E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10" w:author="Abel Laura" w:date="2017-11-30T15:56:00Z" w:initials="AL">
    <w:p w14:paraId="58E59024" w14:textId="787C2D42" w:rsidR="009079C2" w:rsidRDefault="009079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Pr="009079C2">
        <w:t>Katharina von Aragón</w:t>
      </w:r>
    </w:p>
  </w:comment>
  <w:comment w:id="11" w:author="Abel Laura" w:date="2017-11-30T16:01:00Z" w:initials="AL">
    <w:p w14:paraId="79D7882C" w14:textId="7E3CF7E6" w:rsidR="009079C2" w:rsidRPr="009079C2" w:rsidRDefault="009079C2">
      <w:pPr>
        <w:pStyle w:val="Kommentartext"/>
        <w:rPr>
          <w:color w:val="FF0000"/>
        </w:rPr>
      </w:pPr>
      <w:r>
        <w:rPr>
          <w:rStyle w:val="Kommentarzeichen"/>
        </w:rPr>
        <w:annotationRef/>
      </w:r>
      <w:r w:rsidRPr="005226A8">
        <w:t xml:space="preserve">S: </w:t>
      </w:r>
      <w:r w:rsidR="00047192">
        <w:t xml:space="preserve">F, Königswahl </w:t>
      </w:r>
      <w:r w:rsidRPr="005226A8">
        <w:t>Ungarn</w:t>
      </w:r>
    </w:p>
  </w:comment>
  <w:comment w:id="12" w:author="Abel Laura" w:date="2017-11-30T15:51:00Z" w:initials="AL">
    <w:p w14:paraId="5C8FEAAE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Kassel, Propst Georg von</w:t>
      </w:r>
    </w:p>
  </w:comment>
  <w:comment w:id="13" w:author="Abel Laura" w:date="2017-11-30T15:47:00Z" w:initials="AL">
    <w:p w14:paraId="182B083B" w14:textId="67CFB625" w:rsidR="00630059" w:rsidRPr="00822CFB" w:rsidRDefault="0063005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F696B" w:rsidRPr="00E0436B">
        <w:rPr>
          <w:lang w:val="de-AT"/>
        </w:rPr>
        <w:t>P: Colonna, Familie und Anhänger</w:t>
      </w:r>
    </w:p>
  </w:comment>
  <w:comment w:id="14" w:author="Abel Laura" w:date="2017-11-30T15:48:00Z" w:initials="AL">
    <w:p w14:paraId="45E76BF1" w14:textId="009A7E1E" w:rsidR="00630059" w:rsidRPr="00512BFF" w:rsidRDefault="0063005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7F5173" w:rsidRPr="00512BFF">
        <w:rPr>
          <w:lang w:val="pt-BR"/>
        </w:rPr>
        <w:t>S</w:t>
      </w:r>
      <w:r w:rsidRPr="00512BFF">
        <w:rPr>
          <w:lang w:val="pt-BR"/>
        </w:rPr>
        <w:t>: Neapel</w:t>
      </w:r>
    </w:p>
  </w:comment>
  <w:comment w:id="15" w:author="Abel Laura" w:date="2017-11-30T15:48:00Z" w:initials="AL">
    <w:p w14:paraId="5A24D258" w14:textId="1C43CC6F" w:rsidR="00630059" w:rsidRPr="00512BFF" w:rsidRDefault="0063005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150F4" w:rsidRPr="00512BFF">
        <w:rPr>
          <w:lang w:val="pt-BR"/>
        </w:rPr>
        <w:t>P: Moncada</w:t>
      </w:r>
      <w:r w:rsidRPr="00512BFF">
        <w:rPr>
          <w:lang w:val="pt-BR"/>
        </w:rPr>
        <w:t>, Ugo de</w:t>
      </w:r>
    </w:p>
  </w:comment>
  <w:comment w:id="16" w:author="Abel Laura" w:date="2017-11-30T15:48:00Z" w:initials="AL">
    <w:p w14:paraId="51A652FC" w14:textId="77777777" w:rsidR="00630059" w:rsidRPr="00A90615" w:rsidRDefault="00630059">
      <w:pPr>
        <w:pStyle w:val="Kommentartext"/>
      </w:pPr>
      <w:r>
        <w:rPr>
          <w:rStyle w:val="Kommentarzeichen"/>
        </w:rPr>
        <w:annotationRef/>
      </w:r>
      <w:r w:rsidRPr="00A90615">
        <w:t>P: Klemens VII.</w:t>
      </w:r>
    </w:p>
  </w:comment>
  <w:comment w:id="17" w:author="Abel Laura" w:date="2017-11-30T15:48:00Z" w:initials="AL">
    <w:p w14:paraId="12B6A09B" w14:textId="3C8E2B66" w:rsidR="00630059" w:rsidRDefault="00630059">
      <w:pPr>
        <w:pStyle w:val="Kommentartext"/>
      </w:pPr>
      <w:r>
        <w:rPr>
          <w:rStyle w:val="Kommentarzeichen"/>
        </w:rPr>
        <w:annotationRef/>
      </w:r>
      <w:r w:rsidR="00BC1511">
        <w:t>S</w:t>
      </w:r>
      <w:r>
        <w:t>: Frankreich</w:t>
      </w:r>
    </w:p>
  </w:comment>
  <w:comment w:id="18" w:author="Abel Laura" w:date="2017-11-30T15:48:00Z" w:initials="AL">
    <w:p w14:paraId="033C2491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19" w:author="Abel Laura" w:date="2017-11-30T15:49:00Z" w:initials="AL">
    <w:p w14:paraId="35538261" w14:textId="33024DAC" w:rsidR="00630059" w:rsidRPr="00512BFF" w:rsidRDefault="0063005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22AAE" w:rsidRPr="00512BFF">
        <w:rPr>
          <w:lang w:val="en-US"/>
        </w:rPr>
        <w:t>S: Türken</w:t>
      </w:r>
    </w:p>
  </w:comment>
  <w:comment w:id="20" w:author="Abel Laura" w:date="2017-11-30T15:50:00Z" w:initials="AL">
    <w:p w14:paraId="5FBD8374" w14:textId="77777777" w:rsidR="00630059" w:rsidRPr="00512BFF" w:rsidRDefault="0063005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12BFF">
        <w:rPr>
          <w:lang w:val="en-US"/>
        </w:rPr>
        <w:t>P: Süleyman I.</w:t>
      </w:r>
    </w:p>
  </w:comment>
  <w:comment w:id="21" w:author="Abel Laura" w:date="2017-11-30T15:50:00Z" w:initials="AL">
    <w:p w14:paraId="0468DD2D" w14:textId="4875F2E9" w:rsidR="00630059" w:rsidRDefault="00630059">
      <w:pPr>
        <w:pStyle w:val="Kommentartext"/>
      </w:pPr>
      <w:r>
        <w:rPr>
          <w:rStyle w:val="Kommentarzeichen"/>
        </w:rPr>
        <w:annotationRef/>
      </w:r>
      <w:r w:rsidR="00047192">
        <w:t>S: Ungarn</w:t>
      </w:r>
    </w:p>
  </w:comment>
  <w:comment w:id="22" w:author="Abel Laura" w:date="2017-11-30T15:50:00Z" w:initials="AL">
    <w:p w14:paraId="45F9A744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3" w:author="Abel Laura" w:date="2017-11-30T15:47:00Z" w:initials="AL">
    <w:p w14:paraId="3A790E14" w14:textId="77777777" w:rsidR="00630059" w:rsidRDefault="0063005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24" w:author="Abel Laura" w:date="2017-11-30T15:47:00Z" w:initials="AL">
    <w:p w14:paraId="511DF4CC" w14:textId="38D4F43A" w:rsidR="00630059" w:rsidRDefault="00630059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C1511">
        <w:t xml:space="preserve">HRR, </w:t>
      </w:r>
      <w:r>
        <w:t>Reichskammergericht</w:t>
      </w:r>
    </w:p>
  </w:comment>
  <w:comment w:id="25" w:author="Abel Laura" w:date="2017-11-30T15:46:00Z" w:initials="AL">
    <w:p w14:paraId="2078CE8A" w14:textId="77777777" w:rsidR="00630059" w:rsidRPr="00C22AAE" w:rsidRDefault="0063005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22AAE">
        <w:rPr>
          <w:lang w:val="de-AT"/>
        </w:rPr>
        <w:t>P: A</w:t>
      </w:r>
    </w:p>
  </w:comment>
  <w:comment w:id="26" w:author="Abel Laura" w:date="2017-11-30T15:46:00Z" w:initials="AL">
    <w:p w14:paraId="559850C9" w14:textId="77777777" w:rsidR="00630059" w:rsidRPr="00C22AAE" w:rsidRDefault="0063005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22AAE">
        <w:rPr>
          <w:lang w:val="de-AT"/>
        </w:rPr>
        <w:t xml:space="preserve">O: </w:t>
      </w:r>
      <w:proofErr w:type="spellStart"/>
      <w:r w:rsidRPr="00C22AAE">
        <w:rPr>
          <w:lang w:val="de-AT"/>
        </w:rPr>
        <w:t>Ho</w:t>
      </w:r>
      <w:r w:rsidR="006F54B0" w:rsidRPr="00C22AAE">
        <w:rPr>
          <w:lang w:val="de-AT"/>
        </w:rPr>
        <w:t>o</w:t>
      </w:r>
      <w:r w:rsidRPr="00C22AAE">
        <w:rPr>
          <w:lang w:val="de-AT"/>
        </w:rPr>
        <w:t>gstraten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6BAA04" w15:done="0"/>
  <w15:commentEx w15:paraId="6A939865" w15:done="0"/>
  <w15:commentEx w15:paraId="3B4A4BFC" w15:done="0"/>
  <w15:commentEx w15:paraId="2C51CE9A" w15:done="0"/>
  <w15:commentEx w15:paraId="596FAB6E" w15:done="0"/>
  <w15:commentEx w15:paraId="2C1091B9" w15:done="0"/>
  <w15:commentEx w15:paraId="12B33C3A" w15:done="0"/>
  <w15:commentEx w15:paraId="011A44A2" w15:done="0"/>
  <w15:commentEx w15:paraId="67C799DF" w15:done="0"/>
  <w15:commentEx w15:paraId="6F66E17E" w15:done="0"/>
  <w15:commentEx w15:paraId="58E59024" w15:done="0"/>
  <w15:commentEx w15:paraId="79D7882C" w15:done="0"/>
  <w15:commentEx w15:paraId="5C8FEAAE" w15:done="0"/>
  <w15:commentEx w15:paraId="182B083B" w15:done="0"/>
  <w15:commentEx w15:paraId="45E76BF1" w15:done="0"/>
  <w15:commentEx w15:paraId="5A24D258" w15:done="0"/>
  <w15:commentEx w15:paraId="51A652FC" w15:done="0"/>
  <w15:commentEx w15:paraId="12B6A09B" w15:done="0"/>
  <w15:commentEx w15:paraId="033C2491" w15:done="0"/>
  <w15:commentEx w15:paraId="35538261" w15:done="0"/>
  <w15:commentEx w15:paraId="5FBD8374" w15:done="0"/>
  <w15:commentEx w15:paraId="0468DD2D" w15:done="0"/>
  <w15:commentEx w15:paraId="45F9A744" w15:done="0"/>
  <w15:commentEx w15:paraId="3A790E14" w15:done="0"/>
  <w15:commentEx w15:paraId="511DF4CC" w15:done="0"/>
  <w15:commentEx w15:paraId="2078CE8A" w15:done="0"/>
  <w15:commentEx w15:paraId="559850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6BAA04" w16cid:durableId="238CECC5"/>
  <w16cid:commentId w16cid:paraId="6A939865" w16cid:durableId="238CECC6"/>
  <w16cid:commentId w16cid:paraId="3B4A4BFC" w16cid:durableId="238CECC7"/>
  <w16cid:commentId w16cid:paraId="2C51CE9A" w16cid:durableId="238CECC8"/>
  <w16cid:commentId w16cid:paraId="596FAB6E" w16cid:durableId="238CECC9"/>
  <w16cid:commentId w16cid:paraId="2C1091B9" w16cid:durableId="238CECCA"/>
  <w16cid:commentId w16cid:paraId="12B33C3A" w16cid:durableId="238CECCB"/>
  <w16cid:commentId w16cid:paraId="011A44A2" w16cid:durableId="238CECCC"/>
  <w16cid:commentId w16cid:paraId="67C799DF" w16cid:durableId="238CECCD"/>
  <w16cid:commentId w16cid:paraId="6F66E17E" w16cid:durableId="238CECCE"/>
  <w16cid:commentId w16cid:paraId="58E59024" w16cid:durableId="238CECCF"/>
  <w16cid:commentId w16cid:paraId="79D7882C" w16cid:durableId="238CECD0"/>
  <w16cid:commentId w16cid:paraId="5C8FEAAE" w16cid:durableId="238CECD1"/>
  <w16cid:commentId w16cid:paraId="182B083B" w16cid:durableId="238CECD2"/>
  <w16cid:commentId w16cid:paraId="45E76BF1" w16cid:durableId="238CECD3"/>
  <w16cid:commentId w16cid:paraId="5A24D258" w16cid:durableId="238CECD4"/>
  <w16cid:commentId w16cid:paraId="51A652FC" w16cid:durableId="238CECD5"/>
  <w16cid:commentId w16cid:paraId="12B6A09B" w16cid:durableId="238CECD6"/>
  <w16cid:commentId w16cid:paraId="033C2491" w16cid:durableId="238CECD7"/>
  <w16cid:commentId w16cid:paraId="35538261" w16cid:durableId="238CECD8"/>
  <w16cid:commentId w16cid:paraId="5FBD8374" w16cid:durableId="238CECD9"/>
  <w16cid:commentId w16cid:paraId="0468DD2D" w16cid:durableId="238CECDA"/>
  <w16cid:commentId w16cid:paraId="45F9A744" w16cid:durableId="238CECDB"/>
  <w16cid:commentId w16cid:paraId="3A790E14" w16cid:durableId="238CECDC"/>
  <w16cid:commentId w16cid:paraId="511DF4CC" w16cid:durableId="238CECDD"/>
  <w16cid:commentId w16cid:paraId="2078CE8A" w16cid:durableId="238CECDE"/>
  <w16cid:commentId w16cid:paraId="559850C9" w16cid:durableId="238CEC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134"/>
    <w:rsid w:val="00047192"/>
    <w:rsid w:val="001209BD"/>
    <w:rsid w:val="00157128"/>
    <w:rsid w:val="00222BD3"/>
    <w:rsid w:val="002864DA"/>
    <w:rsid w:val="00512BFF"/>
    <w:rsid w:val="005226A8"/>
    <w:rsid w:val="00630059"/>
    <w:rsid w:val="006F54B0"/>
    <w:rsid w:val="00737C87"/>
    <w:rsid w:val="007F5173"/>
    <w:rsid w:val="00822CFB"/>
    <w:rsid w:val="008B3B08"/>
    <w:rsid w:val="00902134"/>
    <w:rsid w:val="009079C2"/>
    <w:rsid w:val="00991CB5"/>
    <w:rsid w:val="00A90615"/>
    <w:rsid w:val="00BC1511"/>
    <w:rsid w:val="00BF696B"/>
    <w:rsid w:val="00C150F4"/>
    <w:rsid w:val="00C22AAE"/>
    <w:rsid w:val="00D97FF7"/>
    <w:rsid w:val="00E25195"/>
    <w:rsid w:val="00E95174"/>
    <w:rsid w:val="00EB4971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75C6"/>
  <w15:docId w15:val="{F81D7D80-6FB1-4519-B27D-AA7DABC2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49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0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B497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B497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B497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B497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B497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300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00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00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00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005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0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25</cp:revision>
  <dcterms:created xsi:type="dcterms:W3CDTF">2015-11-25T13:02:00Z</dcterms:created>
  <dcterms:modified xsi:type="dcterms:W3CDTF">2020-12-22T21:08:00Z</dcterms:modified>
</cp:coreProperties>
</file>