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B8F5" w14:textId="77777777" w:rsidR="008E388F" w:rsidRDefault="00F40916" w:rsidP="008E38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8E388F" w:rsidRPr="008E388F">
        <w:rPr>
          <w:rFonts w:ascii="Times New Roman" w:hAnsi="Times New Roman" w:cs="Times New Roman"/>
          <w:b/>
          <w:sz w:val="28"/>
          <w:szCs w:val="24"/>
        </w:rPr>
        <w:t>255.</w:t>
      </w:r>
    </w:p>
    <w:p w14:paraId="0A3B4C39" w14:textId="77777777" w:rsidR="008E388F" w:rsidRDefault="008E388F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E388F" w:rsidRPr="008E388F" w14:paraId="11675A5E" w14:textId="77777777" w:rsidTr="008E388F">
        <w:tc>
          <w:tcPr>
            <w:tcW w:w="4606" w:type="dxa"/>
          </w:tcPr>
          <w:p w14:paraId="1FE7E98C" w14:textId="77777777" w:rsidR="008E388F" w:rsidRPr="008E388F" w:rsidRDefault="008E388F" w:rsidP="008E388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E388F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1EF7543D" w14:textId="77777777" w:rsidR="008E388F" w:rsidRPr="008E388F" w:rsidRDefault="008E388F" w:rsidP="008E388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E388F">
              <w:rPr>
                <w:rFonts w:ascii="Times New Roman" w:hAnsi="Times New Roman" w:cs="Times New Roman"/>
                <w:i/>
                <w:sz w:val="24"/>
                <w:szCs w:val="24"/>
              </w:rPr>
              <w:t>1526 November 25. Granada.</w:t>
            </w:r>
          </w:p>
        </w:tc>
      </w:tr>
    </w:tbl>
    <w:p w14:paraId="45027016" w14:textId="77777777" w:rsidR="008E388F" w:rsidRPr="008E388F" w:rsidRDefault="008E388F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2CEB7" w14:textId="77777777" w:rsidR="008E388F" w:rsidRPr="008E388F" w:rsidRDefault="008E388F" w:rsidP="00E26580">
      <w:pPr>
        <w:pStyle w:val="RegestDeutsch"/>
      </w:pPr>
      <w:r w:rsidRPr="008E388F">
        <w:t xml:space="preserve">1. Empfing </w:t>
      </w:r>
      <w:proofErr w:type="spellStart"/>
      <w:r w:rsidRPr="008E388F">
        <w:t>F’s</w:t>
      </w:r>
      <w:proofErr w:type="spellEnd"/>
      <w:r w:rsidRPr="008E388F">
        <w:t xml:space="preserve"> Brief vom 22. September. Versicherung seiner Hilfsbereitschaft. Die 100.000 Dukaten. Rät gegen die Türken zum Verteidigungskrieg. 2. Sendet die verlangten Briefe und die Wechsel auf dem Seewege.</w:t>
      </w:r>
    </w:p>
    <w:p w14:paraId="60110A56" w14:textId="77777777" w:rsidR="008E388F" w:rsidRPr="000F61B8" w:rsidRDefault="008E388F" w:rsidP="008E388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8C66681" w14:textId="77777777" w:rsidR="000F61B8" w:rsidRPr="000F61B8" w:rsidRDefault="000F61B8" w:rsidP="00E26580">
      <w:pPr>
        <w:pStyle w:val="RegestEnglisch"/>
      </w:pPr>
      <w:r w:rsidRPr="000F61B8">
        <w:t>1. Has received F's letter dated September 22. Assures him of his willingness to help. The 100,000 ducats. Advises a defensive war against the Turks. 2. Is sending the letters and bills requested by sea.</w:t>
      </w:r>
    </w:p>
    <w:p w14:paraId="3E570D7F" w14:textId="77777777" w:rsidR="000F61B8" w:rsidRDefault="000F61B8" w:rsidP="008E388F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2CADA88A" w14:textId="77777777" w:rsidR="008E388F" w:rsidRPr="00467CB9" w:rsidRDefault="008E388F" w:rsidP="00467CB9">
      <w:pPr>
        <w:pStyle w:val="Archiv-undDruckvermerk"/>
        <w:rPr>
          <w:lang w:val="de-AT"/>
        </w:rPr>
      </w:pPr>
      <w:r w:rsidRPr="00467CB9">
        <w:rPr>
          <w:lang w:val="en-US"/>
        </w:rPr>
        <w:t xml:space="preserve">Wien, St.-A. Hs. B. 595 I, Bl. 26. </w:t>
      </w:r>
      <w:r w:rsidRPr="00467CB9">
        <w:rPr>
          <w:lang w:val="de-AT"/>
        </w:rPr>
        <w:t>Kopie.</w:t>
      </w:r>
    </w:p>
    <w:p w14:paraId="1D278316" w14:textId="77777777" w:rsidR="008E388F" w:rsidRPr="00467CB9" w:rsidRDefault="00F40916" w:rsidP="00467CB9">
      <w:pPr>
        <w:pStyle w:val="Archiv-undDruckvermerk"/>
        <w:rPr>
          <w:lang w:val="de-AT"/>
        </w:rPr>
      </w:pPr>
      <w:r w:rsidRPr="00467CB9">
        <w:rPr>
          <w:lang w:val="de-AT"/>
        </w:rPr>
        <w:t>Druck: Familienkorrespondenz Bd. 1, Nr. 255, S. 496-497.</w:t>
      </w:r>
    </w:p>
    <w:p w14:paraId="0FDCAB60" w14:textId="77777777" w:rsidR="00F40916" w:rsidRPr="00467CB9" w:rsidRDefault="00F40916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FA74730" w14:textId="77777777" w:rsidR="008E388F" w:rsidRPr="008406FD" w:rsidRDefault="008E388F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406FD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ceste sera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pour vous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de trois choses, la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premiere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que j’ai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lettres du 22</w:t>
      </w:r>
      <w:r w:rsidRPr="008406F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de septembre par </w:t>
      </w:r>
      <w:commentRangeStart w:id="0"/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Richardt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Convon</w:t>
      </w:r>
      <w:commentRangeEnd w:id="0"/>
      <w:proofErr w:type="spellEnd"/>
      <w:r w:rsidR="001D4749">
        <w:rPr>
          <w:rStyle w:val="Kommentarzeichen"/>
        </w:rPr>
        <w:commentReference w:id="0"/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qu’il n’y aura point de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que serez secouru de tout ce que pourr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 xml:space="preserve">ai et de </w:t>
      </w:r>
      <w:proofErr w:type="spellStart"/>
      <w:r w:rsidR="008406FD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="008406FD">
        <w:rPr>
          <w:rFonts w:ascii="Times New Roman" w:hAnsi="Times New Roman" w:cs="Times New Roman"/>
          <w:sz w:val="24"/>
          <w:szCs w:val="24"/>
          <w:lang w:val="fr-FR"/>
        </w:rPr>
        <w:t xml:space="preserve"> qu’il ne demeu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rera nulle chose à faire que ne se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face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406FD">
        <w:rPr>
          <w:rFonts w:ascii="Times New Roman" w:hAnsi="Times New Roman" w:cs="Times New Roman"/>
          <w:sz w:val="24"/>
          <w:szCs w:val="24"/>
          <w:lang w:val="fr-FR"/>
        </w:rPr>
        <w:t>secours</w:t>
      </w:r>
      <w:proofErr w:type="gram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et que avec l’aide de dieu s’en ensuivra le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fruict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remedde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à son saint service et restauration de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religion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comme vous et moi le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desirons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car je suis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>solu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 xml:space="preserve"> faire ce que je dois et mainte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nant plus que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james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. Et pour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commancer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406F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vous aider en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affaire, je vous ai envoyé en lettres de change cent mille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ducas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mais je vous conseille et prie que ne vous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hazardez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point </w:t>
      </w:r>
      <w:commentRangeStart w:id="1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contre les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1"/>
      <w:proofErr w:type="spellEnd"/>
      <w:r w:rsidR="00F40916">
        <w:rPr>
          <w:rStyle w:val="Kommentarzeichen"/>
        </w:rPr>
        <w:commentReference w:id="1"/>
      </w:r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mais vous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mectez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en termes de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deffence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gardant et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deffandant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ce que pourrez, en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406FD">
        <w:rPr>
          <w:rFonts w:ascii="Times New Roman" w:hAnsi="Times New Roman" w:cs="Times New Roman"/>
          <w:sz w:val="24"/>
          <w:szCs w:val="24"/>
          <w:lang w:val="fr-FR"/>
        </w:rPr>
        <w:t>secours</w:t>
      </w:r>
      <w:proofErr w:type="gram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vous faire et l’appareille si grand puissant et au plus </w:t>
      </w:r>
      <w:proofErr w:type="spellStart"/>
      <w:r w:rsidRPr="008406FD">
        <w:rPr>
          <w:rFonts w:ascii="Times New Roman" w:hAnsi="Times New Roman" w:cs="Times New Roman"/>
          <w:sz w:val="24"/>
          <w:szCs w:val="24"/>
          <w:lang w:val="fr-FR"/>
        </w:rPr>
        <w:t>tot</w:t>
      </w:r>
      <w:proofErr w:type="spellEnd"/>
      <w:r w:rsidRPr="008406FD">
        <w:rPr>
          <w:rFonts w:ascii="Times New Roman" w:hAnsi="Times New Roman" w:cs="Times New Roman"/>
          <w:sz w:val="24"/>
          <w:szCs w:val="24"/>
          <w:lang w:val="fr-FR"/>
        </w:rPr>
        <w:t xml:space="preserve"> que me sera possible.</w:t>
      </w:r>
    </w:p>
    <w:p w14:paraId="6F62B096" w14:textId="77777777" w:rsidR="00FE360C" w:rsidRPr="00E26580" w:rsidRDefault="008E388F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26580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26580">
        <w:rPr>
          <w:rFonts w:ascii="Times New Roman" w:hAnsi="Times New Roman" w:cs="Times New Roman"/>
          <w:sz w:val="24"/>
          <w:szCs w:val="24"/>
          <w:lang w:val="fr-FR"/>
        </w:rPr>
        <w:t>L’autre point est que p</w:t>
      </w:r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ar le chemin de mer que vous en</w:t>
      </w:r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voie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E26580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de change je vous envoie aussi les lettres dont m’avez envoyé les minutes par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E26580">
        <w:rPr>
          <w:rFonts w:ascii="Times New Roman" w:hAnsi="Times New Roman" w:cs="Times New Roman"/>
          <w:sz w:val="24"/>
          <w:szCs w:val="24"/>
          <w:lang w:val="fr-FR"/>
        </w:rPr>
        <w:t>courrier</w:t>
      </w:r>
      <w:proofErr w:type="gram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et sont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partiz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depesches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. Et par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E26580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de change que portera don </w:t>
      </w:r>
      <w:commentRangeStart w:id="2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Anthonio de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Mandoça</w:t>
      </w:r>
      <w:commentRangeEnd w:id="2"/>
      <w:proofErr w:type="spellEnd"/>
      <w:r w:rsidR="00F40916">
        <w:rPr>
          <w:rStyle w:val="Kommentarzeichen"/>
        </w:rPr>
        <w:commentReference w:id="2"/>
      </w:r>
      <w:r w:rsidRPr="00E26580">
        <w:rPr>
          <w:rFonts w:ascii="Times New Roman" w:hAnsi="Times New Roman" w:cs="Times New Roman"/>
          <w:sz w:val="24"/>
          <w:szCs w:val="24"/>
          <w:lang w:val="fr-FR"/>
        </w:rPr>
        <w:t>. J’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qu’on ne fera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de laisser passer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ni courrier qui va per terre de </w:t>
      </w:r>
      <w:commentRangeStart w:id="3"/>
      <w:r w:rsidRPr="00E26580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3"/>
      <w:r w:rsidR="00F40916">
        <w:rPr>
          <w:rStyle w:val="Kommentarzeichen"/>
        </w:rPr>
        <w:commentReference w:id="3"/>
      </w:r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sans lui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difficulté,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E26580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affaire touche tant le bien de </w:t>
      </w:r>
      <w:commentRangeStart w:id="4"/>
      <w:r w:rsidRPr="00E26580">
        <w:rPr>
          <w:rFonts w:ascii="Times New Roman" w:hAnsi="Times New Roman" w:cs="Times New Roman"/>
          <w:sz w:val="24"/>
          <w:szCs w:val="24"/>
          <w:lang w:val="fr-FR"/>
        </w:rPr>
        <w:t>l’universelle</w:t>
      </w:r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4"/>
      <w:proofErr w:type="spellEnd"/>
      <w:r w:rsidR="00F40916">
        <w:rPr>
          <w:rStyle w:val="Kommentarzeichen"/>
        </w:rPr>
        <w:commentReference w:id="4"/>
      </w:r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toutes choses si bien au long par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chemin</w:t>
      </w:r>
      <w:proofErr w:type="gram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de mer.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et que les choses que dessus sont si bien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pourveues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qu’il n’y aura point de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, à ceste cause me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deporte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de plus longue lettre, priant dieu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qui, mon bon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 w:rsidR="008406FD" w:rsidRPr="00E2658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81D5484" w14:textId="77777777" w:rsidR="008406FD" w:rsidRPr="00467CB9" w:rsidRDefault="008406FD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67CB9">
        <w:rPr>
          <w:rFonts w:ascii="Times New Roman" w:hAnsi="Times New Roman" w:cs="Times New Roman"/>
          <w:sz w:val="24"/>
          <w:szCs w:val="24"/>
          <w:lang w:val="fr-FR"/>
        </w:rPr>
        <w:t xml:space="preserve">Escript à </w:t>
      </w:r>
      <w:commentRangeStart w:id="5"/>
      <w:r w:rsidRPr="00467CB9">
        <w:rPr>
          <w:rFonts w:ascii="Times New Roman" w:hAnsi="Times New Roman" w:cs="Times New Roman"/>
          <w:sz w:val="24"/>
          <w:szCs w:val="24"/>
          <w:lang w:val="fr-FR"/>
        </w:rPr>
        <w:t>Grenade</w:t>
      </w:r>
      <w:commentRangeEnd w:id="5"/>
      <w:r w:rsidR="00F40916">
        <w:rPr>
          <w:rStyle w:val="Kommentarzeichen"/>
        </w:rPr>
        <w:commentReference w:id="5"/>
      </w:r>
      <w:r w:rsidRPr="00467CB9">
        <w:rPr>
          <w:rFonts w:ascii="Times New Roman" w:hAnsi="Times New Roman" w:cs="Times New Roman"/>
          <w:sz w:val="24"/>
          <w:szCs w:val="24"/>
          <w:lang w:val="fr-FR"/>
        </w:rPr>
        <w:t>, le 25</w:t>
      </w:r>
      <w:r w:rsidRPr="00467CB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 xml:space="preserve">e </w:t>
      </w:r>
      <w:r w:rsidRPr="00467CB9">
        <w:rPr>
          <w:rFonts w:ascii="Times New Roman" w:hAnsi="Times New Roman" w:cs="Times New Roman"/>
          <w:sz w:val="24"/>
          <w:szCs w:val="24"/>
          <w:lang w:val="fr-FR"/>
        </w:rPr>
        <w:t>de nouvembre 1526</w:t>
      </w:r>
    </w:p>
    <w:p w14:paraId="584026B1" w14:textId="77777777" w:rsidR="008406FD" w:rsidRPr="00467CB9" w:rsidRDefault="008406FD" w:rsidP="008E3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0192CDE" w14:textId="575BFF4B" w:rsidR="008406FD" w:rsidRDefault="008406FD" w:rsidP="00E26580">
      <w:pPr>
        <w:pStyle w:val="Kommentar"/>
        <w:rPr>
          <w:lang w:val="es-ES"/>
        </w:rPr>
      </w:pPr>
      <w:r>
        <w:rPr>
          <w:lang w:val="es-ES"/>
        </w:rPr>
        <w:t xml:space="preserve">1] Gemeint ist Nr. </w:t>
      </w:r>
      <w:r w:rsidR="00F40916">
        <w:rPr>
          <w:lang w:val="es-ES"/>
        </w:rPr>
        <w:t>A</w:t>
      </w:r>
      <w:r>
        <w:rPr>
          <w:lang w:val="es-ES"/>
        </w:rPr>
        <w:t>239.</w:t>
      </w:r>
    </w:p>
    <w:p w14:paraId="7F5DCE9D" w14:textId="77777777" w:rsidR="005012D5" w:rsidRPr="008406FD" w:rsidRDefault="005012D5" w:rsidP="00E26580">
      <w:pPr>
        <w:pStyle w:val="Kommentar"/>
        <w:rPr>
          <w:lang w:val="es-ES"/>
        </w:rPr>
      </w:pPr>
    </w:p>
    <w:sectPr w:rsidR="005012D5" w:rsidRPr="008406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2-04T18:58:00Z" w:initials="AL">
    <w:p w14:paraId="4C4528E4" w14:textId="77777777" w:rsidR="001D4749" w:rsidRDefault="001D4749">
      <w:pPr>
        <w:pStyle w:val="Kommentartext"/>
      </w:pPr>
      <w:r>
        <w:rPr>
          <w:rStyle w:val="Kommentarzeichen"/>
        </w:rPr>
        <w:annotationRef/>
      </w:r>
      <w:r w:rsidR="00F40916">
        <w:rPr>
          <w:rStyle w:val="Kommentarzeichen"/>
        </w:rPr>
        <w:annotationRef/>
      </w:r>
      <w:r w:rsidR="00F40916">
        <w:t>P: Richard (</w:t>
      </w:r>
      <w:proofErr w:type="spellStart"/>
      <w:r w:rsidR="00F40916">
        <w:t>Boullengier</w:t>
      </w:r>
      <w:proofErr w:type="spellEnd"/>
      <w:r w:rsidR="00F40916">
        <w:t xml:space="preserve">, </w:t>
      </w:r>
      <w:proofErr w:type="spellStart"/>
      <w:r w:rsidR="00F40916">
        <w:t>Convon</w:t>
      </w:r>
      <w:proofErr w:type="spellEnd"/>
      <w:r w:rsidR="00F40916">
        <w:t xml:space="preserve">, </w:t>
      </w:r>
      <w:proofErr w:type="spellStart"/>
      <w:r w:rsidR="00F40916">
        <w:t>Rixarte</w:t>
      </w:r>
      <w:proofErr w:type="spellEnd"/>
      <w:r w:rsidR="00F40916">
        <w:t xml:space="preserve">), Kurier </w:t>
      </w:r>
      <w:proofErr w:type="spellStart"/>
      <w:r w:rsidR="00F40916">
        <w:t>F’s</w:t>
      </w:r>
      <w:proofErr w:type="spellEnd"/>
      <w:r w:rsidR="00F40916">
        <w:t xml:space="preserve"> an K</w:t>
      </w:r>
    </w:p>
  </w:comment>
  <w:comment w:id="1" w:author="Abel Laura" w:date="2017-12-04T18:06:00Z" w:initials="AL">
    <w:p w14:paraId="143E8ADF" w14:textId="77777777" w:rsidR="00F40916" w:rsidRPr="00467CB9" w:rsidRDefault="00F409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67CB9">
        <w:rPr>
          <w:lang w:val="pt-BR"/>
        </w:rPr>
        <w:t>S: Türkenabwehr</w:t>
      </w:r>
    </w:p>
  </w:comment>
  <w:comment w:id="2" w:author="Abel Laura" w:date="2017-12-04T18:07:00Z" w:initials="AL">
    <w:p w14:paraId="3E6250E6" w14:textId="77777777" w:rsidR="00F40916" w:rsidRPr="00467CB9" w:rsidRDefault="00F409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67CB9">
        <w:rPr>
          <w:lang w:val="pt-BR"/>
        </w:rPr>
        <w:t>P: Mendoza, Antonio de</w:t>
      </w:r>
    </w:p>
  </w:comment>
  <w:comment w:id="3" w:author="Abel Laura" w:date="2017-12-04T18:07:00Z" w:initials="AL">
    <w:p w14:paraId="5CC650C2" w14:textId="5F72DC98" w:rsidR="00F40916" w:rsidRPr="00467CB9" w:rsidRDefault="00F409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80008A">
        <w:rPr>
          <w:lang w:val="pt-BR"/>
        </w:rPr>
        <w:t>S</w:t>
      </w:r>
      <w:r w:rsidRPr="00467CB9">
        <w:rPr>
          <w:lang w:val="pt-BR"/>
        </w:rPr>
        <w:t>: Frankreich</w:t>
      </w:r>
    </w:p>
  </w:comment>
  <w:comment w:id="4" w:author="Abel Laura" w:date="2017-12-04T18:07:00Z" w:initials="AL">
    <w:p w14:paraId="3F150E13" w14:textId="77777777" w:rsidR="00F40916" w:rsidRPr="00467CB9" w:rsidRDefault="00F409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67CB9">
        <w:rPr>
          <w:lang w:val="pt-BR"/>
        </w:rPr>
        <w:t>S: Christenheit</w:t>
      </w:r>
    </w:p>
  </w:comment>
  <w:comment w:id="5" w:author="Abel Laura" w:date="2017-12-04T18:08:00Z" w:initials="AL">
    <w:p w14:paraId="25C9C273" w14:textId="77777777" w:rsidR="00F40916" w:rsidRPr="00467CB9" w:rsidRDefault="00F409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67CB9">
        <w:rPr>
          <w:lang w:val="pt-BR"/>
        </w:rPr>
        <w:t>O: Granada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4528E4" w15:done="0"/>
  <w15:commentEx w15:paraId="143E8ADF" w15:done="0"/>
  <w15:commentEx w15:paraId="3E6250E6" w15:done="0"/>
  <w15:commentEx w15:paraId="5CC650C2" w15:done="0"/>
  <w15:commentEx w15:paraId="3F150E13" w15:done="0"/>
  <w15:commentEx w15:paraId="25C9C2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4528E4" w16cid:durableId="27196A97"/>
  <w16cid:commentId w16cid:paraId="143E8ADF" w16cid:durableId="27196A98"/>
  <w16cid:commentId w16cid:paraId="3E6250E6" w16cid:durableId="27196A99"/>
  <w16cid:commentId w16cid:paraId="5CC650C2" w16cid:durableId="27196A9A"/>
  <w16cid:commentId w16cid:paraId="3F150E13" w16cid:durableId="27196A9B"/>
  <w16cid:commentId w16cid:paraId="25C9C273" w16cid:durableId="27196A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88F"/>
    <w:rsid w:val="000F61B8"/>
    <w:rsid w:val="001D4749"/>
    <w:rsid w:val="00467CB9"/>
    <w:rsid w:val="005012D5"/>
    <w:rsid w:val="0080008A"/>
    <w:rsid w:val="008406FD"/>
    <w:rsid w:val="008E388F"/>
    <w:rsid w:val="00E26580"/>
    <w:rsid w:val="00F04CBA"/>
    <w:rsid w:val="00F40916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4646"/>
  <w15:docId w15:val="{CDD02FD7-B6AE-4CE1-BD78-7466CB17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65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2658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2658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2658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2658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2658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47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47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47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47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47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4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2015-11-26T10:25:00Z</dcterms:created>
  <dcterms:modified xsi:type="dcterms:W3CDTF">2022-11-11T23:43:00Z</dcterms:modified>
</cp:coreProperties>
</file>