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the first paragraph of the test document.</w:t>
      </w:r>
    </w:p>
    <w:p>
      <w:r>
        <w:t>This is the second paragraph with some more content.</w:t>
      </w:r>
    </w:p>
    <w:p>
      <w:r>
        <w:t>Here is a third paragraph to ensure we have enough content.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Jane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</w:tr>
    </w:tbl>
    <w:p>
      <w:r>
        <w:t>This paragraph comes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subject>Test Subject</dc:subject>
  <dc:creator>Test Author</dc:creator>
  <cp:keywords>test, sample, document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