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SERGEANT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7</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8</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  —  Week 1: From Corporal to Sergeant — Historical Review, Scope, and Source-Based Method</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Sergeant School curriculum specifically requires candidates to move from 'basic historical awareness' (Corporal level) to what level of engagement with Templar history?</w:t>
            </w:r>
          </w:p>
        </w:tc>
        <w:tc>
          <w:tcPr>
            <w:tcW w:type="dxa" w:w="2736"/>
            <w:shd w:val="clear" w:color="auto" w:fill="FDF6EC"/>
          </w:tcPr>
          <w:p>
            <w:r/>
            <w:r>
              <w:rPr>
                <w:b/>
                <w:color w:val="5A0808"/>
                <w:sz w:val="20"/>
              </w:rPr>
              <w:t xml:space="preserve">B  </w:t>
            </w:r>
            <w:r>
              <w:rPr>
                <w:color w:val="101010"/>
                <w:sz w:val="18"/>
              </w:rPr>
              <w:t>A critical, source-based examination that grounds study in documented history rather than myth or legend</w:t>
            </w:r>
          </w:p>
        </w:tc>
        <w:tc>
          <w:tcPr>
            <w:tcW w:type="dxa" w:w="2966"/>
            <w:shd w:val="clear" w:color="auto" w:fill="FDF6EC"/>
          </w:tcPr>
          <w:p>
            <w:r>
              <w:rPr>
                <w:i/>
                <w:color w:val="402810"/>
                <w:sz w:val="17"/>
              </w:rPr>
              <w:t>The Sergeant program explicitly transitions members from foundational awareness to critical, source-based study. This is documented in the program overview.</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According to Sergeant School standards, which of the following is NOT listed as a requirement for promotion to Sergeant?</w:t>
            </w:r>
          </w:p>
        </w:tc>
        <w:tc>
          <w:tcPr>
            <w:tcW w:type="dxa" w:w="2736"/>
            <w:shd w:val="clear" w:color="auto" w:fill="FFFFFF"/>
          </w:tcPr>
          <w:p>
            <w:r/>
            <w:r>
              <w:rPr>
                <w:b/>
                <w:color w:val="5A0808"/>
                <w:sz w:val="20"/>
              </w:rPr>
              <w:t xml:space="preserve">C  </w:t>
            </w:r>
            <w:r>
              <w:rPr>
                <w:color w:val="101010"/>
                <w:sz w:val="18"/>
              </w:rPr>
              <w:t>Passing a written examination with a perfect score of 100%</w:t>
            </w:r>
          </w:p>
        </w:tc>
        <w:tc>
          <w:tcPr>
            <w:tcW w:type="dxa" w:w="2966"/>
            <w:shd w:val="clear" w:color="auto" w:fill="FFFFFF"/>
          </w:tcPr>
          <w:p>
            <w:r>
              <w:rPr>
                <w:i/>
                <w:color w:val="402810"/>
                <w:sz w:val="17"/>
              </w:rPr>
              <w:t>The standard is 70% passing threshold (not perfection) across the quiz program. The other three items are explicitly listed standards.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Sergeant curriculum identifies 'mission drift' as a danger illustrated by the Templar Order's eventual downfall. Which scenario would best represent mission drift in a modern KTKC context?</w:t>
            </w:r>
          </w:p>
        </w:tc>
        <w:tc>
          <w:tcPr>
            <w:tcW w:type="dxa" w:w="2736"/>
            <w:shd w:val="clear" w:color="auto" w:fill="FDF6EC"/>
          </w:tcPr>
          <w:p>
            <w:r/>
            <w:r>
              <w:rPr>
                <w:b/>
                <w:color w:val="5A0808"/>
                <w:sz w:val="20"/>
              </w:rPr>
              <w:t xml:space="preserve">B  </w:t>
            </w:r>
            <w:r>
              <w:rPr>
                <w:color w:val="101010"/>
                <w:sz w:val="18"/>
              </w:rPr>
              <w:t>Officers focusing primarily on fundraising revenue and organizational influence rather than Christian formation and service</w:t>
            </w:r>
          </w:p>
        </w:tc>
        <w:tc>
          <w:tcPr>
            <w:tcW w:type="dxa" w:w="2966"/>
            <w:shd w:val="clear" w:color="auto" w:fill="FDF6EC"/>
          </w:tcPr>
          <w:p>
            <w:r>
              <w:rPr>
                <w:i/>
                <w:color w:val="402810"/>
                <w:sz w:val="17"/>
              </w:rPr>
              <w:t>Mission drift means the original mission (Christian formation) is displaced by secondary concerns (wealth, influence, power). This directly parallels the Templar trajectory studied in Week 1.</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Council of Troyes (1128) is significant in Templar history primarily because:</w:t>
            </w:r>
          </w:p>
        </w:tc>
        <w:tc>
          <w:tcPr>
            <w:tcW w:type="dxa" w:w="2736"/>
            <w:shd w:val="clear" w:color="auto" w:fill="FFFFFF"/>
          </w:tcPr>
          <w:p>
            <w:r/>
            <w:r>
              <w:rPr>
                <w:b/>
                <w:color w:val="5A0808"/>
                <w:sz w:val="20"/>
              </w:rPr>
              <w:t xml:space="preserve">B  </w:t>
            </w:r>
            <w:r>
              <w:rPr>
                <w:color w:val="101010"/>
                <w:sz w:val="18"/>
              </w:rPr>
              <w:t>It formally recognized the Templar Order and gave it an approved Latin Rule, drafted largely by Bernard of Clairvaux</w:t>
            </w:r>
          </w:p>
        </w:tc>
        <w:tc>
          <w:tcPr>
            <w:tcW w:type="dxa" w:w="2966"/>
            <w:shd w:val="clear" w:color="auto" w:fill="FFFFFF"/>
          </w:tcPr>
          <w:p>
            <w:r>
              <w:rPr>
                <w:i/>
                <w:color w:val="402810"/>
                <w:sz w:val="17"/>
              </w:rPr>
              <w:t>The Council of Troyes formally recognized the Templars and produced the Latin Rule — the foundational legal and spiritual document of the Order. This is established from the Sergeant Week 1 lesson material.</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In Sergeant School's source methodology, when a popular documentary claims the Templars discovered the Holy Grail, the appropriate Sergeant-level response is:</w:t>
            </w:r>
          </w:p>
        </w:tc>
        <w:tc>
          <w:tcPr>
            <w:tcW w:type="dxa" w:w="2736"/>
            <w:shd w:val="clear" w:color="auto" w:fill="FDF6EC"/>
          </w:tcPr>
          <w:p>
            <w:r/>
            <w:r>
              <w:rPr>
                <w:b/>
                <w:color w:val="5A0808"/>
                <w:sz w:val="20"/>
              </w:rPr>
              <w:t xml:space="preserve">B  </w:t>
            </w:r>
            <w:r>
              <w:rPr>
                <w:color w:val="101010"/>
                <w:sz w:val="18"/>
              </w:rPr>
              <w:t>Treat it as speculation unless it can be corroborated by primary documentary evidence from the 12th or 13th century</w:t>
            </w:r>
          </w:p>
        </w:tc>
        <w:tc>
          <w:tcPr>
            <w:tcW w:type="dxa" w:w="2966"/>
            <w:shd w:val="clear" w:color="auto" w:fill="FDF6EC"/>
          </w:tcPr>
          <w:p>
            <w:r>
              <w:rPr>
                <w:i/>
                <w:color w:val="402810"/>
                <w:sz w:val="17"/>
              </w:rPr>
              <w:t>The Sergeant curriculum trains members to apply the historical critical method — requiring primary source corroboration. Unverified claims, however popular, must be treated as speculation.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KTKC's explicit use of sources such as Britannica and peer-reviewed history serves which stated institutional purpose?</w:t>
            </w:r>
          </w:p>
        </w:tc>
        <w:tc>
          <w:tcPr>
            <w:tcW w:type="dxa" w:w="2736"/>
            <w:shd w:val="clear" w:color="auto" w:fill="FFFFFF"/>
          </w:tcPr>
          <w:p>
            <w:r/>
            <w:r>
              <w:rPr>
                <w:b/>
                <w:color w:val="5A0808"/>
                <w:sz w:val="20"/>
              </w:rPr>
              <w:t xml:space="preserve">B  </w:t>
            </w:r>
            <w:r>
              <w:rPr>
                <w:color w:val="101010"/>
                <w:sz w:val="18"/>
              </w:rPr>
              <w:t>Providing factual grounding that guards formation against sensationalism and myth-driven recruitment</w:t>
            </w:r>
          </w:p>
        </w:tc>
        <w:tc>
          <w:tcPr>
            <w:tcW w:type="dxa" w:w="2966"/>
            <w:shd w:val="clear" w:color="auto" w:fill="FFFFFF"/>
          </w:tcPr>
          <w:p>
            <w:r>
              <w:rPr>
                <w:i/>
                <w:color w:val="402810"/>
                <w:sz w:val="17"/>
              </w:rPr>
              <w:t>The lesson plan explicitly states that documented sources 'provide factual grounding' and guard against sensationalism — this is the institutional purpose cited.</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Which of the following represents the most accurate application of the 'differentiating speculation from fact' lesson at the Sergeant level?</w:t>
            </w:r>
          </w:p>
        </w:tc>
        <w:tc>
          <w:tcPr>
            <w:tcW w:type="dxa" w:w="2736"/>
            <w:shd w:val="clear" w:color="auto" w:fill="FDF6EC"/>
          </w:tcPr>
          <w:p>
            <w:r/>
            <w:r>
              <w:rPr>
                <w:b/>
                <w:color w:val="5A0808"/>
                <w:sz w:val="20"/>
              </w:rPr>
              <w:t xml:space="preserve">B  </w:t>
            </w:r>
            <w:r>
              <w:rPr>
                <w:color w:val="101010"/>
                <w:sz w:val="18"/>
              </w:rPr>
              <w:t>Accepting that claims like 'the Templars discovered America' require primary source documentation before they can be taught as KTKC history</w:t>
            </w:r>
          </w:p>
        </w:tc>
        <w:tc>
          <w:tcPr>
            <w:tcW w:type="dxa" w:w="2966"/>
            <w:shd w:val="clear" w:color="auto" w:fill="FDF6EC"/>
          </w:tcPr>
          <w:p>
            <w:r>
              <w:rPr>
                <w:i/>
                <w:color w:val="402810"/>
                <w:sz w:val="17"/>
              </w:rPr>
              <w:t>The lesson distinguishes documented facts (the 1307 arrests are well-documented) from speculation. Claims like Templar discovery of America require evidence — they lack it. Masonic succession claims are explicitly identified as later inventions in the curriculum.</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'Sergeant's Scope of Study' lesson identifies that the program covers organizational maturity, military logistics, administrative structure, financial stewardship, and eventual suppression. Why is this breadth significant for KTKC leadership formation?</w:t>
            </w:r>
          </w:p>
        </w:tc>
        <w:tc>
          <w:tcPr>
            <w:tcW w:type="dxa" w:w="2736"/>
            <w:shd w:val="clear" w:color="auto" w:fill="FFFFFF"/>
          </w:tcPr>
          <w:p>
            <w:r/>
            <w:r>
              <w:rPr>
                <w:b/>
                <w:color w:val="5A0808"/>
                <w:sz w:val="20"/>
              </w:rPr>
              <w:t xml:space="preserve">B  </w:t>
            </w:r>
            <w:r>
              <w:rPr>
                <w:color w:val="101010"/>
                <w:sz w:val="18"/>
              </w:rPr>
              <w:t>It gives Sergeants a complete picture of both the Order's strengths and its vulnerabilities — directly applicable to leading a modern KTKC chapter well</w:t>
            </w:r>
          </w:p>
        </w:tc>
        <w:tc>
          <w:tcPr>
            <w:tcW w:type="dxa" w:w="2966"/>
            <w:shd w:val="clear" w:color="auto" w:fill="FFFFFF"/>
          </w:tcPr>
          <w:p>
            <w:r>
              <w:rPr>
                <w:i/>
                <w:color w:val="402810"/>
                <w:sz w:val="17"/>
              </w:rPr>
              <w:t>The breadth of study — from organizational strength through failure — is explicitly designed to form Sergeants as responsible, informed leaders who understand both models of success and cautionary lessons from the Order's history.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Sergeant School program lists 'truth, charity, discipline, courage, justice, mercy, humility, and accountability' as core virtues. According to the curriculum, what is the relationship between these virtues and documented historical study?</w:t>
            </w:r>
          </w:p>
        </w:tc>
        <w:tc>
          <w:tcPr>
            <w:tcW w:type="dxa" w:w="2736"/>
            <w:shd w:val="clear" w:color="auto" w:fill="FDF6EC"/>
          </w:tcPr>
          <w:p>
            <w:r/>
            <w:r>
              <w:rPr>
                <w:b/>
                <w:color w:val="5A0808"/>
                <w:sz w:val="20"/>
              </w:rPr>
              <w:t xml:space="preserve">B  </w:t>
            </w:r>
            <w:r>
              <w:rPr>
                <w:color w:val="101010"/>
                <w:sz w:val="18"/>
              </w:rPr>
              <w:t>Historical study at the Sergeant level is itself a virtue exercise — truth-seeking, disciplined investigation, and honest acknowledgment of both the Order's virtues and failures</w:t>
            </w:r>
          </w:p>
        </w:tc>
        <w:tc>
          <w:tcPr>
            <w:tcW w:type="dxa" w:w="2966"/>
            <w:shd w:val="clear" w:color="auto" w:fill="FDF6EC"/>
          </w:tcPr>
          <w:p>
            <w:r>
              <w:rPr>
                <w:i/>
                <w:color w:val="402810"/>
                <w:sz w:val="17"/>
              </w:rPr>
              <w:t>The curriculum integrates virtue formation and historical study — the act of applying the source-based method honestly IS an exercise of truth, discipline, and humility.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Sergeant lesson plan states that 'Sergeants must guard the integrity of the Order by promoting factual history over sensationalism.' What practical responsibility does this assign to a Sergeant in a chapter setting?</w:t>
            </w:r>
          </w:p>
        </w:tc>
        <w:tc>
          <w:tcPr>
            <w:tcW w:type="dxa" w:w="2736"/>
            <w:shd w:val="clear" w:color="auto" w:fill="FFFFFF"/>
          </w:tcPr>
          <w:p>
            <w:r/>
            <w:r>
              <w:rPr>
                <w:b/>
                <w:color w:val="5A0808"/>
                <w:sz w:val="20"/>
              </w:rPr>
              <w:t xml:space="preserve">B  </w:t>
            </w:r>
            <w:r>
              <w:rPr>
                <w:color w:val="101010"/>
                <w:sz w:val="18"/>
              </w:rPr>
              <w:t>Correcting members who spread myths or conspiracy theories about the Templars and redirecting them to documented sources</w:t>
            </w:r>
          </w:p>
        </w:tc>
        <w:tc>
          <w:tcPr>
            <w:tcW w:type="dxa" w:w="2966"/>
            <w:shd w:val="clear" w:color="auto" w:fill="FFFFFF"/>
          </w:tcPr>
          <w:p>
            <w:r>
              <w:rPr>
                <w:i/>
                <w:color w:val="402810"/>
                <w:sz w:val="17"/>
              </w:rPr>
              <w:t>The Sergeant is explicitly assigned the responsibility to promote factual history — meaning active correction of myths within the chapter, not silence or total deference.</w:t>
            </w:r>
          </w:p>
        </w:tc>
      </w:tr>
    </w:tbl>
    <w:p>
      <w:pPr>
        <w:spacing w:after="80"/>
      </w:pPr>
    </w:p>
    <w:p>
      <w:pPr>
        <w:spacing w:before="240" w:after="120"/>
        <w:pBdr>
          <w:bottom w:val="single" w:sz="6" w:space="1" w:color="8B6A10"/>
        </w:pBdr>
      </w:pPr>
      <w:r>
        <w:rPr>
          <w:b/>
          <w:color w:val="5A0808"/>
          <w:sz w:val="26"/>
        </w:rPr>
        <w:t>WEEK 2  —  Week 2: Expansion, Patronage, and Legitimacy in Europe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Pope Innocent II's bull Omne Datum Optimum (1139) granted the Templars which extraordinary privilege that distinguished them from virtually all other religious institutions?</w:t>
            </w:r>
          </w:p>
        </w:tc>
        <w:tc>
          <w:tcPr>
            <w:tcW w:type="dxa" w:w="2736"/>
            <w:shd w:val="clear" w:color="auto" w:fill="FDF6EC"/>
          </w:tcPr>
          <w:p>
            <w:r/>
            <w:r>
              <w:rPr>
                <w:b/>
                <w:color w:val="5A0808"/>
                <w:sz w:val="20"/>
              </w:rPr>
              <w:t xml:space="preserve">B  </w:t>
            </w:r>
            <w:r>
              <w:rPr>
                <w:color w:val="101010"/>
                <w:sz w:val="18"/>
              </w:rPr>
              <w:t>Exemption from local episcopal authority, allowing them to answer only to the Pope — bypassing bishops and local clergy entirely</w:t>
            </w:r>
          </w:p>
        </w:tc>
        <w:tc>
          <w:tcPr>
            <w:tcW w:type="dxa" w:w="2966"/>
            <w:shd w:val="clear" w:color="auto" w:fill="FDF6EC"/>
          </w:tcPr>
          <w:p>
            <w:r>
              <w:rPr>
                <w:i/>
                <w:color w:val="402810"/>
                <w:sz w:val="17"/>
              </w:rPr>
              <w:t>Omne Datum Optimum granted the Templars direct papal exemption, bypassing the entire local church hierarchy. This is one of the most significant legal privileges in medieval religious history.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Hugh de Payns' 1127–1128 tour of Europe served which primary organizational function?</w:t>
            </w:r>
          </w:p>
        </w:tc>
        <w:tc>
          <w:tcPr>
            <w:tcW w:type="dxa" w:w="2736"/>
            <w:shd w:val="clear" w:color="auto" w:fill="FFFFFF"/>
          </w:tcPr>
          <w:p>
            <w:r/>
            <w:r>
              <w:rPr>
                <w:b/>
                <w:color w:val="5A0808"/>
                <w:sz w:val="20"/>
              </w:rPr>
              <w:t xml:space="preserve">B  </w:t>
            </w:r>
            <w:r>
              <w:rPr>
                <w:color w:val="101010"/>
                <w:sz w:val="18"/>
              </w:rPr>
              <w:t>Recruiting knights, obtaining noble donations of land and money, and building the political and financial base for the Order's formal recognition at the Council of Troyes</w:t>
            </w:r>
          </w:p>
        </w:tc>
        <w:tc>
          <w:tcPr>
            <w:tcW w:type="dxa" w:w="2966"/>
            <w:shd w:val="clear" w:color="auto" w:fill="FFFFFF"/>
          </w:tcPr>
          <w:p>
            <w:r>
              <w:rPr>
                <w:i/>
                <w:color w:val="402810"/>
                <w:sz w:val="17"/>
              </w:rPr>
              <w:t>The European tour was a foundation-building mission — recruitment, donations, and political legitimacy. The banking operations came later in the 12th century.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flow of noble patronage to the Templars in the 12th century created what structural consequence that would later contribute to the Order's vulnerability?</w:t>
            </w:r>
          </w:p>
        </w:tc>
        <w:tc>
          <w:tcPr>
            <w:tcW w:type="dxa" w:w="2736"/>
            <w:shd w:val="clear" w:color="auto" w:fill="FDF6EC"/>
          </w:tcPr>
          <w:p>
            <w:r/>
            <w:r>
              <w:rPr>
                <w:b/>
                <w:color w:val="5A0808"/>
                <w:sz w:val="20"/>
              </w:rPr>
              <w:t xml:space="preserve">B  </w:t>
            </w:r>
            <w:r>
              <w:rPr>
                <w:color w:val="101010"/>
                <w:sz w:val="18"/>
              </w:rPr>
              <w:t>It accumulated enormous wealth in land, castles, and liquid assets that attracted the envy of monarchs — particularly Philip IV of France who was deeply indebted</w:t>
            </w:r>
          </w:p>
        </w:tc>
        <w:tc>
          <w:tcPr>
            <w:tcW w:type="dxa" w:w="2966"/>
            <w:shd w:val="clear" w:color="auto" w:fill="FDF6EC"/>
          </w:tcPr>
          <w:p>
            <w:r>
              <w:rPr>
                <w:i/>
                <w:color w:val="402810"/>
                <w:sz w:val="17"/>
              </w:rPr>
              <w:t>The wealth accumulated through patronage became the Templars' greatest vulnerability — Philip IV's arrest order in 1307 was motivated substantially by his desire to eliminate his debt to the Order and seize its assets.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Templars' expansion across Iberia (Spain and Portugal) in the 12th century was primarily driven by what strategic factor beyond simple religious expansion?</w:t>
            </w:r>
          </w:p>
        </w:tc>
        <w:tc>
          <w:tcPr>
            <w:tcW w:type="dxa" w:w="2736"/>
            <w:shd w:val="clear" w:color="auto" w:fill="FFFFFF"/>
          </w:tcPr>
          <w:p>
            <w:r/>
            <w:r>
              <w:rPr>
                <w:b/>
                <w:color w:val="5A0808"/>
                <w:sz w:val="20"/>
              </w:rPr>
              <w:t xml:space="preserve">B  </w:t>
            </w:r>
            <w:r>
              <w:rPr>
                <w:color w:val="101010"/>
                <w:sz w:val="18"/>
              </w:rPr>
              <w:t>Iberian monarchs actively recruited Templar forces to assist in the Reconquista — the Christian campaign to retake the Iberian Peninsula from Muslim rule — donating castles and revenues in exchange</w:t>
            </w:r>
          </w:p>
        </w:tc>
        <w:tc>
          <w:tcPr>
            <w:tcW w:type="dxa" w:w="2966"/>
            <w:shd w:val="clear" w:color="auto" w:fill="FFFFFF"/>
          </w:tcPr>
          <w:p>
            <w:r>
              <w:rPr>
                <w:i/>
                <w:color w:val="402810"/>
                <w:sz w:val="17"/>
              </w:rPr>
              <w:t>Iberian monarchs recruited the Templars specifically for Reconquista operations, exchanging castles and revenues for military support. This drove rapid Templar expansion across Iberia.</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process by which pious donors gave land, mills, farms, and revenues to the Templars in exchange for spiritual benefits (prayers, burial rights, confraternity membership) is best understood as:</w:t>
            </w:r>
          </w:p>
        </w:tc>
        <w:tc>
          <w:tcPr>
            <w:tcW w:type="dxa" w:w="2736"/>
            <w:shd w:val="clear" w:color="auto" w:fill="FDF6EC"/>
          </w:tcPr>
          <w:p>
            <w:r/>
            <w:r>
              <w:rPr>
                <w:b/>
                <w:color w:val="5A0808"/>
                <w:sz w:val="20"/>
              </w:rPr>
              <w:t xml:space="preserve">B  </w:t>
            </w:r>
            <w:r>
              <w:rPr>
                <w:color w:val="101010"/>
                <w:sz w:val="18"/>
              </w:rPr>
              <w:t>A standard medieval practice of charitable gift-giving intertwined with spiritual benefit — donors gained prayers and association with a holy order while the Templars gained the economic base to sustain operations</w:t>
            </w:r>
          </w:p>
        </w:tc>
        <w:tc>
          <w:tcPr>
            <w:tcW w:type="dxa" w:w="2966"/>
            <w:shd w:val="clear" w:color="auto" w:fill="FDF6EC"/>
          </w:tcPr>
          <w:p>
            <w:r>
              <w:rPr>
                <w:i/>
                <w:color w:val="402810"/>
                <w:sz w:val="17"/>
              </w:rPr>
              <w:t>The patronage system was standard medieval gift economy — donors received spiritual benefits (prayers, burial association) while the Order received material support. This is central to understanding how the Templars' wealth accumulated.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By the mid-12th century, the Templars had established what financial innovation that facilitated safer movement of funds across medieval Europe?</w:t>
            </w:r>
          </w:p>
        </w:tc>
        <w:tc>
          <w:tcPr>
            <w:tcW w:type="dxa" w:w="2736"/>
            <w:shd w:val="clear" w:color="auto" w:fill="FFFFFF"/>
          </w:tcPr>
          <w:p>
            <w:r/>
            <w:r>
              <w:rPr>
                <w:b/>
                <w:color w:val="5A0808"/>
                <w:sz w:val="20"/>
              </w:rPr>
              <w:t xml:space="preserve">B  </w:t>
            </w:r>
            <w:r>
              <w:rPr>
                <w:color w:val="101010"/>
                <w:sz w:val="18"/>
              </w:rPr>
              <w:t>A letter-of-credit system (proto-banking) where pilgrims deposited funds in one location and withdrew equivalent amounts at another, reducing the need to carry dangerous cash</w:t>
            </w:r>
          </w:p>
        </w:tc>
        <w:tc>
          <w:tcPr>
            <w:tcW w:type="dxa" w:w="2966"/>
            <w:shd w:val="clear" w:color="auto" w:fill="FFFFFF"/>
          </w:tcPr>
          <w:p>
            <w:r>
              <w:rPr>
                <w:i/>
                <w:color w:val="402810"/>
                <w:sz w:val="17"/>
              </w:rPr>
              <w:t>The Templar banking innovation — depositing funds at one commandery and withdrawing at another using letters of credit — was a significant proto-banking development that served pilgrims and travelers throughout medieval Europe.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Papal privileges like Omne Datum Optimum and Militia Dei (1145) gradually exempted the Templars from what burden that weighed on most churches and monasteries?</w:t>
            </w:r>
          </w:p>
        </w:tc>
        <w:tc>
          <w:tcPr>
            <w:tcW w:type="dxa" w:w="2736"/>
            <w:shd w:val="clear" w:color="auto" w:fill="FDF6EC"/>
          </w:tcPr>
          <w:p>
            <w:r/>
            <w:r>
              <w:rPr>
                <w:b/>
                <w:color w:val="5A0808"/>
                <w:sz w:val="20"/>
              </w:rPr>
              <w:t xml:space="preserve">B  </w:t>
            </w:r>
            <w:r>
              <w:rPr>
                <w:color w:val="101010"/>
                <w:sz w:val="18"/>
              </w:rPr>
              <w:t>Payment of tithes and taxes to local dioceses, allowing Templar resources to be retained for the Order's mission rather than flowing to local bishops</w:t>
            </w:r>
          </w:p>
        </w:tc>
        <w:tc>
          <w:tcPr>
            <w:tcW w:type="dxa" w:w="2966"/>
            <w:shd w:val="clear" w:color="auto" w:fill="FDF6EC"/>
          </w:tcPr>
          <w:p>
            <w:r>
              <w:rPr>
                <w:i/>
                <w:color w:val="402810"/>
                <w:sz w:val="17"/>
              </w:rPr>
              <w:t>Papal exemptions relieved the Templars of diocesan tithes and local ecclesiastical obligations, concentrating more resources within the Order. This was a significant economic and political privilege.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Sergeant curriculum's study of Templar expansion and patronage connects to KTKC formation through which stated lesson?</w:t>
            </w:r>
          </w:p>
        </w:tc>
        <w:tc>
          <w:tcPr>
            <w:tcW w:type="dxa" w:w="2736"/>
            <w:shd w:val="clear" w:color="auto" w:fill="FFFFFF"/>
          </w:tcPr>
          <w:p>
            <w:r/>
            <w:r>
              <w:rPr>
                <w:b/>
                <w:color w:val="5A0808"/>
                <w:sz w:val="20"/>
              </w:rPr>
              <w:t xml:space="preserve">B  </w:t>
            </w:r>
            <w:r>
              <w:rPr>
                <w:color w:val="101010"/>
                <w:sz w:val="18"/>
              </w:rPr>
              <w:t>That an organization's legitimacy rests on documented authority (charters, rules, bylaws) and demonstrated virtue — not merely on public popularity or financial strength</w:t>
            </w:r>
          </w:p>
        </w:tc>
        <w:tc>
          <w:tcPr>
            <w:tcW w:type="dxa" w:w="2966"/>
            <w:shd w:val="clear" w:color="auto" w:fill="FFFFFF"/>
          </w:tcPr>
          <w:p>
            <w:r>
              <w:rPr>
                <w:i/>
                <w:color w:val="402810"/>
                <w:sz w:val="17"/>
              </w:rPr>
              <w:t>The formation lesson from studying Templar expansion is that legitimacy requires documented authority and demonstrated virtue — the KTKC bases its legitimacy on its Rules, Statutes, and Bylaws, not on organizational size or wealth.</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historical record shows that Bernard of Clairvaux wrote 'In Praise of the New Knighthood' (De Laude Novae Militiae) in support of the Templars. What made his endorsement particularly powerful?</w:t>
            </w:r>
          </w:p>
        </w:tc>
        <w:tc>
          <w:tcPr>
            <w:tcW w:type="dxa" w:w="2736"/>
            <w:shd w:val="clear" w:color="auto" w:fill="FDF6EC"/>
          </w:tcPr>
          <w:p>
            <w:r/>
            <w:r>
              <w:rPr>
                <w:b/>
                <w:color w:val="5A0808"/>
                <w:sz w:val="20"/>
              </w:rPr>
              <w:t xml:space="preserve">B  </w:t>
            </w:r>
            <w:r>
              <w:rPr>
                <w:color w:val="101010"/>
                <w:sz w:val="18"/>
              </w:rPr>
              <w:t>Bernard was the most influential theologian and monastic reformer of the 12th century — his endorsement conferred enormous spiritual credibility and helped legitimize the concept of the 'monk-soldier'</w:t>
            </w:r>
          </w:p>
        </w:tc>
        <w:tc>
          <w:tcPr>
            <w:tcW w:type="dxa" w:w="2966"/>
            <w:shd w:val="clear" w:color="auto" w:fill="FDF6EC"/>
          </w:tcPr>
          <w:p>
            <w:r>
              <w:rPr>
                <w:i/>
                <w:color w:val="402810"/>
                <w:sz w:val="17"/>
              </w:rPr>
              <w:t>Bernard of Clairvaux was the premier theological voice of 12th-century Christendom. His endorsement was enormously influential — he essentially legitimized the paradox of the 'fighting monk' theologically.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Sergeant-level study of Templar expansion specifically emphasizes examining both the organizational growth AND the seeds of eventual crisis. Which element planted during the expansion period most directly preceded the 1307 suppression?</w:t>
            </w:r>
          </w:p>
        </w:tc>
        <w:tc>
          <w:tcPr>
            <w:tcW w:type="dxa" w:w="2736"/>
            <w:shd w:val="clear" w:color="auto" w:fill="FFFFFF"/>
          </w:tcPr>
          <w:p>
            <w:r/>
            <w:r>
              <w:rPr>
                <w:b/>
                <w:color w:val="5A0808"/>
                <w:sz w:val="20"/>
              </w:rPr>
              <w:t xml:space="preserve">B  </w:t>
            </w:r>
            <w:r>
              <w:rPr>
                <w:color w:val="101010"/>
                <w:sz w:val="18"/>
              </w:rPr>
              <w:t>The accumulation of enormous wealth and political independence that made the Order a target for Philip IV's financial desperation and political calculation</w:t>
            </w:r>
          </w:p>
        </w:tc>
        <w:tc>
          <w:tcPr>
            <w:tcW w:type="dxa" w:w="2966"/>
            <w:shd w:val="clear" w:color="auto" w:fill="FFFFFF"/>
          </w:tcPr>
          <w:p>
            <w:r>
              <w:rPr>
                <w:i/>
                <w:color w:val="402810"/>
                <w:sz w:val="17"/>
              </w:rPr>
              <w:t>The wealth accumulated during expansion — land, castles, financial reserves, and royal debt — directly motivated Philip IV's suppression. The seeds of crisis were planted in the Order's very success.</w:t>
            </w:r>
          </w:p>
        </w:tc>
      </w:tr>
    </w:tbl>
    <w:p>
      <w:pPr>
        <w:spacing w:after="80"/>
      </w:pPr>
    </w:p>
    <w:p>
      <w:pPr>
        <w:spacing w:before="240" w:after="120"/>
        <w:pBdr>
          <w:bottom w:val="single" w:sz="6" w:space="1" w:color="8B6A10"/>
        </w:pBdr>
      </w:pPr>
      <w:r>
        <w:rPr>
          <w:b/>
          <w:color w:val="5A0808"/>
          <w:sz w:val="26"/>
        </w:rPr>
        <w:t>WEEK 3  —  Week 3: Organization, Offices, Provinces, and Internal Classes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Templar Rule established a strict internal class hierarchy with three main categories of full brother-members. Which of the following correctly ranks these three from highest to lowest status?</w:t>
            </w:r>
          </w:p>
        </w:tc>
        <w:tc>
          <w:tcPr>
            <w:tcW w:type="dxa" w:w="2736"/>
            <w:shd w:val="clear" w:color="auto" w:fill="FDF6EC"/>
          </w:tcPr>
          <w:p>
            <w:r/>
            <w:r>
              <w:rPr>
                <w:b/>
                <w:color w:val="5A0808"/>
                <w:sz w:val="20"/>
              </w:rPr>
              <w:t xml:space="preserve">B  </w:t>
            </w:r>
            <w:r>
              <w:rPr>
                <w:color w:val="101010"/>
                <w:sz w:val="18"/>
              </w:rPr>
              <w:t>Knight-brothers (mounted, noble birth), Sergeant-brothers (non-noble or light cavalry), Chaplain-brothers (clergy attached to the Order)</w:t>
            </w:r>
          </w:p>
        </w:tc>
        <w:tc>
          <w:tcPr>
            <w:tcW w:type="dxa" w:w="2966"/>
            <w:shd w:val="clear" w:color="auto" w:fill="FDF6EC"/>
          </w:tcPr>
          <w:p>
            <w:r>
              <w:rPr>
                <w:i/>
                <w:color w:val="402810"/>
                <w:sz w:val="17"/>
              </w:rPr>
              <w:t>The three main classes were Knight-brothers (highest, noble birth required), Sergeant-brothers (middle, non-noble), and Chaplain-brothers (clergy). This distinction shaped privileges, duties, and burial rights.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office of Templar Marshal held primary responsibility for which domain of Order operations?</w:t>
            </w:r>
          </w:p>
        </w:tc>
        <w:tc>
          <w:tcPr>
            <w:tcW w:type="dxa" w:w="2736"/>
            <w:shd w:val="clear" w:color="auto" w:fill="FFFFFF"/>
          </w:tcPr>
          <w:p>
            <w:r/>
            <w:r>
              <w:rPr>
                <w:b/>
                <w:color w:val="5A0808"/>
                <w:sz w:val="20"/>
              </w:rPr>
              <w:t xml:space="preserve">B  </w:t>
            </w:r>
            <w:r>
              <w:rPr>
                <w:color w:val="101010"/>
                <w:sz w:val="18"/>
              </w:rPr>
              <w:t>Military operations, equipment standards, horses, arms, and the conduct of brothers in battle</w:t>
            </w:r>
          </w:p>
        </w:tc>
        <w:tc>
          <w:tcPr>
            <w:tcW w:type="dxa" w:w="2966"/>
            <w:shd w:val="clear" w:color="auto" w:fill="FFFFFF"/>
          </w:tcPr>
          <w:p>
            <w:r>
              <w:rPr>
                <w:i/>
                <w:color w:val="402810"/>
                <w:sz w:val="17"/>
              </w:rPr>
              <w:t>The Marshal was the chief military officer — responsible for weapons, horses, military discipline, and battle operations. The financial domain belonged to the Treasurer/Draper.</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Templar Grand Master's authority under the Rule was constrained in which significant way that distinguished the Templars from purely monarchical command structures?</w:t>
            </w:r>
          </w:p>
        </w:tc>
        <w:tc>
          <w:tcPr>
            <w:tcW w:type="dxa" w:w="2736"/>
            <w:shd w:val="clear" w:color="auto" w:fill="FDF6EC"/>
          </w:tcPr>
          <w:p>
            <w:r/>
            <w:r>
              <w:rPr>
                <w:b/>
                <w:color w:val="5A0808"/>
                <w:sz w:val="20"/>
              </w:rPr>
              <w:t xml:space="preserve">B  </w:t>
            </w:r>
            <w:r>
              <w:rPr>
                <w:color w:val="101010"/>
                <w:sz w:val="18"/>
              </w:rPr>
              <w:t>Major decisions required consultation with and consent of the senior brothers' council — the Grand Master could not unilaterally make significant appointments, declare war, or dispose of major assets</w:t>
            </w:r>
          </w:p>
        </w:tc>
        <w:tc>
          <w:tcPr>
            <w:tcW w:type="dxa" w:w="2966"/>
            <w:shd w:val="clear" w:color="auto" w:fill="FDF6EC"/>
          </w:tcPr>
          <w:p>
            <w:r>
              <w:rPr>
                <w:i/>
                <w:color w:val="402810"/>
                <w:sz w:val="17"/>
              </w:rPr>
              <w:t>The Templar Rule required the Grand Master to consult and obtain consent of the senior chapter for major decisions — this was a conciliar model, not pure monarchy, reflecting Cistercian and Augustinian governance influence.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provincial structure of the Templar Order, with provinces in France, England, Iberia, Italy, and the East, created what governance challenge that grew more acute as the Order expanded?</w:t>
            </w:r>
          </w:p>
        </w:tc>
        <w:tc>
          <w:tcPr>
            <w:tcW w:type="dxa" w:w="2736"/>
            <w:shd w:val="clear" w:color="auto" w:fill="FFFFFF"/>
          </w:tcPr>
          <w:p>
            <w:r/>
            <w:r>
              <w:rPr>
                <w:b/>
                <w:color w:val="5A0808"/>
                <w:sz w:val="20"/>
              </w:rPr>
              <w:t xml:space="preserve">B  </w:t>
            </w:r>
            <w:r>
              <w:rPr>
                <w:color w:val="101010"/>
                <w:sz w:val="18"/>
              </w:rPr>
              <w:t>Maintaining consistent standards of discipline, virtue, and mission across geographically distant provinces where day-to-day oversight by the Grand Master was impossible</w:t>
            </w:r>
          </w:p>
        </w:tc>
        <w:tc>
          <w:tcPr>
            <w:tcW w:type="dxa" w:w="2966"/>
            <w:shd w:val="clear" w:color="auto" w:fill="FFFFFF"/>
          </w:tcPr>
          <w:p>
            <w:r>
              <w:rPr>
                <w:i/>
                <w:color w:val="402810"/>
                <w:sz w:val="17"/>
              </w:rPr>
              <w:t>Provincial governance was an inherent challenge of medieval organizations — distance made consistent oversight difficult, requiring both trustworthy provincial masters and a binding Rule that governed conduct at all levels.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Templar practice of requiring a year-long probationary period and formal chapter admission for new brothers served which primary purpose identified in the Sergeant curriculum?</w:t>
            </w:r>
          </w:p>
        </w:tc>
        <w:tc>
          <w:tcPr>
            <w:tcW w:type="dxa" w:w="2736"/>
            <w:shd w:val="clear" w:color="auto" w:fill="FDF6EC"/>
          </w:tcPr>
          <w:p>
            <w:r/>
            <w:r>
              <w:rPr>
                <w:b/>
                <w:color w:val="5A0808"/>
                <w:sz w:val="20"/>
              </w:rPr>
              <w:t xml:space="preserve">B  </w:t>
            </w:r>
            <w:r>
              <w:rPr>
                <w:color w:val="101010"/>
                <w:sz w:val="18"/>
              </w:rPr>
              <w:t>Ensuring that new members genuinely understood the Rule, the demands of the vocation, and could be assessed by the existing brotherhood before permanent commitment — preventing rash or unsuitable admissions</w:t>
            </w:r>
          </w:p>
        </w:tc>
        <w:tc>
          <w:tcPr>
            <w:tcW w:type="dxa" w:w="2966"/>
            <w:shd w:val="clear" w:color="auto" w:fill="FDF6EC"/>
          </w:tcPr>
          <w:p>
            <w:r>
              <w:rPr>
                <w:i/>
                <w:color w:val="402810"/>
                <w:sz w:val="17"/>
              </w:rPr>
              <w:t>The probationary period was a formation and discernment process — ensuring genuine vocation, knowledge of the Rule, and community assessment of character before permanent admission.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Templar knight's triple vow (poverty, chastity, obedience) functioned differently from a standard monastic vow because:</w:t>
            </w:r>
          </w:p>
        </w:tc>
        <w:tc>
          <w:tcPr>
            <w:tcW w:type="dxa" w:w="2736"/>
            <w:shd w:val="clear" w:color="auto" w:fill="FFFFFF"/>
          </w:tcPr>
          <w:p>
            <w:r/>
            <w:r>
              <w:rPr>
                <w:b/>
                <w:color w:val="5A0808"/>
                <w:sz w:val="20"/>
              </w:rPr>
              <w:t xml:space="preserve">B  </w:t>
            </w:r>
            <w:r>
              <w:rPr>
                <w:color w:val="101010"/>
                <w:sz w:val="18"/>
              </w:rPr>
              <w:t>The poverty vow applied to individual brothers (who could own nothing personally) while the Order itself could hold vast collective wealth — a distinction that allowed institutional wealth while maintaining individual austerity</w:t>
            </w:r>
          </w:p>
        </w:tc>
        <w:tc>
          <w:tcPr>
            <w:tcW w:type="dxa" w:w="2966"/>
            <w:shd w:val="clear" w:color="auto" w:fill="FFFFFF"/>
          </w:tcPr>
          <w:p>
            <w:r>
              <w:rPr>
                <w:i/>
                <w:color w:val="402810"/>
                <w:sz w:val="17"/>
              </w:rPr>
              <w:t>The key distinction is individual poverty vs. collective wealth — brothers personally owned nothing, but the Order collectively could hold enormous property. This was a standard feature of religious order economics.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Seneschal's role in the Templar organizational structure was most analogous to which modern organizational position?</w:t>
            </w:r>
          </w:p>
        </w:tc>
        <w:tc>
          <w:tcPr>
            <w:tcW w:type="dxa" w:w="2736"/>
            <w:shd w:val="clear" w:color="auto" w:fill="FDF6EC"/>
          </w:tcPr>
          <w:p>
            <w:r/>
            <w:r>
              <w:rPr>
                <w:b/>
                <w:color w:val="5A0808"/>
                <w:sz w:val="20"/>
              </w:rPr>
              <w:t xml:space="preserve">B  </w:t>
            </w:r>
            <w:r>
              <w:rPr>
                <w:color w:val="101010"/>
                <w:sz w:val="18"/>
              </w:rPr>
              <w:t>Chief Operating Officer or Deputy Grand Master — the Seneschal deputized for the Grand Master, maintaining operational continuity and administrative oversight in his absence</w:t>
            </w:r>
          </w:p>
        </w:tc>
        <w:tc>
          <w:tcPr>
            <w:tcW w:type="dxa" w:w="2966"/>
            <w:shd w:val="clear" w:color="auto" w:fill="FDF6EC"/>
          </w:tcPr>
          <w:p>
            <w:r>
              <w:rPr>
                <w:i/>
                <w:color w:val="402810"/>
                <w:sz w:val="17"/>
              </w:rPr>
              <w:t>The Seneschal was the Grand Master's deputy and administrative second-in-command — the equivalent of a COO/Deputy, not a financial or specialized officer.</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Sergeant School curriculum uses the Templar organizational model specifically to help KTKC Sergeants understand which leadership principle?</w:t>
            </w:r>
          </w:p>
        </w:tc>
        <w:tc>
          <w:tcPr>
            <w:tcW w:type="dxa" w:w="2736"/>
            <w:shd w:val="clear" w:color="auto" w:fill="FFFFFF"/>
          </w:tcPr>
          <w:p>
            <w:r/>
            <w:r>
              <w:rPr>
                <w:b/>
                <w:color w:val="5A0808"/>
                <w:sz w:val="20"/>
              </w:rPr>
              <w:t xml:space="preserve">B  </w:t>
            </w:r>
            <w:r>
              <w:rPr>
                <w:color w:val="101010"/>
                <w:sz w:val="18"/>
              </w:rPr>
              <w:t>That effective organizations require both a clear hierarchy for accountability and genuine rule-based governance that constrains even top leaders — preventing arbitrary authority</w:t>
            </w:r>
          </w:p>
        </w:tc>
        <w:tc>
          <w:tcPr>
            <w:tcW w:type="dxa" w:w="2966"/>
            <w:shd w:val="clear" w:color="auto" w:fill="FFFFFF"/>
          </w:tcPr>
          <w:p>
            <w:r>
              <w:rPr>
                <w:i/>
                <w:color w:val="402810"/>
                <w:sz w:val="17"/>
              </w:rPr>
              <w:t>The lesson is that durable organizations need both hierarchy (for accountability) and rule-based constraints on leadership (to prevent abuse). The Templars' eventual vulnerability included the Grand Masters' inadequate resistance to Philip IV's pressure.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existence of a separate class of 'sergeant-brothers' (non-noble members doing military and support roles) is significant to Sergeant School formation because:</w:t>
            </w:r>
          </w:p>
        </w:tc>
        <w:tc>
          <w:tcPr>
            <w:tcW w:type="dxa" w:w="2736"/>
            <w:shd w:val="clear" w:color="auto" w:fill="FDF6EC"/>
          </w:tcPr>
          <w:p>
            <w:r/>
            <w:r>
              <w:rPr>
                <w:b/>
                <w:color w:val="5A0808"/>
                <w:sz w:val="20"/>
              </w:rPr>
              <w:t xml:space="preserve">B  </w:t>
            </w:r>
            <w:r>
              <w:rPr>
                <w:color w:val="101010"/>
                <w:sz w:val="18"/>
              </w:rPr>
              <w:t>It demonstrates that the Order's mission required people across multiple competencies and social positions — and that honor came from faithful service in one's assigned role, not from noble birth alone</w:t>
            </w:r>
          </w:p>
        </w:tc>
        <w:tc>
          <w:tcPr>
            <w:tcW w:type="dxa" w:w="2966"/>
            <w:shd w:val="clear" w:color="auto" w:fill="FDF6EC"/>
          </w:tcPr>
          <w:p>
            <w:r>
              <w:rPr>
                <w:i/>
                <w:color w:val="402810"/>
                <w:sz w:val="17"/>
              </w:rPr>
              <w:t>The sergeant-brother class illustrates that faithful service in any role carries dignity — the lesson for KTKC Sergeants being that their rank and service is honorable and necessary regardless of social standing.</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Which structural weakness of the Templar provincial organization is most directly relevant to KTKC's own challenge of maintaining consistent standards across multiple chapters?</w:t>
            </w:r>
          </w:p>
        </w:tc>
        <w:tc>
          <w:tcPr>
            <w:tcW w:type="dxa" w:w="2736"/>
            <w:shd w:val="clear" w:color="auto" w:fill="FFFFFF"/>
          </w:tcPr>
          <w:p>
            <w:r/>
            <w:r>
              <w:rPr>
                <w:b/>
                <w:color w:val="5A0808"/>
                <w:sz w:val="20"/>
              </w:rPr>
              <w:t xml:space="preserve">B  </w:t>
            </w:r>
            <w:r>
              <w:rPr>
                <w:color w:val="101010"/>
                <w:sz w:val="18"/>
              </w:rPr>
              <w:t>The difficulty of enforcing the Rule uniformly across distant, autonomous provinces — meaning that the quality of a commandery depended heavily on the character and fidelity of local leadership</w:t>
            </w:r>
          </w:p>
        </w:tc>
        <w:tc>
          <w:tcPr>
            <w:tcW w:type="dxa" w:w="2966"/>
            <w:shd w:val="clear" w:color="auto" w:fill="FFFFFF"/>
          </w:tcPr>
          <w:p>
            <w:r>
              <w:rPr>
                <w:i/>
                <w:color w:val="402810"/>
                <w:sz w:val="17"/>
              </w:rPr>
              <w:t>This directly mirrors KTKC's challenge: chapter quality depends on local leadership fidelity to the organization's rules and standards. The Templar lesson reinforces the importance of the KTKC Bylaws and Statutes as binding documents.</w:t>
            </w:r>
          </w:p>
        </w:tc>
      </w:tr>
    </w:tbl>
    <w:p>
      <w:pPr>
        <w:spacing w:after="80"/>
      </w:pPr>
    </w:p>
    <w:p>
      <w:pPr>
        <w:spacing w:before="240" w:after="120"/>
        <w:pBdr>
          <w:bottom w:val="single" w:sz="6" w:space="1" w:color="8B6A10"/>
        </w:pBdr>
      </w:pPr>
      <w:r>
        <w:rPr>
          <w:b/>
          <w:color w:val="5A0808"/>
          <w:sz w:val="26"/>
        </w:rPr>
        <w:t>WEEK 4  —  Week 4: Military Operations, Logistics, Command, and Disciplined Service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Templar Rule's provisions on battle discipline specifically prohibited brothers from breaking formation or charging without command. In what catastrophic engagement did Templar (and Hospitaller) commanders' failure to maintain this discipline contribute directly to a decisive Christian defeat?</w:t>
            </w:r>
          </w:p>
        </w:tc>
        <w:tc>
          <w:tcPr>
            <w:tcW w:type="dxa" w:w="2736"/>
            <w:shd w:val="clear" w:color="auto" w:fill="FDF6EC"/>
          </w:tcPr>
          <w:p>
            <w:r/>
            <w:r>
              <w:rPr>
                <w:b/>
                <w:color w:val="5A0808"/>
                <w:sz w:val="20"/>
              </w:rPr>
              <w:t xml:space="preserve">B  </w:t>
            </w:r>
            <w:r>
              <w:rPr>
                <w:color w:val="101010"/>
                <w:sz w:val="18"/>
              </w:rPr>
              <w:t>The Battle of Hattin (1187), where the fractured Christian command structure and poor strategic decisions led to the destruction of the Kingdom of Jerusalem's main field army</w:t>
            </w:r>
          </w:p>
        </w:tc>
        <w:tc>
          <w:tcPr>
            <w:tcW w:type="dxa" w:w="2966"/>
            <w:shd w:val="clear" w:color="auto" w:fill="FDF6EC"/>
          </w:tcPr>
          <w:p>
            <w:r>
              <w:rPr>
                <w:i/>
                <w:color w:val="402810"/>
                <w:sz w:val="17"/>
              </w:rPr>
              <w:t>Hattin (1187) resulted in the capture of the True Cross, execution of most Templar and Hospitaller prisoners by Saladin, and the loss of Jerusalem. It is the defining catastrophe of the Crusader period and is directly studied in Sergeant School.</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Templar logistical system — with rear-area commanderies in Europe supplying horses, men, and money to the front in the Levant — functioned as what modern organizational concept?</w:t>
            </w:r>
          </w:p>
        </w:tc>
        <w:tc>
          <w:tcPr>
            <w:tcW w:type="dxa" w:w="2736"/>
            <w:shd w:val="clear" w:color="auto" w:fill="FFFFFF"/>
          </w:tcPr>
          <w:p>
            <w:r/>
            <w:r>
              <w:rPr>
                <w:b/>
                <w:color w:val="5A0808"/>
                <w:sz w:val="20"/>
              </w:rPr>
              <w:t xml:space="preserve">B  </w:t>
            </w:r>
            <w:r>
              <w:rPr>
                <w:color w:val="101010"/>
                <w:sz w:val="18"/>
              </w:rPr>
              <w:t>A sustained operational supply chain: European commanderies served as revenue-generating and recruitment bases that fed a continuous flow of trained personnel and resources to the fighting front</w:t>
            </w:r>
          </w:p>
        </w:tc>
        <w:tc>
          <w:tcPr>
            <w:tcW w:type="dxa" w:w="2966"/>
            <w:shd w:val="clear" w:color="auto" w:fill="FFFFFF"/>
          </w:tcPr>
          <w:p>
            <w:r>
              <w:rPr>
                <w:i/>
                <w:color w:val="402810"/>
                <w:sz w:val="17"/>
              </w:rPr>
              <w:t>The Templar logistics system was a genuine supply chain — European commanderies existed specifically to sustain combat operations in the East. This is a key structural insight studied at Sergeant level.</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After the fall of Jerusalem in 1187 and the subsequent loss of Acre in 1291, the Templars faced a strategic crisis of purpose. The Sergeant curriculum uses this crisis to illustrate what formation principle?</w:t>
            </w:r>
          </w:p>
        </w:tc>
        <w:tc>
          <w:tcPr>
            <w:tcW w:type="dxa" w:w="2736"/>
            <w:shd w:val="clear" w:color="auto" w:fill="FDF6EC"/>
          </w:tcPr>
          <w:p>
            <w:r/>
            <w:r>
              <w:rPr>
                <w:b/>
                <w:color w:val="5A0808"/>
                <w:sz w:val="20"/>
              </w:rPr>
              <w:t xml:space="preserve">B  </w:t>
            </w:r>
            <w:r>
              <w:rPr>
                <w:color w:val="101010"/>
                <w:sz w:val="18"/>
              </w:rPr>
              <w:t>An organization that loses clarity about its core mission and reason for existence becomes vulnerable to internal drift, external attack, and ultimately institutional failure</w:t>
            </w:r>
          </w:p>
        </w:tc>
        <w:tc>
          <w:tcPr>
            <w:tcW w:type="dxa" w:w="2966"/>
            <w:shd w:val="clear" w:color="auto" w:fill="FDF6EC"/>
          </w:tcPr>
          <w:p>
            <w:r>
              <w:rPr>
                <w:i/>
                <w:color w:val="402810"/>
                <w:sz w:val="17"/>
              </w:rPr>
              <w:t>The loss of the Holy Land mission created an existential crisis — what was the Templars' purpose in Cyprus and then France? This drift in mission clarity is directly cited in the Sergeant curriculum as contributing to the Order's vulnerability.</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Templar Rule's discipline on battle formations required that brothers maintain cohesion 'so long as one knight's banner was still raised.' This discipline was specifically designed to prevent what tactical failure common in medieval warfare?</w:t>
            </w:r>
          </w:p>
        </w:tc>
        <w:tc>
          <w:tcPr>
            <w:tcW w:type="dxa" w:w="2736"/>
            <w:shd w:val="clear" w:color="auto" w:fill="FFFFFF"/>
          </w:tcPr>
          <w:p>
            <w:r/>
            <w:r>
              <w:rPr>
                <w:b/>
                <w:color w:val="5A0808"/>
                <w:sz w:val="20"/>
              </w:rPr>
              <w:t xml:space="preserve">B  </w:t>
            </w:r>
            <w:r>
              <w:rPr>
                <w:color w:val="101010"/>
                <w:sz w:val="18"/>
              </w:rPr>
              <w:t>Premature routing — where individual knights broke formation when personally threatened, cascading into a general rout that destroyed the effectiveness of the entire force</w:t>
            </w:r>
          </w:p>
        </w:tc>
        <w:tc>
          <w:tcPr>
            <w:tcW w:type="dxa" w:w="2966"/>
            <w:shd w:val="clear" w:color="auto" w:fill="FFFFFF"/>
          </w:tcPr>
          <w:p>
            <w:r>
              <w:rPr>
                <w:i/>
                <w:color w:val="402810"/>
                <w:sz w:val="17"/>
              </w:rPr>
              <w:t>The discipline against breaking formation specifically addressed cascading rout — once one knight fled, others followed. Maintaining formation until the banner fell meant the unit could break and regroup as a unit rather than scatter.</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Templar castle system in Outremer (the Crusader states) served what dual function that made castles more than simply military fortifications?</w:t>
            </w:r>
          </w:p>
        </w:tc>
        <w:tc>
          <w:tcPr>
            <w:tcW w:type="dxa" w:w="2736"/>
            <w:shd w:val="clear" w:color="auto" w:fill="FDF6EC"/>
          </w:tcPr>
          <w:p>
            <w:r/>
            <w:r>
              <w:rPr>
                <w:b/>
                <w:color w:val="5A0808"/>
                <w:sz w:val="20"/>
              </w:rPr>
              <w:t xml:space="preserve">B  </w:t>
            </w:r>
            <w:r>
              <w:rPr>
                <w:color w:val="101010"/>
                <w:sz w:val="18"/>
              </w:rPr>
              <w:t>They were simultaneously military strongpoints controlling key passes and trade routes AND administrative centers managing the agricultural revenues, villages, and commercial activities that financially sustained the Order's operations</w:t>
            </w:r>
          </w:p>
        </w:tc>
        <w:tc>
          <w:tcPr>
            <w:tcW w:type="dxa" w:w="2966"/>
            <w:shd w:val="clear" w:color="auto" w:fill="FDF6EC"/>
          </w:tcPr>
          <w:p>
            <w:r>
              <w:rPr>
                <w:i/>
                <w:color w:val="402810"/>
                <w:sz w:val="17"/>
              </w:rPr>
              <w:t>Templar castles like Krak des Chevaliers and Château Pèlerin were both military positions AND economic administrative centers — controlling revenues, villages, roads, and trade. This dual function is essential to understanding how the Order sustained itself.</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At the Battle of Arsuf (1191), Richard I's forces — including the Templars — demonstrated what tactically significant feat that established a model for disciplined medieval military operations?</w:t>
            </w:r>
          </w:p>
        </w:tc>
        <w:tc>
          <w:tcPr>
            <w:tcW w:type="dxa" w:w="2736"/>
            <w:shd w:val="clear" w:color="auto" w:fill="FFFFFF"/>
          </w:tcPr>
          <w:p>
            <w:r/>
            <w:r>
              <w:rPr>
                <w:b/>
                <w:color w:val="5A0808"/>
                <w:sz w:val="20"/>
              </w:rPr>
              <w:t xml:space="preserve">B  </w:t>
            </w:r>
            <w:r>
              <w:rPr>
                <w:color w:val="101010"/>
                <w:sz w:val="18"/>
              </w:rPr>
              <w:t>Maintaining march discipline under sustained arrow attack from Saladin's mounted archers, enduring significant casualties without breaking formation until Richard ordered the charge at the strategically optimal moment</w:t>
            </w:r>
          </w:p>
        </w:tc>
        <w:tc>
          <w:tcPr>
            <w:tcW w:type="dxa" w:w="2966"/>
            <w:shd w:val="clear" w:color="auto" w:fill="FFFFFF"/>
          </w:tcPr>
          <w:p>
            <w:r>
              <w:rPr>
                <w:i/>
                <w:color w:val="402810"/>
                <w:sz w:val="17"/>
              </w:rPr>
              <w:t>Arsuf is the classic example of disciplined march under fire — the Templars (rear guard) and Hospitallers endured Saladin's archer harassment for hours without breaking until Richard ordered the charge. It is studied as a model of military discipline.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Sergeant curriculum's study of Templar military logistics is applied to KTKC formation through which stated principle?</w:t>
            </w:r>
          </w:p>
        </w:tc>
        <w:tc>
          <w:tcPr>
            <w:tcW w:type="dxa" w:w="2736"/>
            <w:shd w:val="clear" w:color="auto" w:fill="FDF6EC"/>
          </w:tcPr>
          <w:p>
            <w:r/>
            <w:r>
              <w:rPr>
                <w:b/>
                <w:color w:val="5A0808"/>
                <w:sz w:val="20"/>
              </w:rPr>
              <w:t xml:space="preserve">B  </w:t>
            </w:r>
            <w:r>
              <w:rPr>
                <w:color w:val="101010"/>
                <w:sz w:val="18"/>
              </w:rPr>
              <w:t>Faithful service in supporting roles (logistics, administration, supply) is as vital to mission success as visible front-line leadership — the whole supply chain serves the mission</w:t>
            </w:r>
          </w:p>
        </w:tc>
        <w:tc>
          <w:tcPr>
            <w:tcW w:type="dxa" w:w="2966"/>
            <w:shd w:val="clear" w:color="auto" w:fill="FDF6EC"/>
          </w:tcPr>
          <w:p>
            <w:r>
              <w:rPr>
                <w:i/>
                <w:color w:val="402810"/>
                <w:sz w:val="17"/>
              </w:rPr>
              <w:t>The logistical lesson directly applies to KTKC — those serving in support roles, administration, and behind-the-scenes functions are as necessary to the mission as those in visible leadership. Service is service regardless of visibility.</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fall of the Crusader states culminated in the loss of Acre in 1291. The last Templar soldiers in Acre defended the Temple compound until it collapsed, killing the commander and remaining defenders. This event is significant to Sergeant formation because:</w:t>
            </w:r>
          </w:p>
        </w:tc>
        <w:tc>
          <w:tcPr>
            <w:tcW w:type="dxa" w:w="2736"/>
            <w:shd w:val="clear" w:color="auto" w:fill="FFFFFF"/>
          </w:tcPr>
          <w:p>
            <w:r/>
            <w:r>
              <w:rPr>
                <w:b/>
                <w:color w:val="5A0808"/>
                <w:sz w:val="20"/>
              </w:rPr>
              <w:t xml:space="preserve">B  </w:t>
            </w:r>
            <w:r>
              <w:rPr>
                <w:color w:val="101010"/>
                <w:sz w:val="18"/>
              </w:rPr>
              <w:t>It represents a model of committed service to duty even in the face of inevitable defeat — and also raises the question of whether earlier institutional decisions (mission drift, political entanglements) contributed to the situation they died defending against</w:t>
            </w:r>
          </w:p>
        </w:tc>
        <w:tc>
          <w:tcPr>
            <w:tcW w:type="dxa" w:w="2966"/>
            <w:shd w:val="clear" w:color="auto" w:fill="FFFFFF"/>
          </w:tcPr>
          <w:p>
            <w:r>
              <w:rPr>
                <w:i/>
                <w:color w:val="402810"/>
                <w:sz w:val="17"/>
              </w:rPr>
              <w:t>The defense of Acre is both a model of commitment and a cautionary tale — the Sergeant curriculum uses it to connect individual courage with the institutional decisions that shaped the larger strategic failure.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Templar Rule specified that brothers found guilty of serious military misconduct — such as cowardice, abandoning the formation, or giving away a horse to an enemy — could be expelled from the Order. This level of discipline served what organizational function?</w:t>
            </w:r>
          </w:p>
        </w:tc>
        <w:tc>
          <w:tcPr>
            <w:tcW w:type="dxa" w:w="2736"/>
            <w:shd w:val="clear" w:color="auto" w:fill="FDF6EC"/>
          </w:tcPr>
          <w:p>
            <w:r/>
            <w:r>
              <w:rPr>
                <w:b/>
                <w:color w:val="5A0808"/>
                <w:sz w:val="20"/>
              </w:rPr>
              <w:t xml:space="preserve">B  </w:t>
            </w:r>
            <w:r>
              <w:rPr>
                <w:color w:val="101010"/>
                <w:sz w:val="18"/>
              </w:rPr>
              <w:t>It made clear that the Order's effectiveness and reputation depended on collective discipline, and that individual misconduct endangered the mission and lives of all brothers — personal interest was subordinate to the collective good</w:t>
            </w:r>
          </w:p>
        </w:tc>
        <w:tc>
          <w:tcPr>
            <w:tcW w:type="dxa" w:w="2966"/>
            <w:shd w:val="clear" w:color="auto" w:fill="FDF6EC"/>
          </w:tcPr>
          <w:p>
            <w:r>
              <w:rPr>
                <w:i/>
                <w:color w:val="402810"/>
                <w:sz w:val="17"/>
              </w:rPr>
              <w:t>The expulsion provisions for military misconduct enforced collective discipline — because in battle, one person's cowardice or misconduct endangered everyone. This is a direct application of the principle that individual conduct serves the collective mission.</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Sergeant School applies the Templar military model to KTKC's non-military context by focusing on what parallel?</w:t>
            </w:r>
          </w:p>
        </w:tc>
        <w:tc>
          <w:tcPr>
            <w:tcW w:type="dxa" w:w="2736"/>
            <w:shd w:val="clear" w:color="auto" w:fill="FFFFFF"/>
          </w:tcPr>
          <w:p>
            <w:r/>
            <w:r>
              <w:rPr>
                <w:b/>
                <w:color w:val="5A0808"/>
                <w:sz w:val="20"/>
              </w:rPr>
              <w:t xml:space="preserve">B  </w:t>
            </w:r>
            <w:r>
              <w:rPr>
                <w:color w:val="101010"/>
                <w:sz w:val="18"/>
              </w:rPr>
              <w:t>Both require that members subordinate personal preferences to the organization's rules, standards, and assigned roles — and that reliability and discipline in small duties is the foundation of trustworthiness in larger responsibilities</w:t>
            </w:r>
          </w:p>
        </w:tc>
        <w:tc>
          <w:tcPr>
            <w:tcW w:type="dxa" w:w="2966"/>
            <w:shd w:val="clear" w:color="auto" w:fill="FFFFFF"/>
          </w:tcPr>
          <w:p>
            <w:r>
              <w:rPr>
                <w:i/>
                <w:color w:val="402810"/>
                <w:sz w:val="17"/>
              </w:rPr>
              <w:t>The parallel is the discipline principle — personal preference subordinated to assigned role and organizational standards. The Sergeant who is reliable in small duties demonstrates the character that warrants larger responsibility.</w:t>
            </w:r>
          </w:p>
        </w:tc>
      </w:tr>
    </w:tbl>
    <w:p>
      <w:pPr>
        <w:spacing w:after="80"/>
      </w:pPr>
    </w:p>
    <w:p>
      <w:pPr>
        <w:spacing w:before="240" w:after="120"/>
        <w:pBdr>
          <w:bottom w:val="single" w:sz="6" w:space="1" w:color="8B6A10"/>
        </w:pBdr>
      </w:pPr>
      <w:r>
        <w:rPr>
          <w:b/>
          <w:color w:val="5A0808"/>
          <w:sz w:val="26"/>
        </w:rPr>
        <w:t>WEEK 5  —  Week 5: Finance, Stewardship, Administration, and Public Trust</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Templar letter-of-credit system worked by allowing a depositor to place funds at one Templar house and retrieve an equivalent amount at a distant house using a coded document. This system's primary advantage over physical coin transport was:</w:t>
            </w:r>
          </w:p>
        </w:tc>
        <w:tc>
          <w:tcPr>
            <w:tcW w:type="dxa" w:w="2736"/>
            <w:shd w:val="clear" w:color="auto" w:fill="FDF6EC"/>
          </w:tcPr>
          <w:p>
            <w:r/>
            <w:r>
              <w:rPr>
                <w:b/>
                <w:color w:val="5A0808"/>
                <w:sz w:val="20"/>
              </w:rPr>
              <w:t xml:space="preserve">B  </w:t>
            </w:r>
            <w:r>
              <w:rPr>
                <w:color w:val="101010"/>
                <w:sz w:val="18"/>
              </w:rPr>
              <w:t>It eliminated the physical risk of carrying large amounts of coin across bandit-infested roads and sea routes — a critical need for pilgrims and merchants traveling to and from the Holy Land</w:t>
            </w:r>
          </w:p>
        </w:tc>
        <w:tc>
          <w:tcPr>
            <w:tcW w:type="dxa" w:w="2966"/>
            <w:shd w:val="clear" w:color="auto" w:fill="FDF6EC"/>
          </w:tcPr>
          <w:p>
            <w:r>
              <w:rPr>
                <w:i/>
                <w:color w:val="402810"/>
                <w:sz w:val="17"/>
              </w:rPr>
              <w:t>The primary practical advantage was eliminating the physical danger of carrying cash across dangerous medieval travel routes. Security of funds in transit was the core value proposition.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Templar financial model involved European commanderies generating agricultural, commercial, and property revenues that were sent to sustain Holy Land operations. This model created what tension with the Order's poverty vow?</w:t>
            </w:r>
          </w:p>
        </w:tc>
        <w:tc>
          <w:tcPr>
            <w:tcW w:type="dxa" w:w="2736"/>
            <w:shd w:val="clear" w:color="auto" w:fill="FFFFFF"/>
          </w:tcPr>
          <w:p>
            <w:r/>
            <w:r>
              <w:rPr>
                <w:b/>
                <w:color w:val="5A0808"/>
                <w:sz w:val="20"/>
              </w:rPr>
              <w:t xml:space="preserve">B  </w:t>
            </w:r>
            <w:r>
              <w:rPr>
                <w:color w:val="101010"/>
                <w:sz w:val="18"/>
              </w:rPr>
              <w:t>The poverty vow required the Order to refuse all revenues above a minimal operating budget, returning surplus to donors</w:t>
            </w:r>
          </w:p>
        </w:tc>
        <w:tc>
          <w:tcPr>
            <w:tcW w:type="dxa" w:w="2966"/>
            <w:shd w:val="clear" w:color="auto" w:fill="FFFFFF"/>
          </w:tcPr>
          <w:p>
            <w:r>
              <w:rPr>
                <w:i/>
                <w:color w:val="402810"/>
                <w:sz w:val="17"/>
              </w:rPr>
              <w:t>The distinction between individual poverty and collective institutional wealth was the standard medieval resolution of this apparent tension — individuals owned nothing while the institution managed vast resources for the mission.</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office of Draper (or Treasurer) in the Templar organizational structure was responsible for which domain?</w:t>
            </w:r>
          </w:p>
        </w:tc>
        <w:tc>
          <w:tcPr>
            <w:tcW w:type="dxa" w:w="2736"/>
            <w:shd w:val="clear" w:color="auto" w:fill="FDF6EC"/>
          </w:tcPr>
          <w:p>
            <w:r/>
            <w:r>
              <w:rPr>
                <w:b/>
                <w:color w:val="5A0808"/>
                <w:sz w:val="20"/>
              </w:rPr>
              <w:t xml:space="preserve">B  </w:t>
            </w:r>
            <w:r>
              <w:rPr>
                <w:color w:val="101010"/>
                <w:sz w:val="18"/>
              </w:rPr>
              <w:t>Clothing, equipment distribution, and material stores — ensuring brothers were properly equipped according to the Rule's specifications for their class</w:t>
            </w:r>
          </w:p>
        </w:tc>
        <w:tc>
          <w:tcPr>
            <w:tcW w:type="dxa" w:w="2966"/>
            <w:shd w:val="clear" w:color="auto" w:fill="FDF6EC"/>
          </w:tcPr>
          <w:p>
            <w:r>
              <w:rPr>
                <w:i/>
                <w:color w:val="402810"/>
                <w:sz w:val="17"/>
              </w:rPr>
              <w:t>The Draper/Treasurer managed clothing and material stores — the equipment side. Separately, the Treasurer proper managed financial accounts. The Sergeant curriculum distinguishes these roles in the administrative structure study.</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growth of Templar financial operations raised a theological problem regarding the prohibition on usury (charging interest on loans). How did the Templars typically manage this theologically sensitive area?</w:t>
            </w:r>
          </w:p>
        </w:tc>
        <w:tc>
          <w:tcPr>
            <w:tcW w:type="dxa" w:w="2736"/>
            <w:shd w:val="clear" w:color="auto" w:fill="FFFFFF"/>
          </w:tcPr>
          <w:p>
            <w:r/>
            <w:r>
              <w:rPr>
                <w:b/>
                <w:color w:val="5A0808"/>
                <w:sz w:val="20"/>
              </w:rPr>
              <w:t xml:space="preserve">B  </w:t>
            </w:r>
            <w:r>
              <w:rPr>
                <w:color w:val="101010"/>
                <w:sz w:val="18"/>
              </w:rPr>
              <w:t>Their financial services often generated income through fees, exchange rates, and rents rather than explicit interest — allowing them to profit from financial operations while technically not 'charging usury'</w:t>
            </w:r>
          </w:p>
        </w:tc>
        <w:tc>
          <w:tcPr>
            <w:tcW w:type="dxa" w:w="2966"/>
            <w:shd w:val="clear" w:color="auto" w:fill="FFFFFF"/>
          </w:tcPr>
          <w:p>
            <w:r>
              <w:rPr>
                <w:i/>
                <w:color w:val="402810"/>
                <w:sz w:val="17"/>
              </w:rPr>
              <w:t>The Templars navigated the usury prohibition through fees and exchange-rate mechanisms rather than explicit interest — the standard medieval practice for institutions operating financial services.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Philip IV of France was deeply indebted to the Templars at the time of the 1307 arrests. The Sergeant curriculum identifies this debt as evidence of what broader institutional risk?</w:t>
            </w:r>
          </w:p>
        </w:tc>
        <w:tc>
          <w:tcPr>
            <w:tcW w:type="dxa" w:w="2736"/>
            <w:shd w:val="clear" w:color="auto" w:fill="FDF6EC"/>
          </w:tcPr>
          <w:p>
            <w:r/>
            <w:r>
              <w:rPr>
                <w:b/>
                <w:color w:val="5A0808"/>
                <w:sz w:val="20"/>
              </w:rPr>
              <w:t xml:space="preserve">B  </w:t>
            </w:r>
            <w:r>
              <w:rPr>
                <w:color w:val="101010"/>
                <w:sz w:val="18"/>
              </w:rPr>
              <w:t>The risk that financial entanglement with political leaders creates structural dependencies that compromise institutional independence and create enemies when debts become inconvenient</w:t>
            </w:r>
          </w:p>
        </w:tc>
        <w:tc>
          <w:tcPr>
            <w:tcW w:type="dxa" w:w="2966"/>
            <w:shd w:val="clear" w:color="auto" w:fill="FDF6EC"/>
          </w:tcPr>
          <w:p>
            <w:r>
              <w:rPr>
                <w:i/>
                <w:color w:val="402810"/>
                <w:sz w:val="17"/>
              </w:rPr>
              <w:t>The broader institutional lesson is that financial entanglement with powerful debtors (especially monarchs) creates existential political risk — the debtor becomes your enemy when the debt is large enough.</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Templar administration of agricultural estates, mills, and commercial properties across Europe required skilled administrators (often sergeant-brothers) who had no military role. What does this tell us about the Templar Order's institutional character?</w:t>
            </w:r>
          </w:p>
        </w:tc>
        <w:tc>
          <w:tcPr>
            <w:tcW w:type="dxa" w:w="2736"/>
            <w:shd w:val="clear" w:color="auto" w:fill="FFFFFF"/>
          </w:tcPr>
          <w:p>
            <w:r/>
            <w:r>
              <w:rPr>
                <w:b/>
                <w:color w:val="5A0808"/>
                <w:sz w:val="20"/>
              </w:rPr>
              <w:t xml:space="preserve">B  </w:t>
            </w:r>
            <w:r>
              <w:rPr>
                <w:color w:val="101010"/>
                <w:sz w:val="18"/>
              </w:rPr>
              <w:t>It demonstrates that a sophisticated military-religious organization required a full range of administrative and economic competencies — not just warriors — and that non-combat service was essential to the mission</w:t>
            </w:r>
          </w:p>
        </w:tc>
        <w:tc>
          <w:tcPr>
            <w:tcW w:type="dxa" w:w="2966"/>
            <w:shd w:val="clear" w:color="auto" w:fill="FFFFFF"/>
          </w:tcPr>
          <w:p>
            <w:r>
              <w:rPr>
                <w:i/>
                <w:color w:val="402810"/>
                <w:sz w:val="17"/>
              </w:rPr>
              <w:t>The need for skilled administrators illustrates that the whole organization — not just the fighters — sustained the mission. Administrative competence was a genuine form of service. This is the formation application for KTKC Sergeants.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principle of stewardship, as applied in the Sergeant School curriculum, means:</w:t>
            </w:r>
          </w:p>
        </w:tc>
        <w:tc>
          <w:tcPr>
            <w:tcW w:type="dxa" w:w="2736"/>
            <w:shd w:val="clear" w:color="auto" w:fill="FDF6EC"/>
          </w:tcPr>
          <w:p>
            <w:r/>
            <w:r>
              <w:rPr>
                <w:b/>
                <w:color w:val="5A0808"/>
                <w:sz w:val="20"/>
              </w:rPr>
              <w:t xml:space="preserve">B  </w:t>
            </w:r>
            <w:r>
              <w:rPr>
                <w:color w:val="101010"/>
                <w:sz w:val="18"/>
              </w:rPr>
              <w:t>That those entrusted with organizational resources — money, time, personnel, reputation — hold these resources in trust and are accountable to the organization and its mission for how they are used</w:t>
            </w:r>
          </w:p>
        </w:tc>
        <w:tc>
          <w:tcPr>
            <w:tcW w:type="dxa" w:w="2966"/>
            <w:shd w:val="clear" w:color="auto" w:fill="FDF6EC"/>
          </w:tcPr>
          <w:p>
            <w:r>
              <w:rPr>
                <w:i/>
                <w:color w:val="402810"/>
                <w:sz w:val="17"/>
              </w:rPr>
              <w:t>Stewardship in KTKC formation means holding organizational resources in trust — accountability for how time, reputation, money, and personnel are used on behalf of the mission, regardless of rank.</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public trust the Templars maintained — allowing pilgrims and merchants to use their financial services — was built on what foundation that the Sergeant curriculum identifies as directly applicable to KTKC?</w:t>
            </w:r>
          </w:p>
        </w:tc>
        <w:tc>
          <w:tcPr>
            <w:tcW w:type="dxa" w:w="2736"/>
            <w:shd w:val="clear" w:color="auto" w:fill="FFFFFF"/>
          </w:tcPr>
          <w:p>
            <w:r/>
            <w:r>
              <w:rPr>
                <w:b/>
                <w:color w:val="5A0808"/>
                <w:sz w:val="20"/>
              </w:rPr>
              <w:t xml:space="preserve">B  </w:t>
            </w:r>
            <w:r>
              <w:rPr>
                <w:color w:val="101010"/>
                <w:sz w:val="18"/>
              </w:rPr>
              <w:t>A reputation for honesty, reliability, and consistent fulfillment of obligations — the same trust foundation that KTKC must build and maintain in its dealings with members, donors, and the public</w:t>
            </w:r>
          </w:p>
        </w:tc>
        <w:tc>
          <w:tcPr>
            <w:tcW w:type="dxa" w:w="2966"/>
            <w:shd w:val="clear" w:color="auto" w:fill="FFFFFF"/>
          </w:tcPr>
          <w:p>
            <w:r>
              <w:rPr>
                <w:i/>
                <w:color w:val="402810"/>
                <w:sz w:val="17"/>
              </w:rPr>
              <w:t>Public trust was built on demonstrated reliability and honesty — the same foundation KTKC requires. This is the direct formation application from studying Templar financial administration.</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By the late 13th century, critics accused the Templars of prioritizing institutional wealth and political influence over their founding mission. The Sergeant curriculum uses this as a warning against:</w:t>
            </w:r>
          </w:p>
        </w:tc>
        <w:tc>
          <w:tcPr>
            <w:tcW w:type="dxa" w:w="2736"/>
            <w:shd w:val="clear" w:color="auto" w:fill="FDF6EC"/>
          </w:tcPr>
          <w:p>
            <w:r/>
            <w:r>
              <w:rPr>
                <w:b/>
                <w:color w:val="5A0808"/>
                <w:sz w:val="20"/>
              </w:rPr>
              <w:t xml:space="preserve">B  </w:t>
            </w:r>
            <w:r>
              <w:rPr>
                <w:color w:val="101010"/>
                <w:sz w:val="18"/>
              </w:rPr>
              <w:t>Mission drift — where the means (financial operations, political connections) gradually displace the ends (military service, Christian formation) in an organization's actual priorities</w:t>
            </w:r>
          </w:p>
        </w:tc>
        <w:tc>
          <w:tcPr>
            <w:tcW w:type="dxa" w:w="2966"/>
            <w:shd w:val="clear" w:color="auto" w:fill="FDF6EC"/>
          </w:tcPr>
          <w:p>
            <w:r>
              <w:rPr>
                <w:i/>
                <w:color w:val="402810"/>
                <w:sz w:val="17"/>
              </w:rPr>
              <w:t>Mission drift is the Sergeant curriculum's central cautionary lesson — when financial operations and political influence become ends in themselves rather than means to the mission, the organization has lost its way.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Sergeant School applies the stewardship lesson to KTKC Sergeants specifically by noting that a Sergeant's primary financial responsibility is:</w:t>
            </w:r>
          </w:p>
        </w:tc>
        <w:tc>
          <w:tcPr>
            <w:tcW w:type="dxa" w:w="2736"/>
            <w:shd w:val="clear" w:color="auto" w:fill="FFFFFF"/>
          </w:tcPr>
          <w:p>
            <w:r/>
            <w:r>
              <w:rPr>
                <w:b/>
                <w:color w:val="5A0808"/>
                <w:sz w:val="20"/>
              </w:rPr>
              <w:t xml:space="preserve">B  </w:t>
            </w:r>
            <w:r>
              <w:rPr>
                <w:color w:val="101010"/>
                <w:sz w:val="18"/>
              </w:rPr>
              <w:t>Modeling financial integrity in personal conduct, faithfully fulfilling any assigned financial responsibilities in the chapter, and recognizing that even small misuse of organizational resources damages the trust on which the organization depends</w:t>
            </w:r>
          </w:p>
        </w:tc>
        <w:tc>
          <w:tcPr>
            <w:tcW w:type="dxa" w:w="2966"/>
            <w:shd w:val="clear" w:color="auto" w:fill="FFFFFF"/>
          </w:tcPr>
          <w:p>
            <w:r>
              <w:rPr>
                <w:i/>
                <w:color w:val="402810"/>
                <w:sz w:val="17"/>
              </w:rPr>
              <w:t>A Sergeant's financial responsibility is primarily one of personal integrity and faithful stewardship of whatever is assigned — not necessarily large-scale financial management. The principle applies at every level of responsibility.</w:t>
            </w:r>
          </w:p>
        </w:tc>
      </w:tr>
    </w:tbl>
    <w:p>
      <w:pPr>
        <w:spacing w:after="80"/>
      </w:pPr>
    </w:p>
    <w:p>
      <w:pPr>
        <w:spacing w:before="240" w:after="120"/>
        <w:pBdr>
          <w:bottom w:val="single" w:sz="6" w:space="1" w:color="8B6A10"/>
        </w:pBdr>
      </w:pPr>
      <w:r>
        <w:rPr>
          <w:b/>
          <w:color w:val="5A0808"/>
          <w:sz w:val="26"/>
        </w:rPr>
        <w:t>WEEK 6  —  Week 6: Strategic Strain, Acre, and the Crisis of Purpose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Battle of Hattin (July 4, 1187) is described in the Sergeant curriculum as a catastrophic turning point because it:</w:t>
            </w:r>
          </w:p>
        </w:tc>
        <w:tc>
          <w:tcPr>
            <w:tcW w:type="dxa" w:w="2736"/>
            <w:shd w:val="clear" w:color="auto" w:fill="FDF6EC"/>
          </w:tcPr>
          <w:p>
            <w:r/>
            <w:r>
              <w:rPr>
                <w:b/>
                <w:color w:val="5A0808"/>
                <w:sz w:val="20"/>
              </w:rPr>
              <w:t xml:space="preserve">B  </w:t>
            </w:r>
            <w:r>
              <w:rPr>
                <w:color w:val="101010"/>
                <w:sz w:val="18"/>
              </w:rPr>
              <w:t>Resulted in the capture of most of the Kingdom of Jerusalem's field army and the True Cross, effectively ending Crusader military capability — and led directly to Saladin's capture of Jerusalem three months later</w:t>
            </w:r>
          </w:p>
        </w:tc>
        <w:tc>
          <w:tcPr>
            <w:tcW w:type="dxa" w:w="2966"/>
            <w:shd w:val="clear" w:color="auto" w:fill="FDF6EC"/>
          </w:tcPr>
          <w:p>
            <w:r>
              <w:rPr>
                <w:i/>
                <w:color w:val="402810"/>
                <w:sz w:val="17"/>
              </w:rPr>
              <w:t>Hattin destroyed the Kingdom's field army, captured the True Cross (the army's spiritual anchor), and led directly to Jerusalem's fall. It is the pivotal catastrophe of Crusader history.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After the loss of Jerusalem in 1187, the Third Crusade partially recovered Crusader territory but failed to retake Jerusalem. What was the strategic situation facing the Templars by 1200 compared to 1150?</w:t>
            </w:r>
          </w:p>
        </w:tc>
        <w:tc>
          <w:tcPr>
            <w:tcW w:type="dxa" w:w="2736"/>
            <w:shd w:val="clear" w:color="auto" w:fill="FFFFFF"/>
          </w:tcPr>
          <w:p>
            <w:r/>
            <w:r>
              <w:rPr>
                <w:b/>
                <w:color w:val="5A0808"/>
                <w:sz w:val="20"/>
              </w:rPr>
              <w:t xml:space="preserve">B  </w:t>
            </w:r>
            <w:r>
              <w:rPr>
                <w:color w:val="101010"/>
                <w:sz w:val="18"/>
              </w:rPr>
              <w:t>The Crusader states were dramatically reduced to a coastal strip of cities without the strategic depth of the interior, making long-term defense extremely difficult and the Templar mission increasingly impossible to sustain</w:t>
            </w:r>
          </w:p>
        </w:tc>
        <w:tc>
          <w:tcPr>
            <w:tcW w:type="dxa" w:w="2966"/>
            <w:shd w:val="clear" w:color="auto" w:fill="FFFFFF"/>
          </w:tcPr>
          <w:p>
            <w:r>
              <w:rPr>
                <w:i/>
                <w:color w:val="402810"/>
                <w:sz w:val="17"/>
              </w:rPr>
              <w:t>By 1200 the Crusader states were a narrow coastal strip — strategically untenable without major new crusading effort. This was a profound change from the 12th-century position with interior cities and defensible boundaries.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fall of Acre on May 18, 1291 ended the last major Crusader city in the Holy Land. The final Templar resistance in the city — a last stand at the Templar compound — is significant to Sergeant formation because:</w:t>
            </w:r>
          </w:p>
        </w:tc>
        <w:tc>
          <w:tcPr>
            <w:tcW w:type="dxa" w:w="2736"/>
            <w:shd w:val="clear" w:color="auto" w:fill="FDF6EC"/>
          </w:tcPr>
          <w:p>
            <w:r/>
            <w:r>
              <w:rPr>
                <w:b/>
                <w:color w:val="5A0808"/>
                <w:sz w:val="20"/>
              </w:rPr>
              <w:t xml:space="preserve">B  </w:t>
            </w:r>
            <w:r>
              <w:rPr>
                <w:color w:val="101010"/>
                <w:sz w:val="18"/>
              </w:rPr>
              <w:t>It represents both individual fidelity to duty under impossible conditions AND demonstrates how institutional failures over decades can create situations where brave individuals die for causes that earlier decisions have already made unwinnable</w:t>
            </w:r>
          </w:p>
        </w:tc>
        <w:tc>
          <w:tcPr>
            <w:tcW w:type="dxa" w:w="2966"/>
            <w:shd w:val="clear" w:color="auto" w:fill="FDF6EC"/>
          </w:tcPr>
          <w:p>
            <w:r>
              <w:rPr>
                <w:i/>
                <w:color w:val="402810"/>
                <w:sz w:val="17"/>
              </w:rPr>
              <w:t>The last stand at Acre illustrates both personal courage and institutional failure — the formation lesson is that we honor the courage while also examining the institutional decisions that made the catastrophe possible.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After 1291, the Templars relocated to Cyprus. The crisis of purpose they faced in Cyprus is best described as:</w:t>
            </w:r>
          </w:p>
        </w:tc>
        <w:tc>
          <w:tcPr>
            <w:tcW w:type="dxa" w:w="2736"/>
            <w:shd w:val="clear" w:color="auto" w:fill="FFFFFF"/>
          </w:tcPr>
          <w:p>
            <w:r/>
            <w:r>
              <w:rPr>
                <w:b/>
                <w:color w:val="5A0808"/>
                <w:sz w:val="20"/>
              </w:rPr>
              <w:t xml:space="preserve">B  </w:t>
            </w:r>
            <w:r>
              <w:rPr>
                <w:color w:val="101010"/>
                <w:sz w:val="18"/>
              </w:rPr>
              <w:t>Institutional identity crisis — the Order had defined itself as protectors of Holy Land pilgrims and crusaders, but now that mission was gone, and no credible plan for recovering the Holy Land gained sufficient support to justify the Order's continued independent existence</w:t>
            </w:r>
          </w:p>
        </w:tc>
        <w:tc>
          <w:tcPr>
            <w:tcW w:type="dxa" w:w="2966"/>
            <w:shd w:val="clear" w:color="auto" w:fill="FFFFFF"/>
          </w:tcPr>
          <w:p>
            <w:r>
              <w:rPr>
                <w:i/>
                <w:color w:val="402810"/>
                <w:sz w:val="17"/>
              </w:rPr>
              <w:t>The post-1291 crisis was fundamentally about purpose — without the Holy Land mission, what justified the Order's existence and enormous wealth? This inability to answer that question is central to understanding the 1307 suppression.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Various proposals for a 'New Crusade' emerged between 1291 and 1307. The Templars were involved in these plans but none materialized. The Sergeant curriculum identifies this period as demonstrating what about organizational decline?</w:t>
            </w:r>
          </w:p>
        </w:tc>
        <w:tc>
          <w:tcPr>
            <w:tcW w:type="dxa" w:w="2736"/>
            <w:shd w:val="clear" w:color="auto" w:fill="FDF6EC"/>
          </w:tcPr>
          <w:p>
            <w:r/>
            <w:r>
              <w:rPr>
                <w:b/>
                <w:color w:val="5A0808"/>
                <w:sz w:val="20"/>
              </w:rPr>
              <w:t xml:space="preserve">B  </w:t>
            </w:r>
            <w:r>
              <w:rPr>
                <w:color w:val="101010"/>
                <w:sz w:val="18"/>
              </w:rPr>
              <w:t>That an organization without a clear, achievable mission begins operating in a planning and proposal cycle that generates activity but no results — a form of institutional drift that erodes internal discipline and external credibility</w:t>
            </w:r>
          </w:p>
        </w:tc>
        <w:tc>
          <w:tcPr>
            <w:tcW w:type="dxa" w:w="2966"/>
            <w:shd w:val="clear" w:color="auto" w:fill="FDF6EC"/>
          </w:tcPr>
          <w:p>
            <w:r>
              <w:rPr>
                <w:i/>
                <w:color w:val="402810"/>
                <w:sz w:val="17"/>
              </w:rPr>
              <w:t>The planning-without-execution cycle between 1291 and 1307 illustrates institutional drift — the Order was still organized and funded but had no clear achievable mission, leading to proposals that never materialized and gradual erosion of purpose.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Sergeant curriculum's treatment of the 'crisis of purpose' following the loss of the Holy Land specifically connects to KTKC formation through which principle?</w:t>
            </w:r>
          </w:p>
        </w:tc>
        <w:tc>
          <w:tcPr>
            <w:tcW w:type="dxa" w:w="2736"/>
            <w:shd w:val="clear" w:color="auto" w:fill="FFFFFF"/>
          </w:tcPr>
          <w:p>
            <w:r/>
            <w:r>
              <w:rPr>
                <w:b/>
                <w:color w:val="5A0808"/>
                <w:sz w:val="20"/>
              </w:rPr>
              <w:t xml:space="preserve">B  </w:t>
            </w:r>
            <w:r>
              <w:rPr>
                <w:color w:val="101010"/>
                <w:sz w:val="18"/>
              </w:rPr>
              <w:t>That the clarity and faithfulness of an organization's current mission — not past glories — is what gives its members' service meaning and the organization its reason to exist</w:t>
            </w:r>
          </w:p>
        </w:tc>
        <w:tc>
          <w:tcPr>
            <w:tcW w:type="dxa" w:w="2966"/>
            <w:shd w:val="clear" w:color="auto" w:fill="FFFFFF"/>
          </w:tcPr>
          <w:p>
            <w:r>
              <w:rPr>
                <w:i/>
                <w:color w:val="402810"/>
                <w:sz w:val="17"/>
              </w:rPr>
              <w:t>The formation principle is that current mission clarity matters — the KTKC's mission of Christian formation and service must remain the genuine living purpose, not a historical memory attached to an organization that has drifted elsewhere.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Strategic strain on the Crusader states intensified in the late 13th century as the Mongol threat destabilized the Muslim world and briefly created potential Crusader-Mongol alliance opportunities. The Templar leadership's failure to capitalize on these opportunities is used in the curriculum to illustrate:</w:t>
            </w:r>
          </w:p>
        </w:tc>
        <w:tc>
          <w:tcPr>
            <w:tcW w:type="dxa" w:w="2736"/>
            <w:shd w:val="clear" w:color="auto" w:fill="FDF6EC"/>
          </w:tcPr>
          <w:p>
            <w:r/>
            <w:r>
              <w:rPr>
                <w:b/>
                <w:color w:val="5A0808"/>
                <w:sz w:val="20"/>
              </w:rPr>
              <w:t xml:space="preserve">B  </w:t>
            </w:r>
            <w:r>
              <w:rPr>
                <w:color w:val="101010"/>
                <w:sz w:val="18"/>
              </w:rPr>
              <w:t>That strategic inflexibility — inability to adapt tactics and alliance structures to new geopolitical realities — can be as damaging as battlefield defeat</w:t>
            </w:r>
          </w:p>
        </w:tc>
        <w:tc>
          <w:tcPr>
            <w:tcW w:type="dxa" w:w="2966"/>
            <w:shd w:val="clear" w:color="auto" w:fill="FDF6EC"/>
          </w:tcPr>
          <w:p>
            <w:r>
              <w:rPr>
                <w:i/>
                <w:color w:val="402810"/>
                <w:sz w:val="17"/>
              </w:rPr>
              <w:t>The curriculum uses missed alliance opportunities to illustrate strategic inflexibility — the Templars' inability to adapt to new geopolitical realities contributed to their declining strategic effectiveness.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By the early 14th century, the Templar Order in France was primarily an administrative and financial institution rather than a military force. Philip IV's characterization of the Templars as a 'useless, corrupt organization' was:</w:t>
            </w:r>
          </w:p>
        </w:tc>
        <w:tc>
          <w:tcPr>
            <w:tcW w:type="dxa" w:w="2736"/>
            <w:shd w:val="clear" w:color="auto" w:fill="FFFFFF"/>
          </w:tcPr>
          <w:p>
            <w:r/>
            <w:r>
              <w:rPr>
                <w:b/>
                <w:color w:val="5A0808"/>
                <w:sz w:val="20"/>
              </w:rPr>
              <w:t xml:space="preserve">B  </w:t>
            </w:r>
            <w:r>
              <w:rPr>
                <w:color w:val="101010"/>
                <w:sz w:val="18"/>
              </w:rPr>
              <w:t>Self-serving propaganda designed to justify his arrest order, but it gained traction partly because the Order's post-1291 purpose was genuinely unclear to many observers</w:t>
            </w:r>
          </w:p>
        </w:tc>
        <w:tc>
          <w:tcPr>
            <w:tcW w:type="dxa" w:w="2966"/>
            <w:shd w:val="clear" w:color="auto" w:fill="FFFFFF"/>
          </w:tcPr>
          <w:p>
            <w:r>
              <w:rPr>
                <w:i/>
                <w:color w:val="402810"/>
                <w:sz w:val="17"/>
              </w:rPr>
              <w:t>Philip's propaganda was self-serving but effective partly because the genuine purpose-crisis of the post-1291 Order made his accusations resonate. An organization that cannot articulate its mission is vulnerable to narrative capture by enemies.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relationship between the loss of the Holy Land mission and the Templars' eventual suppression demonstrates what about the connection between institutional purpose and institutional survival?</w:t>
            </w:r>
          </w:p>
        </w:tc>
        <w:tc>
          <w:tcPr>
            <w:tcW w:type="dxa" w:w="2736"/>
            <w:shd w:val="clear" w:color="auto" w:fill="FDF6EC"/>
          </w:tcPr>
          <w:p>
            <w:r/>
            <w:r>
              <w:rPr>
                <w:b/>
                <w:color w:val="5A0808"/>
                <w:sz w:val="20"/>
              </w:rPr>
              <w:t xml:space="preserve">B  </w:t>
            </w:r>
            <w:r>
              <w:rPr>
                <w:color w:val="101010"/>
                <w:sz w:val="18"/>
              </w:rPr>
              <w:t>An organization that loses its foundational purpose becomes increasingly difficult to defend — both to external critics and to internal members — and accumulates vulnerabilities that opportunistic opponents will eventually exploit</w:t>
            </w:r>
          </w:p>
        </w:tc>
        <w:tc>
          <w:tcPr>
            <w:tcW w:type="dxa" w:w="2966"/>
            <w:shd w:val="clear" w:color="auto" w:fill="FDF6EC"/>
          </w:tcPr>
          <w:p>
            <w:r>
              <w:rPr>
                <w:i/>
                <w:color w:val="402810"/>
                <w:sz w:val="17"/>
              </w:rPr>
              <w:t>The direct causal chain: loss of mission → purpose drift → internal discipline erosion → credibility loss → vulnerability to Philip's attack. Mission clarity is directly connected to institutional survival.</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Sergeant School uses the 'crisis of Acre' to draw which specific parallel to KTKC chapter leadership?</w:t>
            </w:r>
          </w:p>
        </w:tc>
        <w:tc>
          <w:tcPr>
            <w:tcW w:type="dxa" w:w="2736"/>
            <w:shd w:val="clear" w:color="auto" w:fill="FFFFFF"/>
          </w:tcPr>
          <w:p>
            <w:r/>
            <w:r>
              <w:rPr>
                <w:b/>
                <w:color w:val="5A0808"/>
                <w:sz w:val="20"/>
              </w:rPr>
              <w:t xml:space="preserve">B  </w:t>
            </w:r>
            <w:r>
              <w:rPr>
                <w:color w:val="101010"/>
                <w:sz w:val="18"/>
              </w:rPr>
              <w:t>That when a chapter loses clarity about why it exists and what it is actually accomplishing, it becomes vulnerable to internal division and external criticism — and that Sergeants have a responsibility to help maintain that clarity</w:t>
            </w:r>
          </w:p>
        </w:tc>
        <w:tc>
          <w:tcPr>
            <w:tcW w:type="dxa" w:w="2966"/>
            <w:shd w:val="clear" w:color="auto" w:fill="FFFFFF"/>
          </w:tcPr>
          <w:p>
            <w:r>
              <w:rPr>
                <w:i/>
                <w:color w:val="402810"/>
                <w:sz w:val="17"/>
              </w:rPr>
              <w:t>The Acre parallel: a chapter without clear current purpose becomes like the post-1291 Templars — still organized and funded but directionless, vulnerable, and hard to defend to members or the public.</w:t>
            </w:r>
          </w:p>
        </w:tc>
      </w:tr>
    </w:tbl>
    <w:p>
      <w:pPr>
        <w:spacing w:after="80"/>
      </w:pPr>
    </w:p>
    <w:p>
      <w:pPr>
        <w:spacing w:before="240" w:after="120"/>
        <w:pBdr>
          <w:bottom w:val="single" w:sz="6" w:space="1" w:color="8B6A10"/>
        </w:pBdr>
      </w:pPr>
      <w:r>
        <w:rPr>
          <w:b/>
          <w:color w:val="5A0808"/>
          <w:sz w:val="26"/>
        </w:rPr>
        <w:t>WEEK 7  —  Week 7: Philip IV, Clement V, Accusations, Torture, and Suppression</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Philip IV's accusations against the Templars in 1307 included heresy, blasphemy, sodomy, and idolatry (worship of an idol called 'Baphomet'). The Sergeant curriculum's analysis of these charges identifies them as:</w:t>
            </w:r>
          </w:p>
        </w:tc>
        <w:tc>
          <w:tcPr>
            <w:tcW w:type="dxa" w:w="2736"/>
            <w:shd w:val="clear" w:color="auto" w:fill="FDF6EC"/>
          </w:tcPr>
          <w:p>
            <w:r/>
            <w:r>
              <w:rPr>
                <w:b/>
                <w:color w:val="5A0808"/>
                <w:sz w:val="20"/>
              </w:rPr>
              <w:t xml:space="preserve">B  </w:t>
            </w:r>
            <w:r>
              <w:rPr>
                <w:color w:val="101010"/>
                <w:sz w:val="18"/>
              </w:rPr>
              <w:t>Largely fabricated or extracted under torture, designed to provide legal cover for what was fundamentally a financial and political seizure — Philip wanted the Templars' wealth and to eliminate a powerful creditor</w:t>
            </w:r>
          </w:p>
        </w:tc>
        <w:tc>
          <w:tcPr>
            <w:tcW w:type="dxa" w:w="2966"/>
            <w:shd w:val="clear" w:color="auto" w:fill="FDF6EC"/>
          </w:tcPr>
          <w:p>
            <w:r>
              <w:rPr>
                <w:i/>
                <w:color w:val="402810"/>
                <w:sz w:val="17"/>
              </w:rPr>
              <w:t>Modern scholarly consensus and the 2001 discovery of the Chinon Parchment (showing Clement V privately absolved senior Templars) confirm that the charges were primarily political and financial in motivation. The curriculum teaches this critical assessment.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Friday, October 13, 1307 simultaneous arrest of virtually all Templars in France required extraordinary coordination and secrecy. What does this operational capability tell us about Philip IV's preparation?</w:t>
            </w:r>
          </w:p>
        </w:tc>
        <w:tc>
          <w:tcPr>
            <w:tcW w:type="dxa" w:w="2736"/>
            <w:shd w:val="clear" w:color="auto" w:fill="FFFFFF"/>
          </w:tcPr>
          <w:p>
            <w:r/>
            <w:r>
              <w:rPr>
                <w:b/>
                <w:color w:val="5A0808"/>
                <w:sz w:val="20"/>
              </w:rPr>
              <w:t xml:space="preserve">B  </w:t>
            </w:r>
            <w:r>
              <w:rPr>
                <w:color w:val="101010"/>
                <w:sz w:val="18"/>
              </w:rPr>
              <w:t>Philip prepared the operation meticulously over months — gathering arrest orders, coordinating royal officers across France, and maintaining secrecy until the moment of simultaneous execution, indicating this was a planned political operation, not a spontaneous religious investigation</w:t>
            </w:r>
          </w:p>
        </w:tc>
        <w:tc>
          <w:tcPr>
            <w:tcW w:type="dxa" w:w="2966"/>
            <w:shd w:val="clear" w:color="auto" w:fill="FFFFFF"/>
          </w:tcPr>
          <w:p>
            <w:r>
              <w:rPr>
                <w:i/>
                <w:color w:val="402810"/>
                <w:sz w:val="17"/>
              </w:rPr>
              <w:t>The simultaneous coordination across all of France required months of preparation — this was clearly a planned political operation. Other European monarchs did not arrest their Templars on that day; Philip acted unilaterally.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Chinon Parchment, discovered in the Vatican Archives in 2001, reveals that Clement V privately absolved the Templar leadership in 1308. Why is this document significant to the Sergeant curriculum's assessment of the suppression?</w:t>
            </w:r>
          </w:p>
        </w:tc>
        <w:tc>
          <w:tcPr>
            <w:tcW w:type="dxa" w:w="2736"/>
            <w:shd w:val="clear" w:color="auto" w:fill="FDF6EC"/>
          </w:tcPr>
          <w:p>
            <w:r/>
            <w:r>
              <w:rPr>
                <w:b/>
                <w:color w:val="5A0808"/>
                <w:sz w:val="20"/>
              </w:rPr>
              <w:t xml:space="preserve">B  </w:t>
            </w:r>
            <w:r>
              <w:rPr>
                <w:color w:val="101010"/>
                <w:sz w:val="18"/>
              </w:rPr>
              <w:t>It demonstrates that Clement V privately believed the Templars were not heretics even while publicly proceeding with the suppression under Philip IV's pressure — the dissolution was a political act, not a genuine finding of guilt</w:t>
            </w:r>
          </w:p>
        </w:tc>
        <w:tc>
          <w:tcPr>
            <w:tcW w:type="dxa" w:w="2966"/>
            <w:shd w:val="clear" w:color="auto" w:fill="FDF6EC"/>
          </w:tcPr>
          <w:p>
            <w:r>
              <w:rPr>
                <w:i/>
                <w:color w:val="402810"/>
                <w:sz w:val="17"/>
              </w:rPr>
              <w:t>The Chinon Parchment is crucial evidence that Clement privately cleared the Templars while publicly suppressing them — the suppression was politically driven, not theologically driven. This is central to the Sergeant curriculum's honest historical assessment.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Many Templars confessed to the accusations after torture but recanted when the torture ended. Under medieval canon law, recanting a confession extracted under torture:</w:t>
            </w:r>
          </w:p>
        </w:tc>
        <w:tc>
          <w:tcPr>
            <w:tcW w:type="dxa" w:w="2736"/>
            <w:shd w:val="clear" w:color="auto" w:fill="FFFFFF"/>
          </w:tcPr>
          <w:p>
            <w:r/>
            <w:r>
              <w:rPr>
                <w:b/>
                <w:color w:val="5A0808"/>
                <w:sz w:val="20"/>
              </w:rPr>
              <w:t xml:space="preserve">B  </w:t>
            </w:r>
            <w:r>
              <w:rPr>
                <w:color w:val="101010"/>
                <w:sz w:val="18"/>
              </w:rPr>
              <w:t>Was treated as a relapse into heresy — meaning those who confessed, then recanted, were considered relapsed heretics subject to execution as hardened sinners</w:t>
            </w:r>
          </w:p>
        </w:tc>
        <w:tc>
          <w:tcPr>
            <w:tcW w:type="dxa" w:w="2966"/>
            <w:shd w:val="clear" w:color="auto" w:fill="FFFFFF"/>
          </w:tcPr>
          <w:p>
            <w:r>
              <w:rPr>
                <w:i/>
                <w:color w:val="402810"/>
                <w:sz w:val="17"/>
              </w:rPr>
              <w:t>The cruel trap of recanting: under medieval heresy law, recanting a confession (even one extracted by torture) was treated as heretical relapse — subject to execution. This is why so many Templars faced an impossible choice between maintaining a false confession or being executed.</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Council of Vienne (1311–1312) dissolved the Templar Order 'not by way of condemnation but by way of precaution.' This legal distinction matters because:</w:t>
            </w:r>
          </w:p>
        </w:tc>
        <w:tc>
          <w:tcPr>
            <w:tcW w:type="dxa" w:w="2736"/>
            <w:shd w:val="clear" w:color="auto" w:fill="FDF6EC"/>
          </w:tcPr>
          <w:p>
            <w:r/>
            <w:r>
              <w:rPr>
                <w:b/>
                <w:color w:val="5A0808"/>
                <w:sz w:val="20"/>
              </w:rPr>
              <w:t xml:space="preserve">B  </w:t>
            </w:r>
            <w:r>
              <w:rPr>
                <w:color w:val="101010"/>
                <w:sz w:val="18"/>
              </w:rPr>
              <w:t>It meant the Order was suppressed on pragmatic grounds (eliminating an embarrassing political problem) rather than a formal finding of guilt — the Church could not actually convict the Order of the charges but dissolved it anyway under political pressure</w:t>
            </w:r>
          </w:p>
        </w:tc>
        <w:tc>
          <w:tcPr>
            <w:tcW w:type="dxa" w:w="2966"/>
            <w:shd w:val="clear" w:color="auto" w:fill="FDF6EC"/>
          </w:tcPr>
          <w:p>
            <w:r>
              <w:rPr>
                <w:i/>
                <w:color w:val="402810"/>
                <w:sz w:val="17"/>
              </w:rPr>
              <w:t>The 'precaution not condemnation' language was a legal compromise reflecting the Council's inability to actually prove the charges while still meeting Philip IV's demand for suppression. It acknowledged political reality over legal truth.</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Jacques de Molay and Geoffrey de Charney were burned as relapsed heretics in March 1314, despite the Council of Vienne's dissolution having already occurred in 1312. They were burned specifically because:</w:t>
            </w:r>
          </w:p>
        </w:tc>
        <w:tc>
          <w:tcPr>
            <w:tcW w:type="dxa" w:w="2736"/>
            <w:shd w:val="clear" w:color="auto" w:fill="FFFFFF"/>
          </w:tcPr>
          <w:p>
            <w:r/>
            <w:r>
              <w:rPr>
                <w:b/>
                <w:color w:val="5A0808"/>
                <w:sz w:val="20"/>
              </w:rPr>
              <w:t xml:space="preserve">B  </w:t>
            </w:r>
            <w:r>
              <w:rPr>
                <w:color w:val="101010"/>
                <w:sz w:val="18"/>
              </w:rPr>
              <w:t>They recanted their confessions (which had been extracted under torture) — meaning under medieval heresy law they were classified as relapsed heretics, the most serious category, subject to execution</w:t>
            </w:r>
          </w:p>
        </w:tc>
        <w:tc>
          <w:tcPr>
            <w:tcW w:type="dxa" w:w="2966"/>
            <w:shd w:val="clear" w:color="auto" w:fill="FFFFFF"/>
          </w:tcPr>
          <w:p>
            <w:r>
              <w:rPr>
                <w:i/>
                <w:color w:val="402810"/>
                <w:sz w:val="17"/>
              </w:rPr>
              <w:t>De Molay and de Charney recanted their confessions before the public announcement of their sentence — this recantation was treated as heretical relapse, triggering the execution. This is the direct historical cause of their burning.</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Sergeant curriculum's treatment of the suppression emphasizes that Philip IV's primary motivation was financial. Which specific financial fact most directly supports this assessment?</w:t>
            </w:r>
          </w:p>
        </w:tc>
        <w:tc>
          <w:tcPr>
            <w:tcW w:type="dxa" w:w="2736"/>
            <w:shd w:val="clear" w:color="auto" w:fill="FDF6EC"/>
          </w:tcPr>
          <w:p>
            <w:r/>
            <w:r>
              <w:rPr>
                <w:b/>
                <w:color w:val="5A0808"/>
                <w:sz w:val="20"/>
              </w:rPr>
              <w:t xml:space="preserve">B  </w:t>
            </w:r>
            <w:r>
              <w:rPr>
                <w:color w:val="101010"/>
                <w:sz w:val="18"/>
              </w:rPr>
              <w:t>Philip had invested his own personal fortune in the Templar banking system and needed to recover those funds</w:t>
            </w:r>
          </w:p>
        </w:tc>
        <w:tc>
          <w:tcPr>
            <w:tcW w:type="dxa" w:w="2966"/>
            <w:shd w:val="clear" w:color="auto" w:fill="FDF6EC"/>
          </w:tcPr>
          <w:p>
            <w:r>
              <w:rPr>
                <w:i/>
                <w:color w:val="402810"/>
                <w:sz w:val="17"/>
              </w:rPr>
              <w:t>Philip's debt to the Templars is the most directly documented financial motivation. Seizing Templar assets simultaneously eliminated the debt and provided resources for his ongoing financial difficulties.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Sergeant curriculum teaches this episode from Templar history to form KTKC members in what specific virtue?</w:t>
            </w:r>
          </w:p>
        </w:tc>
        <w:tc>
          <w:tcPr>
            <w:tcW w:type="dxa" w:w="2736"/>
            <w:shd w:val="clear" w:color="auto" w:fill="FFFFFF"/>
          </w:tcPr>
          <w:p>
            <w:r/>
            <w:r>
              <w:rPr>
                <w:b/>
                <w:color w:val="5A0808"/>
                <w:sz w:val="20"/>
              </w:rPr>
              <w:t xml:space="preserve">B  </w:t>
            </w:r>
            <w:r>
              <w:rPr>
                <w:color w:val="101010"/>
                <w:sz w:val="18"/>
              </w:rPr>
              <w:t>The virtue of justice — which requires honest assessment of historical events, including condemning abuses of power even when committed by Church or State authorities in the name of religion</w:t>
            </w:r>
          </w:p>
        </w:tc>
        <w:tc>
          <w:tcPr>
            <w:tcW w:type="dxa" w:w="2966"/>
            <w:shd w:val="clear" w:color="auto" w:fill="FFFFFF"/>
          </w:tcPr>
          <w:p>
            <w:r>
              <w:rPr>
                <w:i/>
                <w:color w:val="402810"/>
                <w:sz w:val="17"/>
              </w:rPr>
              <w:t>The formation virtue is justice and honest historical assessment — the Sergeant curriculum requires members to call the suppression what it was (a politically motivated injustice) rather than accepting the official charges at face value.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Sergeant-level analysis of the 1307 suppression requires evaluating why the Pope, despite privately believing the Templars innocent, proceeded with suppression. This analysis develops what critical thinking skill?</w:t>
            </w:r>
          </w:p>
        </w:tc>
        <w:tc>
          <w:tcPr>
            <w:tcW w:type="dxa" w:w="2736"/>
            <w:shd w:val="clear" w:color="auto" w:fill="FDF6EC"/>
          </w:tcPr>
          <w:p>
            <w:r/>
            <w:r>
              <w:rPr>
                <w:b/>
                <w:color w:val="5A0808"/>
                <w:sz w:val="20"/>
              </w:rPr>
              <w:t xml:space="preserve">B  </w:t>
            </w:r>
            <w:r>
              <w:rPr>
                <w:color w:val="101010"/>
                <w:sz w:val="18"/>
              </w:rPr>
              <w:t>The ability to distinguish between an institution's stated reasons for an action and its actual operative motivations — a skill essential for adult leadership in any organization</w:t>
            </w:r>
          </w:p>
        </w:tc>
        <w:tc>
          <w:tcPr>
            <w:tcW w:type="dxa" w:w="2966"/>
            <w:shd w:val="clear" w:color="auto" w:fill="FDF6EC"/>
          </w:tcPr>
          <w:p>
            <w:r>
              <w:rPr>
                <w:i/>
                <w:color w:val="402810"/>
                <w:sz w:val="17"/>
              </w:rPr>
              <w:t>Distinguishing stated reasons from actual motivations is a core critical thinking skill at the Sergeant level — applied here to Clement V's public vs. private positions, and broadly applicable to leadership analysis in any context.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popular cultural association of Friday the 13th with bad luck is often attributed to the 1307 arrests. The Sergeant curriculum's treatment of this claim is:</w:t>
            </w:r>
          </w:p>
        </w:tc>
        <w:tc>
          <w:tcPr>
            <w:tcW w:type="dxa" w:w="2736"/>
            <w:shd w:val="clear" w:color="auto" w:fill="FFFFFF"/>
          </w:tcPr>
          <w:p>
            <w:r/>
            <w:r>
              <w:rPr>
                <w:b/>
                <w:color w:val="5A0808"/>
                <w:sz w:val="20"/>
              </w:rPr>
              <w:t xml:space="preserve">B  </w:t>
            </w:r>
            <w:r>
              <w:rPr>
                <w:color w:val="101010"/>
                <w:sz w:val="18"/>
              </w:rPr>
              <w:t>Treat it with appropriate skepticism — documented connections between the 1307 arrests and the Friday the 13th superstition are thin, and the superstition likely has multiple independent origins, making the Templar connection popular but historically uncertain</w:t>
            </w:r>
          </w:p>
        </w:tc>
        <w:tc>
          <w:tcPr>
            <w:tcW w:type="dxa" w:w="2966"/>
            <w:shd w:val="clear" w:color="auto" w:fill="FFFFFF"/>
          </w:tcPr>
          <w:p>
            <w:r>
              <w:rPr>
                <w:i/>
                <w:color w:val="402810"/>
                <w:sz w:val="17"/>
              </w:rPr>
              <w:t>The Sergeant curriculum's source-based method requires honest assessment — the Templar-Friday 13th connection is a popular but historically thin claim. Good Sergeant-level thinking neither blindly affirms nor reflexively denies; it examines the evidence honestly.</w:t>
            </w:r>
          </w:p>
        </w:tc>
      </w:tr>
    </w:tbl>
    <w:p>
      <w:pPr>
        <w:spacing w:after="80"/>
      </w:pPr>
    </w:p>
    <w:p>
      <w:pPr>
        <w:spacing w:before="240" w:after="120"/>
        <w:pBdr>
          <w:bottom w:val="single" w:sz="6" w:space="1" w:color="8B6A10"/>
        </w:pBdr>
      </w:pPr>
      <w:r>
        <w:rPr>
          <w:b/>
          <w:color w:val="5A0808"/>
          <w:sz w:val="26"/>
        </w:rPr>
        <w:t>WEEK 8  —  Week 8: Jacques de Molay, Hospitallers, Legacy, Myth versus History, and Board Preparation</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Jacques de Molay served as the 23rd and final Grand Master of the Templar Order. His execution in 1314 was preceded by seven years of imprisonment. The Sergeant curriculum identifies his death as:</w:t>
            </w:r>
          </w:p>
        </w:tc>
        <w:tc>
          <w:tcPr>
            <w:tcW w:type="dxa" w:w="2736"/>
            <w:shd w:val="clear" w:color="auto" w:fill="FDF6EC"/>
          </w:tcPr>
          <w:p>
            <w:r/>
            <w:r>
              <w:rPr>
                <w:b/>
                <w:color w:val="5A0808"/>
                <w:sz w:val="20"/>
              </w:rPr>
              <w:t xml:space="preserve">B  </w:t>
            </w:r>
            <w:r>
              <w:rPr>
                <w:color w:val="101010"/>
                <w:sz w:val="18"/>
              </w:rPr>
              <w:t>A judicial execution for heresy under medieval canon law, though modern historical consensus holds the charges were fabricated under torture — making it a political killing dressed in legal and religious form</w:t>
            </w:r>
          </w:p>
        </w:tc>
        <w:tc>
          <w:tcPr>
            <w:tcW w:type="dxa" w:w="2966"/>
            <w:shd w:val="clear" w:color="auto" w:fill="FDF6EC"/>
          </w:tcPr>
          <w:p>
            <w:r>
              <w:rPr>
                <w:i/>
                <w:color w:val="402810"/>
                <w:sz w:val="17"/>
              </w:rPr>
              <w:t>De Molay's death was legally a heresy execution but historically a political killing — modern scholars, supported by the Chinon Parchment, conclude the charges were fabricated. The Sergeant curriculum teaches this distinction.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Council of Vienne's decision to transfer Templar properties to the Hospitaller Order was:</w:t>
            </w:r>
          </w:p>
        </w:tc>
        <w:tc>
          <w:tcPr>
            <w:tcW w:type="dxa" w:w="2736"/>
            <w:shd w:val="clear" w:color="auto" w:fill="FFFFFF"/>
          </w:tcPr>
          <w:p>
            <w:r/>
            <w:r>
              <w:rPr>
                <w:b/>
                <w:color w:val="5A0808"/>
                <w:sz w:val="20"/>
              </w:rPr>
              <w:t xml:space="preserve">B  </w:t>
            </w:r>
            <w:r>
              <w:rPr>
                <w:color w:val="101010"/>
                <w:sz w:val="18"/>
              </w:rPr>
              <w:t>Only partially implemented — many European monarchs retained Templar properties locally, with transfers to the Hospitallers being slow, incomplete, or never occurring, especially in Iberia where Templar properties went to new national orders</w:t>
            </w:r>
          </w:p>
        </w:tc>
        <w:tc>
          <w:tcPr>
            <w:tcW w:type="dxa" w:w="2966"/>
            <w:shd w:val="clear" w:color="auto" w:fill="FFFFFF"/>
          </w:tcPr>
          <w:p>
            <w:r>
              <w:rPr>
                <w:i/>
                <w:color w:val="402810"/>
                <w:sz w:val="17"/>
              </w:rPr>
              <w:t>The property transfer was messy and incomplete — especially in Iberia, where new national orders (Montesa, Christ) inherited much of the Templar estate. European monarchs were slow to transfer assets to the Hospitallers.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'Order of Christ' in Portugal, which received many former Portuguese Templar properties and members after 1312, is historically significant because:</w:t>
            </w:r>
          </w:p>
        </w:tc>
        <w:tc>
          <w:tcPr>
            <w:tcW w:type="dxa" w:w="2736"/>
            <w:shd w:val="clear" w:color="auto" w:fill="FDF6EC"/>
          </w:tcPr>
          <w:p>
            <w:r/>
            <w:r>
              <w:rPr>
                <w:b/>
                <w:color w:val="5A0808"/>
                <w:sz w:val="20"/>
              </w:rPr>
              <w:t xml:space="preserve">B  </w:t>
            </w:r>
            <w:r>
              <w:rPr>
                <w:color w:val="101010"/>
                <w:sz w:val="18"/>
              </w:rPr>
              <w:t>It represents how Templar assets and personnel were sometimes absorbed into new national-level orders rather than transferred to the Hospitallers — and later played a significant role in Portuguese Age of Discovery exploration</w:t>
            </w:r>
          </w:p>
        </w:tc>
        <w:tc>
          <w:tcPr>
            <w:tcW w:type="dxa" w:w="2966"/>
            <w:shd w:val="clear" w:color="auto" w:fill="FDF6EC"/>
          </w:tcPr>
          <w:p>
            <w:r>
              <w:rPr>
                <w:i/>
                <w:color w:val="402810"/>
                <w:sz w:val="17"/>
              </w:rPr>
              <w:t>The Order of Christ received Templar assets and personnel in Portugal, later playing a notable role in Portuguese maritime exploration. This is a concrete historical example of the Templar institutional legacy surviving in transformed form.</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Templar myth-making that intensified from the 18th century onward — including Masonic 'Templar' degrees, Romantic novels, and conspiracy theories — is best understood through which framework taught in Sergeant School?</w:t>
            </w:r>
          </w:p>
        </w:tc>
        <w:tc>
          <w:tcPr>
            <w:tcW w:type="dxa" w:w="2736"/>
            <w:shd w:val="clear" w:color="auto" w:fill="FFFFFF"/>
          </w:tcPr>
          <w:p>
            <w:r/>
            <w:r>
              <w:rPr>
                <w:b/>
                <w:color w:val="5A0808"/>
                <w:sz w:val="20"/>
              </w:rPr>
              <w:t xml:space="preserve">B  </w:t>
            </w:r>
            <w:r>
              <w:rPr>
                <w:color w:val="101010"/>
                <w:sz w:val="18"/>
              </w:rPr>
              <w:t>As a modern cultural appropriation of Templar imagery, largely invented in the 18th century by Masonic and Romantic movements with no documented historical continuity to the medieval Order</w:t>
            </w:r>
          </w:p>
        </w:tc>
        <w:tc>
          <w:tcPr>
            <w:tcW w:type="dxa" w:w="2966"/>
            <w:shd w:val="clear" w:color="auto" w:fill="FFFFFF"/>
          </w:tcPr>
          <w:p>
            <w:r>
              <w:rPr>
                <w:i/>
                <w:color w:val="402810"/>
                <w:sz w:val="17"/>
              </w:rPr>
              <w:t>Sergeant School's source-based method requires recognizing that 18th-century Masonic 'Templar' claims are modern inventions with no documented historical link to the medieval Order. This is the core myth-vs-history distinction applied to Templar legacy.</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Sergeant board review assesses candidates across five pillars. Which of the following correctly identifies all five pillars?</w:t>
            </w:r>
          </w:p>
        </w:tc>
        <w:tc>
          <w:tcPr>
            <w:tcW w:type="dxa" w:w="2736"/>
            <w:shd w:val="clear" w:color="auto" w:fill="FDF6EC"/>
          </w:tcPr>
          <w:p>
            <w:r/>
            <w:r>
              <w:rPr>
                <w:b/>
                <w:color w:val="5A0808"/>
                <w:sz w:val="20"/>
              </w:rPr>
              <w:t xml:space="preserve">B  </w:t>
            </w:r>
            <w:r>
              <w:rPr>
                <w:color w:val="101010"/>
                <w:sz w:val="18"/>
              </w:rPr>
              <w:t>Knowledge, Judgment, Service, Character, and Communication</w:t>
            </w:r>
          </w:p>
        </w:tc>
        <w:tc>
          <w:tcPr>
            <w:tcW w:type="dxa" w:w="2966"/>
            <w:shd w:val="clear" w:color="auto" w:fill="FDF6EC"/>
          </w:tcPr>
          <w:p>
            <w:r>
              <w:rPr>
                <w:i/>
                <w:color w:val="402810"/>
                <w:sz w:val="17"/>
              </w:rPr>
              <w:t>The five board review pillars are: Knowledge, Judgment, Service, Character, and Communication. These are the same assessment pillars used across all KTKC promotion boards, applied to the Sergeant-level content.</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Sergeant candidate demonstrates the 'Judgment' pillar at board review primarily by:</w:t>
            </w:r>
          </w:p>
        </w:tc>
        <w:tc>
          <w:tcPr>
            <w:tcW w:type="dxa" w:w="2736"/>
            <w:shd w:val="clear" w:color="auto" w:fill="FFFFFF"/>
          </w:tcPr>
          <w:p>
            <w:r/>
            <w:r>
              <w:rPr>
                <w:b/>
                <w:color w:val="5A0808"/>
                <w:sz w:val="20"/>
              </w:rPr>
              <w:t xml:space="preserve">B  </w:t>
            </w:r>
            <w:r>
              <w:rPr>
                <w:color w:val="101010"/>
                <w:sz w:val="18"/>
              </w:rPr>
              <w:t>Applying the source-based method to evaluate claims — distinguishing documented history from myth, speculation, and politically motivated accusations</w:t>
            </w:r>
          </w:p>
        </w:tc>
        <w:tc>
          <w:tcPr>
            <w:tcW w:type="dxa" w:w="2966"/>
            <w:shd w:val="clear" w:color="auto" w:fill="FFFFFF"/>
          </w:tcPr>
          <w:p>
            <w:r>
              <w:rPr>
                <w:i/>
                <w:color w:val="402810"/>
                <w:sz w:val="17"/>
              </w:rPr>
              <w:t>Judgment at the Sergeant level means critical source evaluation — the same skill trained across all eight weeks. Board review tests whether the candidate can apply this skill, not just recite facts.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'Communication' pillar at the Sergeant board review specifically tests:</w:t>
            </w:r>
          </w:p>
        </w:tc>
        <w:tc>
          <w:tcPr>
            <w:tcW w:type="dxa" w:w="2736"/>
            <w:shd w:val="clear" w:color="auto" w:fill="FDF6EC"/>
          </w:tcPr>
          <w:p>
            <w:r/>
            <w:r>
              <w:rPr>
                <w:b/>
                <w:color w:val="5A0808"/>
                <w:sz w:val="20"/>
              </w:rPr>
              <w:t xml:space="preserve">B  </w:t>
            </w:r>
            <w:r>
              <w:rPr>
                <w:color w:val="101010"/>
                <w:sz w:val="18"/>
              </w:rPr>
              <w:t>The ability to clearly explain historical concepts, articulate the formation lessons drawn from Templar history, and defend positions using evidence rather than assertion</w:t>
            </w:r>
          </w:p>
        </w:tc>
        <w:tc>
          <w:tcPr>
            <w:tcW w:type="dxa" w:w="2966"/>
            <w:shd w:val="clear" w:color="auto" w:fill="FDF6EC"/>
          </w:tcPr>
          <w:p>
            <w:r>
              <w:rPr>
                <w:i/>
                <w:color w:val="402810"/>
                <w:sz w:val="17"/>
              </w:rPr>
              <w:t>Communication at board review tests substantive communication — can you explain the historical concepts clearly, articulate their formation significance, and support positions with evidence? Style supports but does not replace substance.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In summarizing the Sergeant School curriculum, the primary formation takeaway from 8 weeks of Templar history study is:</w:t>
            </w:r>
          </w:p>
        </w:tc>
        <w:tc>
          <w:tcPr>
            <w:tcW w:type="dxa" w:w="2736"/>
            <w:shd w:val="clear" w:color="auto" w:fill="FFFFFF"/>
          </w:tcPr>
          <w:p>
            <w:r/>
            <w:r>
              <w:rPr>
                <w:b/>
                <w:color w:val="5A0808"/>
                <w:sz w:val="20"/>
              </w:rPr>
              <w:t xml:space="preserve">B  </w:t>
            </w:r>
            <w:r>
              <w:rPr>
                <w:color w:val="101010"/>
                <w:sz w:val="18"/>
              </w:rPr>
              <w:t>That studying how the Order rose through mission clarity, virtue, and disciplined service — and fell through mission drift, wealth-driven compromise, and institutional failure — provides a comprehensive model of both organizational virtue and organizational vice directly applicable to KTKC leadership</w:t>
            </w:r>
          </w:p>
        </w:tc>
        <w:tc>
          <w:tcPr>
            <w:tcW w:type="dxa" w:w="2966"/>
            <w:shd w:val="clear" w:color="auto" w:fill="FFFFFF"/>
          </w:tcPr>
          <w:p>
            <w:r>
              <w:rPr>
                <w:i/>
                <w:color w:val="402810"/>
                <w:sz w:val="17"/>
              </w:rPr>
              <w:t>The full arc from founding through suppression provides both positive and negative models — formation lessons from what worked AND from what failed. This dual perspective is the stated goal of Sergeant School.</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KTKC's explicit rejection of claims to historical Templar succession is based on which principle that a Sergeant should be able to articulate clearly?</w:t>
            </w:r>
          </w:p>
        </w:tc>
        <w:tc>
          <w:tcPr>
            <w:tcW w:type="dxa" w:w="2736"/>
            <w:shd w:val="clear" w:color="auto" w:fill="FDF6EC"/>
          </w:tcPr>
          <w:p>
            <w:r/>
            <w:r>
              <w:rPr>
                <w:b/>
                <w:color w:val="5A0808"/>
                <w:sz w:val="20"/>
              </w:rPr>
              <w:t xml:space="preserve">B  </w:t>
            </w:r>
            <w:r>
              <w:rPr>
                <w:color w:val="101010"/>
                <w:sz w:val="18"/>
              </w:rPr>
              <w:t>The principle that authentic organizational identity rests on present mission fidelity and documented authority, not on claimed genealogical or institutional connection to a medieval order that was formally dissolved in 1312</w:t>
            </w:r>
          </w:p>
        </w:tc>
        <w:tc>
          <w:tcPr>
            <w:tcW w:type="dxa" w:w="2966"/>
            <w:shd w:val="clear" w:color="auto" w:fill="FDF6EC"/>
          </w:tcPr>
          <w:p>
            <w:r>
              <w:rPr>
                <w:i/>
                <w:color w:val="402810"/>
                <w:sz w:val="17"/>
              </w:rPr>
              <w:t>The KTKC's position is that identity comes from present fidelity to mission and documented governing authority, not from claimed succession. A Sergeant should be able to articulate this clearly and explain why the KTKC actively avoids succession claims.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Sergeant who completes the full 8-week program and passes the board review is expected to bring which specific contribution to their chapter that was not expected of a Corporal?</w:t>
            </w:r>
          </w:p>
        </w:tc>
        <w:tc>
          <w:tcPr>
            <w:tcW w:type="dxa" w:w="2736"/>
            <w:shd w:val="clear" w:color="auto" w:fill="FFFFFF"/>
          </w:tcPr>
          <w:p>
            <w:r/>
            <w:r>
              <w:rPr>
                <w:b/>
                <w:color w:val="5A0808"/>
                <w:sz w:val="20"/>
              </w:rPr>
              <w:t xml:space="preserve">B  </w:t>
            </w:r>
            <w:r>
              <w:rPr>
                <w:color w:val="101010"/>
                <w:sz w:val="18"/>
              </w:rPr>
              <w:t>Mature, source-grounded historical knowledge that can correct myths, guide substantive historical discussion, and model the critical thinking and intellectual integrity that the KTKC's commitment to documented truth requires</w:t>
            </w:r>
          </w:p>
        </w:tc>
        <w:tc>
          <w:tcPr>
            <w:tcW w:type="dxa" w:w="2966"/>
            <w:shd w:val="clear" w:color="auto" w:fill="FFFFFF"/>
          </w:tcPr>
          <w:p>
            <w:r>
              <w:rPr>
                <w:i/>
                <w:color w:val="402810"/>
                <w:sz w:val="17"/>
              </w:rPr>
              <w:t>The Sergeant's unique contribution is source-grounded intellectual integrity — the ability to guide historical discussion accurately, correct myths, and model the truth-seeking discipline the KTKC requires. This is the direct output of the full 8-week formation.</w:t>
            </w:r>
          </w:p>
        </w:tc>
      </w:tr>
    </w:tbl>
    <w:p>
      <w:pPr>
        <w:spacing w:after="80"/>
      </w:pPr>
    </w:p>
    <w:p>
      <w:pPr>
        <w:spacing w:before="240"/>
        <w:jc w:val="center"/>
      </w:pPr>
      <w:r>
        <w:rPr>
          <w:i/>
          <w:color w:val="7A2020"/>
          <w:sz w:val="17"/>
        </w:rPr>
        <w:t>✠  Schoolmaster Reference Document — KTKC Sergeant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