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B1F0" w14:textId="77777777" w:rsidR="00AA082B" w:rsidRDefault="00AA082B"/>
    <w:p w14:paraId="065E3A21" w14:textId="77777777" w:rsidR="00AA082B" w:rsidRDefault="00AA082B"/>
    <w:p w14:paraId="67E8B3B7" w14:textId="77777777" w:rsidR="00AA082B" w:rsidRDefault="00AA082B"/>
    <w:p w14:paraId="6543685E" w14:textId="77777777" w:rsidR="00AA082B" w:rsidRDefault="00AA082B"/>
    <w:p w14:paraId="6607C5C6" w14:textId="77777777" w:rsidR="00AA082B" w:rsidRPr="00FE0D42" w:rsidRDefault="00000000">
      <w:pPr>
        <w:jc w:val="center"/>
        <w:rPr>
          <w:rFonts w:ascii="Algerian" w:hAnsi="Algerian"/>
          <w:bCs/>
        </w:rPr>
      </w:pPr>
      <w:r w:rsidRPr="00FE0D42">
        <w:rPr>
          <w:rFonts w:ascii="Algerian" w:hAnsi="Algerian"/>
          <w:bCs/>
          <w:sz w:val="36"/>
        </w:rPr>
        <w:t>KNIGHTS TEMPLAR OF THE KINGDOM OF CHRIST</w:t>
      </w:r>
    </w:p>
    <w:p w14:paraId="533B1EC9" w14:textId="0EDEE9AA" w:rsidR="00AA082B" w:rsidRPr="00FE0D42" w:rsidRDefault="00000000">
      <w:pPr>
        <w:jc w:val="center"/>
        <w:rPr>
          <w:rFonts w:ascii="Algerian" w:hAnsi="Algerian"/>
          <w:bCs/>
        </w:rPr>
      </w:pPr>
      <w:r w:rsidRPr="00FE0D42">
        <w:rPr>
          <w:rFonts w:ascii="Algerian" w:hAnsi="Algerian"/>
          <w:bCs/>
          <w:sz w:val="32"/>
        </w:rPr>
        <w:t>LADY TEMPLAR MANUAL</w:t>
      </w:r>
    </w:p>
    <w:p w14:paraId="1E18E767" w14:textId="77777777" w:rsidR="00AA082B" w:rsidRPr="00FE0D42" w:rsidRDefault="00000000">
      <w:pPr>
        <w:spacing w:after="280"/>
        <w:jc w:val="center"/>
        <w:rPr>
          <w:rFonts w:ascii="Algerian" w:hAnsi="Algerian"/>
          <w:bCs/>
        </w:rPr>
      </w:pPr>
      <w:r w:rsidRPr="00FE0D42">
        <w:rPr>
          <w:rFonts w:ascii="Algerian" w:hAnsi="Algerian"/>
          <w:bCs/>
          <w:sz w:val="26"/>
        </w:rPr>
        <w:t>Publication Edition</w:t>
      </w:r>
    </w:p>
    <w:p w14:paraId="3C7220DA" w14:textId="77777777" w:rsidR="00AA082B" w:rsidRPr="00FE0D42" w:rsidRDefault="00AA082B">
      <w:pPr>
        <w:spacing w:after="120"/>
        <w:rPr>
          <w:rFonts w:ascii="Algerian" w:hAnsi="Algerian"/>
          <w:bCs/>
        </w:rPr>
      </w:pPr>
    </w:p>
    <w:p w14:paraId="52152D03" w14:textId="77777777" w:rsidR="00AA082B" w:rsidRPr="00FE0D42" w:rsidRDefault="00000000">
      <w:pPr>
        <w:spacing w:after="40"/>
        <w:jc w:val="center"/>
        <w:rPr>
          <w:rFonts w:ascii="Algerian" w:hAnsi="Algerian"/>
          <w:bCs/>
        </w:rPr>
      </w:pPr>
      <w:r w:rsidRPr="00FE0D42">
        <w:rPr>
          <w:rFonts w:ascii="Algerian" w:hAnsi="Algerian"/>
          <w:bCs/>
          <w:sz w:val="22"/>
        </w:rPr>
        <w:t>Prepared for the governance, instruction, discipleship, promotion, youth oversight,</w:t>
      </w:r>
    </w:p>
    <w:p w14:paraId="116CAC61" w14:textId="77777777" w:rsidR="00AA082B" w:rsidRPr="00FE0D42" w:rsidRDefault="00000000">
      <w:pPr>
        <w:spacing w:after="360"/>
        <w:jc w:val="center"/>
        <w:rPr>
          <w:rFonts w:ascii="Algerian" w:hAnsi="Algerian"/>
          <w:bCs/>
        </w:rPr>
      </w:pPr>
      <w:r w:rsidRPr="00FE0D42">
        <w:rPr>
          <w:rFonts w:ascii="Algerian" w:hAnsi="Algerian"/>
          <w:bCs/>
          <w:sz w:val="22"/>
        </w:rPr>
        <w:t>and orderly administration of the Lady Templar body within KTKC.</w:t>
      </w:r>
    </w:p>
    <w:p w14:paraId="111DAD7A" w14:textId="77777777" w:rsidR="00AA082B" w:rsidRPr="00FE0D42" w:rsidRDefault="00AA082B">
      <w:pPr>
        <w:spacing w:after="120"/>
        <w:rPr>
          <w:rFonts w:ascii="Algerian" w:hAnsi="Algerian"/>
          <w:bCs/>
        </w:rPr>
      </w:pPr>
    </w:p>
    <w:p w14:paraId="3A94E98D" w14:textId="77777777" w:rsidR="00AA082B" w:rsidRPr="00FE0D42" w:rsidRDefault="00000000">
      <w:pPr>
        <w:spacing w:after="120"/>
        <w:jc w:val="center"/>
        <w:rPr>
          <w:rFonts w:ascii="Algerian" w:hAnsi="Algerian"/>
          <w:bCs/>
        </w:rPr>
      </w:pPr>
      <w:r w:rsidRPr="00FE0D42">
        <w:rPr>
          <w:rFonts w:ascii="Algerian" w:hAnsi="Algerian"/>
          <w:bCs/>
        </w:rPr>
        <w:t>Knights Templar of the Kingdom of Christ</w:t>
      </w:r>
    </w:p>
    <w:p w14:paraId="7DD0A3F4" w14:textId="77777777" w:rsidR="00AA082B" w:rsidRPr="00FE0D42" w:rsidRDefault="00000000">
      <w:pPr>
        <w:spacing w:after="120"/>
        <w:jc w:val="center"/>
        <w:rPr>
          <w:rFonts w:ascii="Algerian" w:hAnsi="Algerian"/>
          <w:bCs/>
        </w:rPr>
      </w:pPr>
      <w:r w:rsidRPr="00FE0D42">
        <w:rPr>
          <w:rFonts w:ascii="Algerian" w:hAnsi="Algerian"/>
          <w:bCs/>
          <w:sz w:val="22"/>
        </w:rPr>
        <w:t>Master Publication Draft</w:t>
      </w:r>
    </w:p>
    <w:p w14:paraId="482ED0C2" w14:textId="77777777" w:rsidR="00AA082B" w:rsidRDefault="00000000">
      <w:r>
        <w:br w:type="page"/>
      </w:r>
    </w:p>
    <w:p w14:paraId="470B8BE7" w14:textId="77777777" w:rsidR="00AA082B" w:rsidRDefault="00000000">
      <w:pPr>
        <w:pStyle w:val="Heading1"/>
        <w:spacing w:after="240"/>
        <w:jc w:val="center"/>
      </w:pPr>
      <w:bookmarkStart w:id="0" w:name="_Toc230233447"/>
      <w:r>
        <w:rPr>
          <w:rFonts w:ascii="Times New Roman" w:hAnsi="Times New Roman"/>
        </w:rPr>
        <w:lastRenderedPageBreak/>
        <w:t>ADOPTION AND SIGNATURE PAGE</w:t>
      </w:r>
      <w:bookmarkEnd w:id="0"/>
    </w:p>
    <w:p w14:paraId="2102E633" w14:textId="77777777" w:rsidR="00AA082B" w:rsidRDefault="00000000">
      <w:pPr>
        <w:spacing w:after="120"/>
      </w:pPr>
      <w:r>
        <w:t>This Lady Templar Core Manual is hereby presented for review, adoption, and official use within the Knights Templar of the Kingdom of Christ. Upon approval by the lawful leadership of the Order, this Manual shall serve as the governing publication for the Lady Templar body, subject always to the Constitution, Statutes, and superior authority of the Order Manual of KTKC.</w:t>
      </w:r>
    </w:p>
    <w:p w14:paraId="0745FEBC" w14:textId="77777777" w:rsidR="00AA082B" w:rsidRDefault="00000000">
      <w:pPr>
        <w:spacing w:after="120"/>
      </w:pPr>
      <w:r>
        <w:t>By the signatures below, the undersigned acknowledge review of this Publication Edition and authorize its adoption, implementation, and publication according to the lawful customs and governance of the Order.</w:t>
      </w:r>
    </w:p>
    <w:p w14:paraId="234A1B5C" w14:textId="77777777" w:rsidR="00AA082B" w:rsidRDefault="00AA082B">
      <w:pPr>
        <w:spacing w:after="120"/>
      </w:pPr>
    </w:p>
    <w:tbl>
      <w:tblPr>
        <w:tblStyle w:val="TableGrid"/>
        <w:tblW w:w="0" w:type="auto"/>
        <w:tblLook w:val="04A0" w:firstRow="1" w:lastRow="0" w:firstColumn="1" w:lastColumn="0" w:noHBand="0" w:noVBand="1"/>
      </w:tblPr>
      <w:tblGrid>
        <w:gridCol w:w="4680"/>
        <w:gridCol w:w="4680"/>
      </w:tblGrid>
      <w:tr w:rsidR="00AA082B" w14:paraId="13E51C70" w14:textId="77777777">
        <w:tc>
          <w:tcPr>
            <w:tcW w:w="4680" w:type="dxa"/>
          </w:tcPr>
          <w:p w14:paraId="6D086093" w14:textId="77777777" w:rsidR="00AA082B" w:rsidRDefault="00000000">
            <w:r>
              <w:t>Grand Master Signature</w:t>
            </w:r>
          </w:p>
        </w:tc>
        <w:tc>
          <w:tcPr>
            <w:tcW w:w="4680" w:type="dxa"/>
          </w:tcPr>
          <w:p w14:paraId="756DE488" w14:textId="77777777" w:rsidR="00AA082B" w:rsidRDefault="00000000">
            <w:r>
              <w:t>Date</w:t>
            </w:r>
          </w:p>
        </w:tc>
      </w:tr>
      <w:tr w:rsidR="00AA082B" w14:paraId="653A4D68" w14:textId="77777777">
        <w:tc>
          <w:tcPr>
            <w:tcW w:w="4680" w:type="dxa"/>
          </w:tcPr>
          <w:p w14:paraId="57809EDF" w14:textId="77777777" w:rsidR="00AA082B" w:rsidRDefault="00000000">
            <w:r>
              <w:t>High Chaplain Signature</w:t>
            </w:r>
          </w:p>
        </w:tc>
        <w:tc>
          <w:tcPr>
            <w:tcW w:w="4680" w:type="dxa"/>
          </w:tcPr>
          <w:p w14:paraId="7C5BB4F6" w14:textId="77777777" w:rsidR="00AA082B" w:rsidRDefault="00000000">
            <w:r>
              <w:t>Date</w:t>
            </w:r>
          </w:p>
        </w:tc>
      </w:tr>
      <w:tr w:rsidR="00AA082B" w14:paraId="2E407D62" w14:textId="77777777">
        <w:tc>
          <w:tcPr>
            <w:tcW w:w="4680" w:type="dxa"/>
          </w:tcPr>
          <w:p w14:paraId="08B87B5B" w14:textId="77777777" w:rsidR="00AA082B" w:rsidRDefault="00000000">
            <w:r>
              <w:t>High Secretary Signature</w:t>
            </w:r>
          </w:p>
        </w:tc>
        <w:tc>
          <w:tcPr>
            <w:tcW w:w="4680" w:type="dxa"/>
          </w:tcPr>
          <w:p w14:paraId="28610D1B" w14:textId="77777777" w:rsidR="00AA082B" w:rsidRDefault="00000000">
            <w:r>
              <w:t>Date</w:t>
            </w:r>
          </w:p>
        </w:tc>
      </w:tr>
      <w:tr w:rsidR="00AA082B" w14:paraId="0BD8EAE4" w14:textId="77777777">
        <w:tc>
          <w:tcPr>
            <w:tcW w:w="4680" w:type="dxa"/>
          </w:tcPr>
          <w:p w14:paraId="7B16D165" w14:textId="77777777" w:rsidR="00AA082B" w:rsidRDefault="00000000">
            <w:r>
              <w:t>Lady Templar Presiding Officer (if applicable) Signature</w:t>
            </w:r>
          </w:p>
        </w:tc>
        <w:tc>
          <w:tcPr>
            <w:tcW w:w="4680" w:type="dxa"/>
          </w:tcPr>
          <w:p w14:paraId="356C03C2" w14:textId="77777777" w:rsidR="00AA082B" w:rsidRDefault="00000000">
            <w:r>
              <w:t>Date</w:t>
            </w:r>
          </w:p>
        </w:tc>
      </w:tr>
    </w:tbl>
    <w:p w14:paraId="1BB7F643" w14:textId="77777777" w:rsidR="00AA082B" w:rsidRDefault="00AA082B">
      <w:pPr>
        <w:spacing w:after="120"/>
      </w:pPr>
    </w:p>
    <w:tbl>
      <w:tblPr>
        <w:tblStyle w:val="TableGrid"/>
        <w:tblW w:w="0" w:type="auto"/>
        <w:tblLook w:val="04A0" w:firstRow="1" w:lastRow="0" w:firstColumn="1" w:lastColumn="0" w:noHBand="0" w:noVBand="1"/>
      </w:tblPr>
      <w:tblGrid>
        <w:gridCol w:w="4680"/>
        <w:gridCol w:w="4680"/>
      </w:tblGrid>
      <w:tr w:rsidR="00AA082B" w14:paraId="56A358AF" w14:textId="77777777">
        <w:tc>
          <w:tcPr>
            <w:tcW w:w="4680" w:type="dxa"/>
          </w:tcPr>
          <w:p w14:paraId="7B6F1C1D" w14:textId="77777777" w:rsidR="00AA082B" w:rsidRDefault="00000000">
            <w:r>
              <w:t>Date of Adoption</w:t>
            </w:r>
          </w:p>
        </w:tc>
        <w:tc>
          <w:tcPr>
            <w:tcW w:w="4680" w:type="dxa"/>
          </w:tcPr>
          <w:p w14:paraId="70967214" w14:textId="77777777" w:rsidR="00AA082B" w:rsidRDefault="00000000">
            <w:r>
              <w:t>Effective Date</w:t>
            </w:r>
          </w:p>
        </w:tc>
      </w:tr>
      <w:tr w:rsidR="00AA082B" w14:paraId="4B2C476A" w14:textId="77777777">
        <w:tc>
          <w:tcPr>
            <w:tcW w:w="4680" w:type="dxa"/>
          </w:tcPr>
          <w:p w14:paraId="538E0F4F" w14:textId="77777777" w:rsidR="00AA082B" w:rsidRDefault="00000000">
            <w:r>
              <w:t xml:space="preserve"> </w:t>
            </w:r>
          </w:p>
        </w:tc>
        <w:tc>
          <w:tcPr>
            <w:tcW w:w="4680" w:type="dxa"/>
          </w:tcPr>
          <w:p w14:paraId="0BEE2C75" w14:textId="77777777" w:rsidR="00AA082B" w:rsidRDefault="00000000">
            <w:r>
              <w:t xml:space="preserve"> </w:t>
            </w:r>
          </w:p>
        </w:tc>
      </w:tr>
    </w:tbl>
    <w:p w14:paraId="7CBC8F36" w14:textId="77777777" w:rsidR="00AA082B" w:rsidRDefault="00AA082B">
      <w:pPr>
        <w:spacing w:after="120"/>
      </w:pPr>
    </w:p>
    <w:p w14:paraId="68CF056C" w14:textId="77777777" w:rsidR="00AA082B" w:rsidRDefault="00000000">
      <w:pPr>
        <w:pStyle w:val="Heading2"/>
        <w:spacing w:after="160"/>
        <w:jc w:val="center"/>
      </w:pPr>
      <w:bookmarkStart w:id="1" w:name="_Toc230233448"/>
      <w:r>
        <w:rPr>
          <w:rFonts w:ascii="Times New Roman" w:hAnsi="Times New Roman"/>
        </w:rPr>
        <w:t>REVISION RECORD</w:t>
      </w:r>
      <w:bookmarkEnd w:id="1"/>
    </w:p>
    <w:tbl>
      <w:tblPr>
        <w:tblStyle w:val="TableGrid"/>
        <w:tblW w:w="0" w:type="auto"/>
        <w:tblLook w:val="04A0" w:firstRow="1" w:lastRow="0" w:firstColumn="1" w:lastColumn="0" w:noHBand="0" w:noVBand="1"/>
      </w:tblPr>
      <w:tblGrid>
        <w:gridCol w:w="3120"/>
        <w:gridCol w:w="3120"/>
        <w:gridCol w:w="3120"/>
      </w:tblGrid>
      <w:tr w:rsidR="00AA082B" w14:paraId="18065FC8" w14:textId="77777777">
        <w:tc>
          <w:tcPr>
            <w:tcW w:w="3120" w:type="dxa"/>
          </w:tcPr>
          <w:p w14:paraId="690FF558" w14:textId="77777777" w:rsidR="00AA082B" w:rsidRDefault="00000000">
            <w:r>
              <w:t>Version</w:t>
            </w:r>
          </w:p>
        </w:tc>
        <w:tc>
          <w:tcPr>
            <w:tcW w:w="3120" w:type="dxa"/>
          </w:tcPr>
          <w:p w14:paraId="24442D80" w14:textId="77777777" w:rsidR="00AA082B" w:rsidRDefault="00000000">
            <w:r>
              <w:t>Date</w:t>
            </w:r>
          </w:p>
        </w:tc>
        <w:tc>
          <w:tcPr>
            <w:tcW w:w="3120" w:type="dxa"/>
          </w:tcPr>
          <w:p w14:paraId="66925CFE" w14:textId="77777777" w:rsidR="00AA082B" w:rsidRDefault="00000000">
            <w:r>
              <w:t>Description</w:t>
            </w:r>
          </w:p>
        </w:tc>
      </w:tr>
      <w:tr w:rsidR="00AA082B" w14:paraId="2B52CDFA" w14:textId="77777777">
        <w:tc>
          <w:tcPr>
            <w:tcW w:w="3120" w:type="dxa"/>
          </w:tcPr>
          <w:p w14:paraId="47953786" w14:textId="77777777" w:rsidR="00AA082B" w:rsidRDefault="00000000">
            <w:r>
              <w:t>1.0</w:t>
            </w:r>
          </w:p>
        </w:tc>
        <w:tc>
          <w:tcPr>
            <w:tcW w:w="3120" w:type="dxa"/>
          </w:tcPr>
          <w:p w14:paraId="427FEE8A" w14:textId="77777777" w:rsidR="00AA082B" w:rsidRDefault="00000000">
            <w:r>
              <w:t xml:space="preserve"> </w:t>
            </w:r>
          </w:p>
        </w:tc>
        <w:tc>
          <w:tcPr>
            <w:tcW w:w="3120" w:type="dxa"/>
          </w:tcPr>
          <w:p w14:paraId="40EEFC53" w14:textId="77777777" w:rsidR="00AA082B" w:rsidRDefault="00000000">
            <w:r>
              <w:t>Initial Publication Edition</w:t>
            </w:r>
          </w:p>
        </w:tc>
      </w:tr>
      <w:tr w:rsidR="00AA082B" w14:paraId="1C943096" w14:textId="77777777">
        <w:tc>
          <w:tcPr>
            <w:tcW w:w="3120" w:type="dxa"/>
          </w:tcPr>
          <w:p w14:paraId="22B4B0C9" w14:textId="77777777" w:rsidR="00AA082B" w:rsidRDefault="00000000">
            <w:r>
              <w:t xml:space="preserve"> </w:t>
            </w:r>
          </w:p>
        </w:tc>
        <w:tc>
          <w:tcPr>
            <w:tcW w:w="3120" w:type="dxa"/>
          </w:tcPr>
          <w:p w14:paraId="08EED502" w14:textId="77777777" w:rsidR="00AA082B" w:rsidRDefault="00000000">
            <w:r>
              <w:t xml:space="preserve"> </w:t>
            </w:r>
          </w:p>
        </w:tc>
        <w:tc>
          <w:tcPr>
            <w:tcW w:w="3120" w:type="dxa"/>
          </w:tcPr>
          <w:p w14:paraId="4D6E53DD" w14:textId="77777777" w:rsidR="00AA082B" w:rsidRDefault="00000000">
            <w:r>
              <w:t xml:space="preserve"> </w:t>
            </w:r>
          </w:p>
        </w:tc>
      </w:tr>
      <w:tr w:rsidR="00AA082B" w14:paraId="0A315C8B" w14:textId="77777777">
        <w:tc>
          <w:tcPr>
            <w:tcW w:w="3120" w:type="dxa"/>
          </w:tcPr>
          <w:p w14:paraId="7C18A229" w14:textId="77777777" w:rsidR="00AA082B" w:rsidRDefault="00000000">
            <w:r>
              <w:t xml:space="preserve"> </w:t>
            </w:r>
          </w:p>
        </w:tc>
        <w:tc>
          <w:tcPr>
            <w:tcW w:w="3120" w:type="dxa"/>
          </w:tcPr>
          <w:p w14:paraId="5811FD86" w14:textId="77777777" w:rsidR="00AA082B" w:rsidRDefault="00000000">
            <w:r>
              <w:t xml:space="preserve"> </w:t>
            </w:r>
          </w:p>
        </w:tc>
        <w:tc>
          <w:tcPr>
            <w:tcW w:w="3120" w:type="dxa"/>
          </w:tcPr>
          <w:p w14:paraId="4537D69F" w14:textId="77777777" w:rsidR="00AA082B" w:rsidRDefault="00000000">
            <w:r>
              <w:t xml:space="preserve"> </w:t>
            </w:r>
          </w:p>
        </w:tc>
      </w:tr>
    </w:tbl>
    <w:p w14:paraId="22B7FE9D" w14:textId="77777777" w:rsidR="00AA082B" w:rsidRDefault="00000000">
      <w:r>
        <w:br w:type="page"/>
      </w:r>
    </w:p>
    <w:p w14:paraId="07AF96C5" w14:textId="77777777" w:rsidR="00AA082B" w:rsidRDefault="00000000">
      <w:pPr>
        <w:pStyle w:val="Heading1"/>
        <w:spacing w:after="240"/>
        <w:jc w:val="center"/>
      </w:pPr>
      <w:bookmarkStart w:id="2" w:name="_Toc230233449"/>
      <w:r>
        <w:rPr>
          <w:rFonts w:ascii="Times New Roman" w:hAnsi="Times New Roman"/>
        </w:rPr>
        <w:lastRenderedPageBreak/>
        <w:t>TABLE OF CONTENTS</w:t>
      </w:r>
      <w:bookmarkEnd w:id="2"/>
    </w:p>
    <w:p w14:paraId="372EC06E" w14:textId="72621DE0" w:rsidR="00FE0D42" w:rsidRDefault="00000000">
      <w:pPr>
        <w:pStyle w:val="TOC1"/>
        <w:tabs>
          <w:tab w:val="right" w:leader="dot" w:pos="9350"/>
        </w:tabs>
        <w:rPr>
          <w:noProof/>
        </w:rPr>
      </w:pPr>
      <w:r>
        <w:fldChar w:fldCharType="begin"/>
      </w:r>
      <w:r>
        <w:instrText>TOC \o "1-3" \h \z \u</w:instrText>
      </w:r>
      <w:r>
        <w:fldChar w:fldCharType="separate"/>
      </w:r>
      <w:hyperlink w:anchor="_Toc230233447" w:history="1">
        <w:r w:rsidR="00FE0D42" w:rsidRPr="002F2CAE">
          <w:rPr>
            <w:rStyle w:val="Hyperlink"/>
            <w:noProof/>
          </w:rPr>
          <w:t>ADOPTION AND SIGNATURE PAGE</w:t>
        </w:r>
        <w:r w:rsidR="00FE0D42">
          <w:rPr>
            <w:noProof/>
            <w:webHidden/>
          </w:rPr>
          <w:tab/>
        </w:r>
        <w:r w:rsidR="00FE0D42">
          <w:rPr>
            <w:noProof/>
            <w:webHidden/>
          </w:rPr>
          <w:fldChar w:fldCharType="begin"/>
        </w:r>
        <w:r w:rsidR="00FE0D42">
          <w:rPr>
            <w:noProof/>
            <w:webHidden/>
          </w:rPr>
          <w:instrText xml:space="preserve"> PAGEREF _Toc230233447 \h </w:instrText>
        </w:r>
        <w:r w:rsidR="00FE0D42">
          <w:rPr>
            <w:noProof/>
            <w:webHidden/>
          </w:rPr>
        </w:r>
        <w:r w:rsidR="00FE0D42">
          <w:rPr>
            <w:noProof/>
            <w:webHidden/>
          </w:rPr>
          <w:fldChar w:fldCharType="separate"/>
        </w:r>
        <w:r w:rsidR="00FE0D42">
          <w:rPr>
            <w:noProof/>
            <w:webHidden/>
          </w:rPr>
          <w:t>2</w:t>
        </w:r>
        <w:r w:rsidR="00FE0D42">
          <w:rPr>
            <w:noProof/>
            <w:webHidden/>
          </w:rPr>
          <w:fldChar w:fldCharType="end"/>
        </w:r>
      </w:hyperlink>
    </w:p>
    <w:p w14:paraId="1798FA27" w14:textId="42C6C25A" w:rsidR="00FE0D42" w:rsidRDefault="00FE0D42">
      <w:pPr>
        <w:pStyle w:val="TOC2"/>
        <w:tabs>
          <w:tab w:val="right" w:leader="dot" w:pos="9350"/>
        </w:tabs>
        <w:rPr>
          <w:noProof/>
        </w:rPr>
      </w:pPr>
      <w:hyperlink w:anchor="_Toc230233448" w:history="1">
        <w:r w:rsidRPr="002F2CAE">
          <w:rPr>
            <w:rStyle w:val="Hyperlink"/>
            <w:noProof/>
          </w:rPr>
          <w:t>REVISION RECORD</w:t>
        </w:r>
        <w:r>
          <w:rPr>
            <w:noProof/>
            <w:webHidden/>
          </w:rPr>
          <w:tab/>
        </w:r>
        <w:r>
          <w:rPr>
            <w:noProof/>
            <w:webHidden/>
          </w:rPr>
          <w:fldChar w:fldCharType="begin"/>
        </w:r>
        <w:r>
          <w:rPr>
            <w:noProof/>
            <w:webHidden/>
          </w:rPr>
          <w:instrText xml:space="preserve"> PAGEREF _Toc230233448 \h </w:instrText>
        </w:r>
        <w:r>
          <w:rPr>
            <w:noProof/>
            <w:webHidden/>
          </w:rPr>
        </w:r>
        <w:r>
          <w:rPr>
            <w:noProof/>
            <w:webHidden/>
          </w:rPr>
          <w:fldChar w:fldCharType="separate"/>
        </w:r>
        <w:r>
          <w:rPr>
            <w:noProof/>
            <w:webHidden/>
          </w:rPr>
          <w:t>2</w:t>
        </w:r>
        <w:r>
          <w:rPr>
            <w:noProof/>
            <w:webHidden/>
          </w:rPr>
          <w:fldChar w:fldCharType="end"/>
        </w:r>
      </w:hyperlink>
    </w:p>
    <w:p w14:paraId="62C17ADD" w14:textId="45C7890E" w:rsidR="00FE0D42" w:rsidRDefault="00FE0D42">
      <w:pPr>
        <w:pStyle w:val="TOC1"/>
        <w:tabs>
          <w:tab w:val="right" w:leader="dot" w:pos="9350"/>
        </w:tabs>
        <w:rPr>
          <w:noProof/>
        </w:rPr>
      </w:pPr>
      <w:hyperlink w:anchor="_Toc230233449" w:history="1">
        <w:r w:rsidRPr="002F2CAE">
          <w:rPr>
            <w:rStyle w:val="Hyperlink"/>
            <w:noProof/>
          </w:rPr>
          <w:t>TABLE OF CONTENTS</w:t>
        </w:r>
        <w:r>
          <w:rPr>
            <w:noProof/>
            <w:webHidden/>
          </w:rPr>
          <w:tab/>
        </w:r>
        <w:r>
          <w:rPr>
            <w:noProof/>
            <w:webHidden/>
          </w:rPr>
          <w:fldChar w:fldCharType="begin"/>
        </w:r>
        <w:r>
          <w:rPr>
            <w:noProof/>
            <w:webHidden/>
          </w:rPr>
          <w:instrText xml:space="preserve"> PAGEREF _Toc230233449 \h </w:instrText>
        </w:r>
        <w:r>
          <w:rPr>
            <w:noProof/>
            <w:webHidden/>
          </w:rPr>
        </w:r>
        <w:r>
          <w:rPr>
            <w:noProof/>
            <w:webHidden/>
          </w:rPr>
          <w:fldChar w:fldCharType="separate"/>
        </w:r>
        <w:r>
          <w:rPr>
            <w:noProof/>
            <w:webHidden/>
          </w:rPr>
          <w:t>3</w:t>
        </w:r>
        <w:r>
          <w:rPr>
            <w:noProof/>
            <w:webHidden/>
          </w:rPr>
          <w:fldChar w:fldCharType="end"/>
        </w:r>
      </w:hyperlink>
    </w:p>
    <w:p w14:paraId="3393622D" w14:textId="766E46E2" w:rsidR="00FE0D42" w:rsidRDefault="00FE0D42">
      <w:pPr>
        <w:pStyle w:val="TOC2"/>
        <w:tabs>
          <w:tab w:val="right" w:leader="dot" w:pos="9350"/>
        </w:tabs>
        <w:rPr>
          <w:noProof/>
        </w:rPr>
      </w:pPr>
      <w:hyperlink w:anchor="_Toc230233450" w:history="1">
        <w:r w:rsidRPr="002F2CAE">
          <w:rPr>
            <w:rStyle w:val="Hyperlink"/>
            <w:noProof/>
          </w:rPr>
          <w:t>CONTENTS OVERVIEW</w:t>
        </w:r>
        <w:r>
          <w:rPr>
            <w:noProof/>
            <w:webHidden/>
          </w:rPr>
          <w:tab/>
        </w:r>
        <w:r>
          <w:rPr>
            <w:noProof/>
            <w:webHidden/>
          </w:rPr>
          <w:fldChar w:fldCharType="begin"/>
        </w:r>
        <w:r>
          <w:rPr>
            <w:noProof/>
            <w:webHidden/>
          </w:rPr>
          <w:instrText xml:space="preserve"> PAGEREF _Toc230233450 \h </w:instrText>
        </w:r>
        <w:r>
          <w:rPr>
            <w:noProof/>
            <w:webHidden/>
          </w:rPr>
        </w:r>
        <w:r>
          <w:rPr>
            <w:noProof/>
            <w:webHidden/>
          </w:rPr>
          <w:fldChar w:fldCharType="separate"/>
        </w:r>
        <w:r>
          <w:rPr>
            <w:noProof/>
            <w:webHidden/>
          </w:rPr>
          <w:t>8</w:t>
        </w:r>
        <w:r>
          <w:rPr>
            <w:noProof/>
            <w:webHidden/>
          </w:rPr>
          <w:fldChar w:fldCharType="end"/>
        </w:r>
      </w:hyperlink>
    </w:p>
    <w:p w14:paraId="382A35C9" w14:textId="0CA468B6" w:rsidR="00FE0D42" w:rsidRDefault="00FE0D42">
      <w:pPr>
        <w:pStyle w:val="TOC1"/>
        <w:tabs>
          <w:tab w:val="right" w:leader="dot" w:pos="9350"/>
        </w:tabs>
        <w:rPr>
          <w:noProof/>
        </w:rPr>
      </w:pPr>
      <w:hyperlink w:anchor="_Toc230233451" w:history="1">
        <w:r w:rsidRPr="002F2CAE">
          <w:rPr>
            <w:rStyle w:val="Hyperlink"/>
            <w:noProof/>
          </w:rPr>
          <w:t>PART I — PURPOSE, IDENTITY, AND AUTHORITY</w:t>
        </w:r>
        <w:r>
          <w:rPr>
            <w:noProof/>
            <w:webHidden/>
          </w:rPr>
          <w:tab/>
        </w:r>
        <w:r>
          <w:rPr>
            <w:noProof/>
            <w:webHidden/>
          </w:rPr>
          <w:fldChar w:fldCharType="begin"/>
        </w:r>
        <w:r>
          <w:rPr>
            <w:noProof/>
            <w:webHidden/>
          </w:rPr>
          <w:instrText xml:space="preserve"> PAGEREF _Toc230233451 \h </w:instrText>
        </w:r>
        <w:r>
          <w:rPr>
            <w:noProof/>
            <w:webHidden/>
          </w:rPr>
        </w:r>
        <w:r>
          <w:rPr>
            <w:noProof/>
            <w:webHidden/>
          </w:rPr>
          <w:fldChar w:fldCharType="separate"/>
        </w:r>
        <w:r>
          <w:rPr>
            <w:noProof/>
            <w:webHidden/>
          </w:rPr>
          <w:t>13</w:t>
        </w:r>
        <w:r>
          <w:rPr>
            <w:noProof/>
            <w:webHidden/>
          </w:rPr>
          <w:fldChar w:fldCharType="end"/>
        </w:r>
      </w:hyperlink>
    </w:p>
    <w:p w14:paraId="465E26E7" w14:textId="4BBC4A11" w:rsidR="00FE0D42" w:rsidRDefault="00FE0D42">
      <w:pPr>
        <w:pStyle w:val="TOC2"/>
        <w:tabs>
          <w:tab w:val="right" w:leader="dot" w:pos="9350"/>
        </w:tabs>
        <w:rPr>
          <w:noProof/>
        </w:rPr>
      </w:pPr>
      <w:hyperlink w:anchor="_Toc230233452" w:history="1">
        <w:r w:rsidRPr="002F2CAE">
          <w:rPr>
            <w:rStyle w:val="Hyperlink"/>
            <w:noProof/>
          </w:rPr>
          <w:t>ARTICLE I — PURPOSE AND AUTHORITY</w:t>
        </w:r>
        <w:r>
          <w:rPr>
            <w:noProof/>
            <w:webHidden/>
          </w:rPr>
          <w:tab/>
        </w:r>
        <w:r>
          <w:rPr>
            <w:noProof/>
            <w:webHidden/>
          </w:rPr>
          <w:fldChar w:fldCharType="begin"/>
        </w:r>
        <w:r>
          <w:rPr>
            <w:noProof/>
            <w:webHidden/>
          </w:rPr>
          <w:instrText xml:space="preserve"> PAGEREF _Toc230233452 \h </w:instrText>
        </w:r>
        <w:r>
          <w:rPr>
            <w:noProof/>
            <w:webHidden/>
          </w:rPr>
        </w:r>
        <w:r>
          <w:rPr>
            <w:noProof/>
            <w:webHidden/>
          </w:rPr>
          <w:fldChar w:fldCharType="separate"/>
        </w:r>
        <w:r>
          <w:rPr>
            <w:noProof/>
            <w:webHidden/>
          </w:rPr>
          <w:t>13</w:t>
        </w:r>
        <w:r>
          <w:rPr>
            <w:noProof/>
            <w:webHidden/>
          </w:rPr>
          <w:fldChar w:fldCharType="end"/>
        </w:r>
      </w:hyperlink>
    </w:p>
    <w:p w14:paraId="25073F51" w14:textId="66CBE3EF" w:rsidR="00FE0D42" w:rsidRDefault="00FE0D42">
      <w:pPr>
        <w:pStyle w:val="TOC3"/>
        <w:tabs>
          <w:tab w:val="right" w:leader="dot" w:pos="9350"/>
        </w:tabs>
        <w:rPr>
          <w:noProof/>
        </w:rPr>
      </w:pPr>
      <w:hyperlink w:anchor="_Toc230233453" w:history="1">
        <w:r w:rsidRPr="002F2CAE">
          <w:rPr>
            <w:rStyle w:val="Hyperlink"/>
            <w:noProof/>
          </w:rPr>
          <w:t>Section 1.1 — Purpose</w:t>
        </w:r>
        <w:r>
          <w:rPr>
            <w:noProof/>
            <w:webHidden/>
          </w:rPr>
          <w:tab/>
        </w:r>
        <w:r>
          <w:rPr>
            <w:noProof/>
            <w:webHidden/>
          </w:rPr>
          <w:fldChar w:fldCharType="begin"/>
        </w:r>
        <w:r>
          <w:rPr>
            <w:noProof/>
            <w:webHidden/>
          </w:rPr>
          <w:instrText xml:space="preserve"> PAGEREF _Toc230233453 \h </w:instrText>
        </w:r>
        <w:r>
          <w:rPr>
            <w:noProof/>
            <w:webHidden/>
          </w:rPr>
        </w:r>
        <w:r>
          <w:rPr>
            <w:noProof/>
            <w:webHidden/>
          </w:rPr>
          <w:fldChar w:fldCharType="separate"/>
        </w:r>
        <w:r>
          <w:rPr>
            <w:noProof/>
            <w:webHidden/>
          </w:rPr>
          <w:t>13</w:t>
        </w:r>
        <w:r>
          <w:rPr>
            <w:noProof/>
            <w:webHidden/>
          </w:rPr>
          <w:fldChar w:fldCharType="end"/>
        </w:r>
      </w:hyperlink>
    </w:p>
    <w:p w14:paraId="2214C046" w14:textId="54370951" w:rsidR="00FE0D42" w:rsidRDefault="00FE0D42">
      <w:pPr>
        <w:pStyle w:val="TOC3"/>
        <w:tabs>
          <w:tab w:val="right" w:leader="dot" w:pos="9350"/>
        </w:tabs>
        <w:rPr>
          <w:noProof/>
        </w:rPr>
      </w:pPr>
      <w:hyperlink w:anchor="_Toc230233454" w:history="1">
        <w:r w:rsidRPr="002F2CAE">
          <w:rPr>
            <w:rStyle w:val="Hyperlink"/>
            <w:noProof/>
          </w:rPr>
          <w:t>Section 1.2 — Authority</w:t>
        </w:r>
        <w:r>
          <w:rPr>
            <w:noProof/>
            <w:webHidden/>
          </w:rPr>
          <w:tab/>
        </w:r>
        <w:r>
          <w:rPr>
            <w:noProof/>
            <w:webHidden/>
          </w:rPr>
          <w:fldChar w:fldCharType="begin"/>
        </w:r>
        <w:r>
          <w:rPr>
            <w:noProof/>
            <w:webHidden/>
          </w:rPr>
          <w:instrText xml:space="preserve"> PAGEREF _Toc230233454 \h </w:instrText>
        </w:r>
        <w:r>
          <w:rPr>
            <w:noProof/>
            <w:webHidden/>
          </w:rPr>
        </w:r>
        <w:r>
          <w:rPr>
            <w:noProof/>
            <w:webHidden/>
          </w:rPr>
          <w:fldChar w:fldCharType="separate"/>
        </w:r>
        <w:r>
          <w:rPr>
            <w:noProof/>
            <w:webHidden/>
          </w:rPr>
          <w:t>13</w:t>
        </w:r>
        <w:r>
          <w:rPr>
            <w:noProof/>
            <w:webHidden/>
          </w:rPr>
          <w:fldChar w:fldCharType="end"/>
        </w:r>
      </w:hyperlink>
    </w:p>
    <w:p w14:paraId="1120F99A" w14:textId="23D596DF" w:rsidR="00FE0D42" w:rsidRDefault="00FE0D42">
      <w:pPr>
        <w:pStyle w:val="TOC3"/>
        <w:tabs>
          <w:tab w:val="right" w:leader="dot" w:pos="9350"/>
        </w:tabs>
        <w:rPr>
          <w:noProof/>
        </w:rPr>
      </w:pPr>
      <w:hyperlink w:anchor="_Toc230233455" w:history="1">
        <w:r w:rsidRPr="002F2CAE">
          <w:rPr>
            <w:rStyle w:val="Hyperlink"/>
            <w:noProof/>
          </w:rPr>
          <w:t>Section 1.3 — Applicability</w:t>
        </w:r>
        <w:r>
          <w:rPr>
            <w:noProof/>
            <w:webHidden/>
          </w:rPr>
          <w:tab/>
        </w:r>
        <w:r>
          <w:rPr>
            <w:noProof/>
            <w:webHidden/>
          </w:rPr>
          <w:fldChar w:fldCharType="begin"/>
        </w:r>
        <w:r>
          <w:rPr>
            <w:noProof/>
            <w:webHidden/>
          </w:rPr>
          <w:instrText xml:space="preserve"> PAGEREF _Toc230233455 \h </w:instrText>
        </w:r>
        <w:r>
          <w:rPr>
            <w:noProof/>
            <w:webHidden/>
          </w:rPr>
        </w:r>
        <w:r>
          <w:rPr>
            <w:noProof/>
            <w:webHidden/>
          </w:rPr>
          <w:fldChar w:fldCharType="separate"/>
        </w:r>
        <w:r>
          <w:rPr>
            <w:noProof/>
            <w:webHidden/>
          </w:rPr>
          <w:t>13</w:t>
        </w:r>
        <w:r>
          <w:rPr>
            <w:noProof/>
            <w:webHidden/>
          </w:rPr>
          <w:fldChar w:fldCharType="end"/>
        </w:r>
      </w:hyperlink>
    </w:p>
    <w:p w14:paraId="391436F4" w14:textId="149381BC" w:rsidR="00FE0D42" w:rsidRDefault="00FE0D42">
      <w:pPr>
        <w:pStyle w:val="TOC2"/>
        <w:tabs>
          <w:tab w:val="right" w:leader="dot" w:pos="9350"/>
        </w:tabs>
        <w:rPr>
          <w:noProof/>
        </w:rPr>
      </w:pPr>
      <w:hyperlink w:anchor="_Toc230233456" w:history="1">
        <w:r w:rsidRPr="002F2CAE">
          <w:rPr>
            <w:rStyle w:val="Hyperlink"/>
            <w:noProof/>
          </w:rPr>
          <w:t>ARTICLE II — IDENTITY AND MISSION OF THE LADY TEMPLAR BODY</w:t>
        </w:r>
        <w:r>
          <w:rPr>
            <w:noProof/>
            <w:webHidden/>
          </w:rPr>
          <w:tab/>
        </w:r>
        <w:r>
          <w:rPr>
            <w:noProof/>
            <w:webHidden/>
          </w:rPr>
          <w:fldChar w:fldCharType="begin"/>
        </w:r>
        <w:r>
          <w:rPr>
            <w:noProof/>
            <w:webHidden/>
          </w:rPr>
          <w:instrText xml:space="preserve"> PAGEREF _Toc230233456 \h </w:instrText>
        </w:r>
        <w:r>
          <w:rPr>
            <w:noProof/>
            <w:webHidden/>
          </w:rPr>
        </w:r>
        <w:r>
          <w:rPr>
            <w:noProof/>
            <w:webHidden/>
          </w:rPr>
          <w:fldChar w:fldCharType="separate"/>
        </w:r>
        <w:r>
          <w:rPr>
            <w:noProof/>
            <w:webHidden/>
          </w:rPr>
          <w:t>13</w:t>
        </w:r>
        <w:r>
          <w:rPr>
            <w:noProof/>
            <w:webHidden/>
          </w:rPr>
          <w:fldChar w:fldCharType="end"/>
        </w:r>
      </w:hyperlink>
    </w:p>
    <w:p w14:paraId="578CF659" w14:textId="573C08D3" w:rsidR="00FE0D42" w:rsidRDefault="00FE0D42">
      <w:pPr>
        <w:pStyle w:val="TOC3"/>
        <w:tabs>
          <w:tab w:val="right" w:leader="dot" w:pos="9350"/>
        </w:tabs>
        <w:rPr>
          <w:noProof/>
        </w:rPr>
      </w:pPr>
      <w:hyperlink w:anchor="_Toc230233457" w:history="1">
        <w:r w:rsidRPr="002F2CAE">
          <w:rPr>
            <w:rStyle w:val="Hyperlink"/>
            <w:noProof/>
          </w:rPr>
          <w:t>Section 2.1 — Christian Character</w:t>
        </w:r>
        <w:r>
          <w:rPr>
            <w:noProof/>
            <w:webHidden/>
          </w:rPr>
          <w:tab/>
        </w:r>
        <w:r>
          <w:rPr>
            <w:noProof/>
            <w:webHidden/>
          </w:rPr>
          <w:fldChar w:fldCharType="begin"/>
        </w:r>
        <w:r>
          <w:rPr>
            <w:noProof/>
            <w:webHidden/>
          </w:rPr>
          <w:instrText xml:space="preserve"> PAGEREF _Toc230233457 \h </w:instrText>
        </w:r>
        <w:r>
          <w:rPr>
            <w:noProof/>
            <w:webHidden/>
          </w:rPr>
        </w:r>
        <w:r>
          <w:rPr>
            <w:noProof/>
            <w:webHidden/>
          </w:rPr>
          <w:fldChar w:fldCharType="separate"/>
        </w:r>
        <w:r>
          <w:rPr>
            <w:noProof/>
            <w:webHidden/>
          </w:rPr>
          <w:t>13</w:t>
        </w:r>
        <w:r>
          <w:rPr>
            <w:noProof/>
            <w:webHidden/>
          </w:rPr>
          <w:fldChar w:fldCharType="end"/>
        </w:r>
      </w:hyperlink>
    </w:p>
    <w:p w14:paraId="55D387A7" w14:textId="5E1B7CAF" w:rsidR="00FE0D42" w:rsidRDefault="00FE0D42">
      <w:pPr>
        <w:pStyle w:val="TOC3"/>
        <w:tabs>
          <w:tab w:val="right" w:leader="dot" w:pos="9350"/>
        </w:tabs>
        <w:rPr>
          <w:noProof/>
        </w:rPr>
      </w:pPr>
      <w:hyperlink w:anchor="_Toc230233458" w:history="1">
        <w:r w:rsidRPr="002F2CAE">
          <w:rPr>
            <w:rStyle w:val="Hyperlink"/>
            <w:noProof/>
          </w:rPr>
          <w:t>Section 2.2 — Mission of Service</w:t>
        </w:r>
        <w:r>
          <w:rPr>
            <w:noProof/>
            <w:webHidden/>
          </w:rPr>
          <w:tab/>
        </w:r>
        <w:r>
          <w:rPr>
            <w:noProof/>
            <w:webHidden/>
          </w:rPr>
          <w:fldChar w:fldCharType="begin"/>
        </w:r>
        <w:r>
          <w:rPr>
            <w:noProof/>
            <w:webHidden/>
          </w:rPr>
          <w:instrText xml:space="preserve"> PAGEREF _Toc230233458 \h </w:instrText>
        </w:r>
        <w:r>
          <w:rPr>
            <w:noProof/>
            <w:webHidden/>
          </w:rPr>
        </w:r>
        <w:r>
          <w:rPr>
            <w:noProof/>
            <w:webHidden/>
          </w:rPr>
          <w:fldChar w:fldCharType="separate"/>
        </w:r>
        <w:r>
          <w:rPr>
            <w:noProof/>
            <w:webHidden/>
          </w:rPr>
          <w:t>13</w:t>
        </w:r>
        <w:r>
          <w:rPr>
            <w:noProof/>
            <w:webHidden/>
          </w:rPr>
          <w:fldChar w:fldCharType="end"/>
        </w:r>
      </w:hyperlink>
    </w:p>
    <w:p w14:paraId="2F07EAE9" w14:textId="77B9B1BF" w:rsidR="00FE0D42" w:rsidRDefault="00FE0D42">
      <w:pPr>
        <w:pStyle w:val="TOC3"/>
        <w:tabs>
          <w:tab w:val="right" w:leader="dot" w:pos="9350"/>
        </w:tabs>
        <w:rPr>
          <w:noProof/>
        </w:rPr>
      </w:pPr>
      <w:hyperlink w:anchor="_Toc230233459" w:history="1">
        <w:r w:rsidRPr="002F2CAE">
          <w:rPr>
            <w:rStyle w:val="Hyperlink"/>
            <w:noProof/>
          </w:rPr>
          <w:t>Section 2.3 — Relationship to the Order</w:t>
        </w:r>
        <w:r>
          <w:rPr>
            <w:noProof/>
            <w:webHidden/>
          </w:rPr>
          <w:tab/>
        </w:r>
        <w:r>
          <w:rPr>
            <w:noProof/>
            <w:webHidden/>
          </w:rPr>
          <w:fldChar w:fldCharType="begin"/>
        </w:r>
        <w:r>
          <w:rPr>
            <w:noProof/>
            <w:webHidden/>
          </w:rPr>
          <w:instrText xml:space="preserve"> PAGEREF _Toc230233459 \h </w:instrText>
        </w:r>
        <w:r>
          <w:rPr>
            <w:noProof/>
            <w:webHidden/>
          </w:rPr>
        </w:r>
        <w:r>
          <w:rPr>
            <w:noProof/>
            <w:webHidden/>
          </w:rPr>
          <w:fldChar w:fldCharType="separate"/>
        </w:r>
        <w:r>
          <w:rPr>
            <w:noProof/>
            <w:webHidden/>
          </w:rPr>
          <w:t>13</w:t>
        </w:r>
        <w:r>
          <w:rPr>
            <w:noProof/>
            <w:webHidden/>
          </w:rPr>
          <w:fldChar w:fldCharType="end"/>
        </w:r>
      </w:hyperlink>
    </w:p>
    <w:p w14:paraId="5DCBACEE" w14:textId="4B52D143" w:rsidR="00FE0D42" w:rsidRDefault="00FE0D42">
      <w:pPr>
        <w:pStyle w:val="TOC2"/>
        <w:tabs>
          <w:tab w:val="right" w:leader="dot" w:pos="9350"/>
        </w:tabs>
        <w:rPr>
          <w:noProof/>
        </w:rPr>
      </w:pPr>
      <w:hyperlink w:anchor="_Toc230233460" w:history="1">
        <w:r w:rsidRPr="002F2CAE">
          <w:rPr>
            <w:rStyle w:val="Hyperlink"/>
            <w:noProof/>
          </w:rPr>
          <w:t>ARTICLE III — ELIGIBILITY, ADMISSION, AND STANDING</w:t>
        </w:r>
        <w:r>
          <w:rPr>
            <w:noProof/>
            <w:webHidden/>
          </w:rPr>
          <w:tab/>
        </w:r>
        <w:r>
          <w:rPr>
            <w:noProof/>
            <w:webHidden/>
          </w:rPr>
          <w:fldChar w:fldCharType="begin"/>
        </w:r>
        <w:r>
          <w:rPr>
            <w:noProof/>
            <w:webHidden/>
          </w:rPr>
          <w:instrText xml:space="preserve"> PAGEREF _Toc230233460 \h </w:instrText>
        </w:r>
        <w:r>
          <w:rPr>
            <w:noProof/>
            <w:webHidden/>
          </w:rPr>
        </w:r>
        <w:r>
          <w:rPr>
            <w:noProof/>
            <w:webHidden/>
          </w:rPr>
          <w:fldChar w:fldCharType="separate"/>
        </w:r>
        <w:r>
          <w:rPr>
            <w:noProof/>
            <w:webHidden/>
          </w:rPr>
          <w:t>13</w:t>
        </w:r>
        <w:r>
          <w:rPr>
            <w:noProof/>
            <w:webHidden/>
          </w:rPr>
          <w:fldChar w:fldCharType="end"/>
        </w:r>
      </w:hyperlink>
    </w:p>
    <w:p w14:paraId="69B620D1" w14:textId="0F53461A" w:rsidR="00FE0D42" w:rsidRDefault="00FE0D42">
      <w:pPr>
        <w:pStyle w:val="TOC3"/>
        <w:tabs>
          <w:tab w:val="right" w:leader="dot" w:pos="9350"/>
        </w:tabs>
        <w:rPr>
          <w:noProof/>
        </w:rPr>
      </w:pPr>
      <w:hyperlink w:anchor="_Toc230233461" w:history="1">
        <w:r w:rsidRPr="002F2CAE">
          <w:rPr>
            <w:rStyle w:val="Hyperlink"/>
            <w:noProof/>
          </w:rPr>
          <w:t>Section 3.1 — Eligibility for Membership</w:t>
        </w:r>
        <w:r>
          <w:rPr>
            <w:noProof/>
            <w:webHidden/>
          </w:rPr>
          <w:tab/>
        </w:r>
        <w:r>
          <w:rPr>
            <w:noProof/>
            <w:webHidden/>
          </w:rPr>
          <w:fldChar w:fldCharType="begin"/>
        </w:r>
        <w:r>
          <w:rPr>
            <w:noProof/>
            <w:webHidden/>
          </w:rPr>
          <w:instrText xml:space="preserve"> PAGEREF _Toc230233461 \h </w:instrText>
        </w:r>
        <w:r>
          <w:rPr>
            <w:noProof/>
            <w:webHidden/>
          </w:rPr>
        </w:r>
        <w:r>
          <w:rPr>
            <w:noProof/>
            <w:webHidden/>
          </w:rPr>
          <w:fldChar w:fldCharType="separate"/>
        </w:r>
        <w:r>
          <w:rPr>
            <w:noProof/>
            <w:webHidden/>
          </w:rPr>
          <w:t>13</w:t>
        </w:r>
        <w:r>
          <w:rPr>
            <w:noProof/>
            <w:webHidden/>
          </w:rPr>
          <w:fldChar w:fldCharType="end"/>
        </w:r>
      </w:hyperlink>
    </w:p>
    <w:p w14:paraId="0B15E385" w14:textId="253EAD3E" w:rsidR="00FE0D42" w:rsidRDefault="00FE0D42">
      <w:pPr>
        <w:pStyle w:val="TOC3"/>
        <w:tabs>
          <w:tab w:val="right" w:leader="dot" w:pos="9350"/>
        </w:tabs>
        <w:rPr>
          <w:noProof/>
        </w:rPr>
      </w:pPr>
      <w:hyperlink w:anchor="_Toc230233462" w:history="1">
        <w:r w:rsidRPr="002F2CAE">
          <w:rPr>
            <w:rStyle w:val="Hyperlink"/>
            <w:noProof/>
          </w:rPr>
          <w:t>Section 3.2 — Christian Profession</w:t>
        </w:r>
        <w:r>
          <w:rPr>
            <w:noProof/>
            <w:webHidden/>
          </w:rPr>
          <w:tab/>
        </w:r>
        <w:r>
          <w:rPr>
            <w:noProof/>
            <w:webHidden/>
          </w:rPr>
          <w:fldChar w:fldCharType="begin"/>
        </w:r>
        <w:r>
          <w:rPr>
            <w:noProof/>
            <w:webHidden/>
          </w:rPr>
          <w:instrText xml:space="preserve"> PAGEREF _Toc230233462 \h </w:instrText>
        </w:r>
        <w:r>
          <w:rPr>
            <w:noProof/>
            <w:webHidden/>
          </w:rPr>
        </w:r>
        <w:r>
          <w:rPr>
            <w:noProof/>
            <w:webHidden/>
          </w:rPr>
          <w:fldChar w:fldCharType="separate"/>
        </w:r>
        <w:r>
          <w:rPr>
            <w:noProof/>
            <w:webHidden/>
          </w:rPr>
          <w:t>14</w:t>
        </w:r>
        <w:r>
          <w:rPr>
            <w:noProof/>
            <w:webHidden/>
          </w:rPr>
          <w:fldChar w:fldCharType="end"/>
        </w:r>
      </w:hyperlink>
    </w:p>
    <w:p w14:paraId="61C626E0" w14:textId="4FE5E78E" w:rsidR="00FE0D42" w:rsidRDefault="00FE0D42">
      <w:pPr>
        <w:pStyle w:val="TOC3"/>
        <w:tabs>
          <w:tab w:val="right" w:leader="dot" w:pos="9350"/>
        </w:tabs>
        <w:rPr>
          <w:noProof/>
        </w:rPr>
      </w:pPr>
      <w:hyperlink w:anchor="_Toc230233463" w:history="1">
        <w:r w:rsidRPr="002F2CAE">
          <w:rPr>
            <w:rStyle w:val="Hyperlink"/>
            <w:noProof/>
          </w:rPr>
          <w:t>Section 3.3 — Conduct and Good Standing</w:t>
        </w:r>
        <w:r>
          <w:rPr>
            <w:noProof/>
            <w:webHidden/>
          </w:rPr>
          <w:tab/>
        </w:r>
        <w:r>
          <w:rPr>
            <w:noProof/>
            <w:webHidden/>
          </w:rPr>
          <w:fldChar w:fldCharType="begin"/>
        </w:r>
        <w:r>
          <w:rPr>
            <w:noProof/>
            <w:webHidden/>
          </w:rPr>
          <w:instrText xml:space="preserve"> PAGEREF _Toc230233463 \h </w:instrText>
        </w:r>
        <w:r>
          <w:rPr>
            <w:noProof/>
            <w:webHidden/>
          </w:rPr>
        </w:r>
        <w:r>
          <w:rPr>
            <w:noProof/>
            <w:webHidden/>
          </w:rPr>
          <w:fldChar w:fldCharType="separate"/>
        </w:r>
        <w:r>
          <w:rPr>
            <w:noProof/>
            <w:webHidden/>
          </w:rPr>
          <w:t>14</w:t>
        </w:r>
        <w:r>
          <w:rPr>
            <w:noProof/>
            <w:webHidden/>
          </w:rPr>
          <w:fldChar w:fldCharType="end"/>
        </w:r>
      </w:hyperlink>
    </w:p>
    <w:p w14:paraId="09CE5D1C" w14:textId="586238AA" w:rsidR="00FE0D42" w:rsidRDefault="00FE0D42">
      <w:pPr>
        <w:pStyle w:val="TOC3"/>
        <w:tabs>
          <w:tab w:val="right" w:leader="dot" w:pos="9350"/>
        </w:tabs>
        <w:rPr>
          <w:noProof/>
        </w:rPr>
      </w:pPr>
      <w:hyperlink w:anchor="_Toc230233464" w:history="1">
        <w:r w:rsidRPr="002F2CAE">
          <w:rPr>
            <w:rStyle w:val="Hyperlink"/>
            <w:noProof/>
          </w:rPr>
          <w:t>Section 3.4 — Obedience to the Constitution and Statutes</w:t>
        </w:r>
        <w:r>
          <w:rPr>
            <w:noProof/>
            <w:webHidden/>
          </w:rPr>
          <w:tab/>
        </w:r>
        <w:r>
          <w:rPr>
            <w:noProof/>
            <w:webHidden/>
          </w:rPr>
          <w:fldChar w:fldCharType="begin"/>
        </w:r>
        <w:r>
          <w:rPr>
            <w:noProof/>
            <w:webHidden/>
          </w:rPr>
          <w:instrText xml:space="preserve"> PAGEREF _Toc230233464 \h </w:instrText>
        </w:r>
        <w:r>
          <w:rPr>
            <w:noProof/>
            <w:webHidden/>
          </w:rPr>
        </w:r>
        <w:r>
          <w:rPr>
            <w:noProof/>
            <w:webHidden/>
          </w:rPr>
          <w:fldChar w:fldCharType="separate"/>
        </w:r>
        <w:r>
          <w:rPr>
            <w:noProof/>
            <w:webHidden/>
          </w:rPr>
          <w:t>14</w:t>
        </w:r>
        <w:r>
          <w:rPr>
            <w:noProof/>
            <w:webHidden/>
          </w:rPr>
          <w:fldChar w:fldCharType="end"/>
        </w:r>
      </w:hyperlink>
    </w:p>
    <w:p w14:paraId="4CD6A6B4" w14:textId="59E0525B" w:rsidR="00FE0D42" w:rsidRDefault="00FE0D42">
      <w:pPr>
        <w:pStyle w:val="TOC1"/>
        <w:tabs>
          <w:tab w:val="right" w:leader="dot" w:pos="9350"/>
        </w:tabs>
        <w:rPr>
          <w:noProof/>
        </w:rPr>
      </w:pPr>
      <w:hyperlink w:anchor="_Toc230233465" w:history="1">
        <w:r w:rsidRPr="002F2CAE">
          <w:rPr>
            <w:rStyle w:val="Hyperlink"/>
            <w:noProof/>
          </w:rPr>
          <w:t>PART II — ATTENDANCE, PARTICIPATION, AND PROMOTION</w:t>
        </w:r>
        <w:r>
          <w:rPr>
            <w:noProof/>
            <w:webHidden/>
          </w:rPr>
          <w:tab/>
        </w:r>
        <w:r>
          <w:rPr>
            <w:noProof/>
            <w:webHidden/>
          </w:rPr>
          <w:fldChar w:fldCharType="begin"/>
        </w:r>
        <w:r>
          <w:rPr>
            <w:noProof/>
            <w:webHidden/>
          </w:rPr>
          <w:instrText xml:space="preserve"> PAGEREF _Toc230233465 \h </w:instrText>
        </w:r>
        <w:r>
          <w:rPr>
            <w:noProof/>
            <w:webHidden/>
          </w:rPr>
        </w:r>
        <w:r>
          <w:rPr>
            <w:noProof/>
            <w:webHidden/>
          </w:rPr>
          <w:fldChar w:fldCharType="separate"/>
        </w:r>
        <w:r>
          <w:rPr>
            <w:noProof/>
            <w:webHidden/>
          </w:rPr>
          <w:t>15</w:t>
        </w:r>
        <w:r>
          <w:rPr>
            <w:noProof/>
            <w:webHidden/>
          </w:rPr>
          <w:fldChar w:fldCharType="end"/>
        </w:r>
      </w:hyperlink>
    </w:p>
    <w:p w14:paraId="61C635AF" w14:textId="3E7BF03E" w:rsidR="00FE0D42" w:rsidRDefault="00FE0D42">
      <w:pPr>
        <w:pStyle w:val="TOC2"/>
        <w:tabs>
          <w:tab w:val="right" w:leader="dot" w:pos="9350"/>
        </w:tabs>
        <w:rPr>
          <w:noProof/>
        </w:rPr>
      </w:pPr>
      <w:hyperlink w:anchor="_Toc230233466" w:history="1">
        <w:r w:rsidRPr="002F2CAE">
          <w:rPr>
            <w:rStyle w:val="Hyperlink"/>
            <w:noProof/>
          </w:rPr>
          <w:t>ARTICLE IV — ATTENDANCE, PARTICIPATION, AND RECORDKEEPING</w:t>
        </w:r>
        <w:r>
          <w:rPr>
            <w:noProof/>
            <w:webHidden/>
          </w:rPr>
          <w:tab/>
        </w:r>
        <w:r>
          <w:rPr>
            <w:noProof/>
            <w:webHidden/>
          </w:rPr>
          <w:fldChar w:fldCharType="begin"/>
        </w:r>
        <w:r>
          <w:rPr>
            <w:noProof/>
            <w:webHidden/>
          </w:rPr>
          <w:instrText xml:space="preserve"> PAGEREF _Toc230233466 \h </w:instrText>
        </w:r>
        <w:r>
          <w:rPr>
            <w:noProof/>
            <w:webHidden/>
          </w:rPr>
        </w:r>
        <w:r>
          <w:rPr>
            <w:noProof/>
            <w:webHidden/>
          </w:rPr>
          <w:fldChar w:fldCharType="separate"/>
        </w:r>
        <w:r>
          <w:rPr>
            <w:noProof/>
            <w:webHidden/>
          </w:rPr>
          <w:t>15</w:t>
        </w:r>
        <w:r>
          <w:rPr>
            <w:noProof/>
            <w:webHidden/>
          </w:rPr>
          <w:fldChar w:fldCharType="end"/>
        </w:r>
      </w:hyperlink>
    </w:p>
    <w:p w14:paraId="0C0662CE" w14:textId="5C11390A" w:rsidR="00FE0D42" w:rsidRDefault="00FE0D42">
      <w:pPr>
        <w:pStyle w:val="TOC3"/>
        <w:tabs>
          <w:tab w:val="right" w:leader="dot" w:pos="9350"/>
        </w:tabs>
        <w:rPr>
          <w:noProof/>
        </w:rPr>
      </w:pPr>
      <w:hyperlink w:anchor="_Toc230233467" w:history="1">
        <w:r w:rsidRPr="002F2CAE">
          <w:rPr>
            <w:rStyle w:val="Hyperlink"/>
            <w:noProof/>
          </w:rPr>
          <w:t>Section 4.1 — Attendance Requirement</w:t>
        </w:r>
        <w:r>
          <w:rPr>
            <w:noProof/>
            <w:webHidden/>
          </w:rPr>
          <w:tab/>
        </w:r>
        <w:r>
          <w:rPr>
            <w:noProof/>
            <w:webHidden/>
          </w:rPr>
          <w:fldChar w:fldCharType="begin"/>
        </w:r>
        <w:r>
          <w:rPr>
            <w:noProof/>
            <w:webHidden/>
          </w:rPr>
          <w:instrText xml:space="preserve"> PAGEREF _Toc230233467 \h </w:instrText>
        </w:r>
        <w:r>
          <w:rPr>
            <w:noProof/>
            <w:webHidden/>
          </w:rPr>
        </w:r>
        <w:r>
          <w:rPr>
            <w:noProof/>
            <w:webHidden/>
          </w:rPr>
          <w:fldChar w:fldCharType="separate"/>
        </w:r>
        <w:r>
          <w:rPr>
            <w:noProof/>
            <w:webHidden/>
          </w:rPr>
          <w:t>15</w:t>
        </w:r>
        <w:r>
          <w:rPr>
            <w:noProof/>
            <w:webHidden/>
          </w:rPr>
          <w:fldChar w:fldCharType="end"/>
        </w:r>
      </w:hyperlink>
    </w:p>
    <w:p w14:paraId="6C091F59" w14:textId="1C089CE2" w:rsidR="00FE0D42" w:rsidRDefault="00FE0D42">
      <w:pPr>
        <w:pStyle w:val="TOC3"/>
        <w:tabs>
          <w:tab w:val="right" w:leader="dot" w:pos="9350"/>
        </w:tabs>
        <w:rPr>
          <w:noProof/>
        </w:rPr>
      </w:pPr>
      <w:hyperlink w:anchor="_Toc230233468" w:history="1">
        <w:r w:rsidRPr="002F2CAE">
          <w:rPr>
            <w:rStyle w:val="Hyperlink"/>
            <w:noProof/>
          </w:rPr>
          <w:t>Section 4.2 — Recorded Participation</w:t>
        </w:r>
        <w:r>
          <w:rPr>
            <w:noProof/>
            <w:webHidden/>
          </w:rPr>
          <w:tab/>
        </w:r>
        <w:r>
          <w:rPr>
            <w:noProof/>
            <w:webHidden/>
          </w:rPr>
          <w:fldChar w:fldCharType="begin"/>
        </w:r>
        <w:r>
          <w:rPr>
            <w:noProof/>
            <w:webHidden/>
          </w:rPr>
          <w:instrText xml:space="preserve"> PAGEREF _Toc230233468 \h </w:instrText>
        </w:r>
        <w:r>
          <w:rPr>
            <w:noProof/>
            <w:webHidden/>
          </w:rPr>
        </w:r>
        <w:r>
          <w:rPr>
            <w:noProof/>
            <w:webHidden/>
          </w:rPr>
          <w:fldChar w:fldCharType="separate"/>
        </w:r>
        <w:r>
          <w:rPr>
            <w:noProof/>
            <w:webHidden/>
          </w:rPr>
          <w:t>15</w:t>
        </w:r>
        <w:r>
          <w:rPr>
            <w:noProof/>
            <w:webHidden/>
          </w:rPr>
          <w:fldChar w:fldCharType="end"/>
        </w:r>
      </w:hyperlink>
    </w:p>
    <w:p w14:paraId="3504811C" w14:textId="2B39721F" w:rsidR="00FE0D42" w:rsidRDefault="00FE0D42">
      <w:pPr>
        <w:pStyle w:val="TOC3"/>
        <w:tabs>
          <w:tab w:val="right" w:leader="dot" w:pos="9350"/>
        </w:tabs>
        <w:rPr>
          <w:noProof/>
        </w:rPr>
      </w:pPr>
      <w:hyperlink w:anchor="_Toc230233469" w:history="1">
        <w:r w:rsidRPr="002F2CAE">
          <w:rPr>
            <w:rStyle w:val="Hyperlink"/>
            <w:noProof/>
          </w:rPr>
          <w:t>Section 4.3 — Bible Studies, Meetings, and Round Tables</w:t>
        </w:r>
        <w:r>
          <w:rPr>
            <w:noProof/>
            <w:webHidden/>
          </w:rPr>
          <w:tab/>
        </w:r>
        <w:r>
          <w:rPr>
            <w:noProof/>
            <w:webHidden/>
          </w:rPr>
          <w:fldChar w:fldCharType="begin"/>
        </w:r>
        <w:r>
          <w:rPr>
            <w:noProof/>
            <w:webHidden/>
          </w:rPr>
          <w:instrText xml:space="preserve"> PAGEREF _Toc230233469 \h </w:instrText>
        </w:r>
        <w:r>
          <w:rPr>
            <w:noProof/>
            <w:webHidden/>
          </w:rPr>
        </w:r>
        <w:r>
          <w:rPr>
            <w:noProof/>
            <w:webHidden/>
          </w:rPr>
          <w:fldChar w:fldCharType="separate"/>
        </w:r>
        <w:r>
          <w:rPr>
            <w:noProof/>
            <w:webHidden/>
          </w:rPr>
          <w:t>15</w:t>
        </w:r>
        <w:r>
          <w:rPr>
            <w:noProof/>
            <w:webHidden/>
          </w:rPr>
          <w:fldChar w:fldCharType="end"/>
        </w:r>
      </w:hyperlink>
    </w:p>
    <w:p w14:paraId="08D9D8AE" w14:textId="6FCCA4A6" w:rsidR="00FE0D42" w:rsidRDefault="00FE0D42">
      <w:pPr>
        <w:pStyle w:val="TOC3"/>
        <w:tabs>
          <w:tab w:val="right" w:leader="dot" w:pos="9350"/>
        </w:tabs>
        <w:rPr>
          <w:noProof/>
        </w:rPr>
      </w:pPr>
      <w:hyperlink w:anchor="_Toc230233470" w:history="1">
        <w:r w:rsidRPr="002F2CAE">
          <w:rPr>
            <w:rStyle w:val="Hyperlink"/>
            <w:noProof/>
          </w:rPr>
          <w:t>Section 4.4 — Deficiency in Attendance</w:t>
        </w:r>
        <w:r>
          <w:rPr>
            <w:noProof/>
            <w:webHidden/>
          </w:rPr>
          <w:tab/>
        </w:r>
        <w:r>
          <w:rPr>
            <w:noProof/>
            <w:webHidden/>
          </w:rPr>
          <w:fldChar w:fldCharType="begin"/>
        </w:r>
        <w:r>
          <w:rPr>
            <w:noProof/>
            <w:webHidden/>
          </w:rPr>
          <w:instrText xml:space="preserve"> PAGEREF _Toc230233470 \h </w:instrText>
        </w:r>
        <w:r>
          <w:rPr>
            <w:noProof/>
            <w:webHidden/>
          </w:rPr>
        </w:r>
        <w:r>
          <w:rPr>
            <w:noProof/>
            <w:webHidden/>
          </w:rPr>
          <w:fldChar w:fldCharType="separate"/>
        </w:r>
        <w:r>
          <w:rPr>
            <w:noProof/>
            <w:webHidden/>
          </w:rPr>
          <w:t>15</w:t>
        </w:r>
        <w:r>
          <w:rPr>
            <w:noProof/>
            <w:webHidden/>
          </w:rPr>
          <w:fldChar w:fldCharType="end"/>
        </w:r>
      </w:hyperlink>
    </w:p>
    <w:p w14:paraId="285A45F5" w14:textId="50566BCD" w:rsidR="00FE0D42" w:rsidRDefault="00FE0D42">
      <w:pPr>
        <w:pStyle w:val="TOC2"/>
        <w:tabs>
          <w:tab w:val="right" w:leader="dot" w:pos="9350"/>
        </w:tabs>
        <w:rPr>
          <w:noProof/>
        </w:rPr>
      </w:pPr>
      <w:hyperlink w:anchor="_Toc230233471" w:history="1">
        <w:r w:rsidRPr="002F2CAE">
          <w:rPr>
            <w:rStyle w:val="Hyperlink"/>
            <w:noProof/>
          </w:rPr>
          <w:t>ARTICLE V — GENERAL PROMOTION STANDARDS</w:t>
        </w:r>
        <w:r>
          <w:rPr>
            <w:noProof/>
            <w:webHidden/>
          </w:rPr>
          <w:tab/>
        </w:r>
        <w:r>
          <w:rPr>
            <w:noProof/>
            <w:webHidden/>
          </w:rPr>
          <w:fldChar w:fldCharType="begin"/>
        </w:r>
        <w:r>
          <w:rPr>
            <w:noProof/>
            <w:webHidden/>
          </w:rPr>
          <w:instrText xml:space="preserve"> PAGEREF _Toc230233471 \h </w:instrText>
        </w:r>
        <w:r>
          <w:rPr>
            <w:noProof/>
            <w:webHidden/>
          </w:rPr>
        </w:r>
        <w:r>
          <w:rPr>
            <w:noProof/>
            <w:webHidden/>
          </w:rPr>
          <w:fldChar w:fldCharType="separate"/>
        </w:r>
        <w:r>
          <w:rPr>
            <w:noProof/>
            <w:webHidden/>
          </w:rPr>
          <w:t>15</w:t>
        </w:r>
        <w:r>
          <w:rPr>
            <w:noProof/>
            <w:webHidden/>
          </w:rPr>
          <w:fldChar w:fldCharType="end"/>
        </w:r>
      </w:hyperlink>
    </w:p>
    <w:p w14:paraId="2A3A8B11" w14:textId="26B70424" w:rsidR="00FE0D42" w:rsidRDefault="00FE0D42">
      <w:pPr>
        <w:pStyle w:val="TOC3"/>
        <w:tabs>
          <w:tab w:val="right" w:leader="dot" w:pos="9350"/>
        </w:tabs>
        <w:rPr>
          <w:noProof/>
        </w:rPr>
      </w:pPr>
      <w:hyperlink w:anchor="_Toc230233472" w:history="1">
        <w:r w:rsidRPr="002F2CAE">
          <w:rPr>
            <w:rStyle w:val="Hyperlink"/>
            <w:noProof/>
          </w:rPr>
          <w:t>Section 5.1 — Basis of Advancement</w:t>
        </w:r>
        <w:r>
          <w:rPr>
            <w:noProof/>
            <w:webHidden/>
          </w:rPr>
          <w:tab/>
        </w:r>
        <w:r>
          <w:rPr>
            <w:noProof/>
            <w:webHidden/>
          </w:rPr>
          <w:fldChar w:fldCharType="begin"/>
        </w:r>
        <w:r>
          <w:rPr>
            <w:noProof/>
            <w:webHidden/>
          </w:rPr>
          <w:instrText xml:space="preserve"> PAGEREF _Toc230233472 \h </w:instrText>
        </w:r>
        <w:r>
          <w:rPr>
            <w:noProof/>
            <w:webHidden/>
          </w:rPr>
        </w:r>
        <w:r>
          <w:rPr>
            <w:noProof/>
            <w:webHidden/>
          </w:rPr>
          <w:fldChar w:fldCharType="separate"/>
        </w:r>
        <w:r>
          <w:rPr>
            <w:noProof/>
            <w:webHidden/>
          </w:rPr>
          <w:t>15</w:t>
        </w:r>
        <w:r>
          <w:rPr>
            <w:noProof/>
            <w:webHidden/>
          </w:rPr>
          <w:fldChar w:fldCharType="end"/>
        </w:r>
      </w:hyperlink>
    </w:p>
    <w:p w14:paraId="22F5D475" w14:textId="257F94FC" w:rsidR="00FE0D42" w:rsidRDefault="00FE0D42">
      <w:pPr>
        <w:pStyle w:val="TOC3"/>
        <w:tabs>
          <w:tab w:val="right" w:leader="dot" w:pos="9350"/>
        </w:tabs>
        <w:rPr>
          <w:noProof/>
        </w:rPr>
      </w:pPr>
      <w:hyperlink w:anchor="_Toc230233473" w:history="1">
        <w:r w:rsidRPr="002F2CAE">
          <w:rPr>
            <w:rStyle w:val="Hyperlink"/>
            <w:noProof/>
          </w:rPr>
          <w:t>Section 5.2 — Promotion Not Automatic</w:t>
        </w:r>
        <w:r>
          <w:rPr>
            <w:noProof/>
            <w:webHidden/>
          </w:rPr>
          <w:tab/>
        </w:r>
        <w:r>
          <w:rPr>
            <w:noProof/>
            <w:webHidden/>
          </w:rPr>
          <w:fldChar w:fldCharType="begin"/>
        </w:r>
        <w:r>
          <w:rPr>
            <w:noProof/>
            <w:webHidden/>
          </w:rPr>
          <w:instrText xml:space="preserve"> PAGEREF _Toc230233473 \h </w:instrText>
        </w:r>
        <w:r>
          <w:rPr>
            <w:noProof/>
            <w:webHidden/>
          </w:rPr>
        </w:r>
        <w:r>
          <w:rPr>
            <w:noProof/>
            <w:webHidden/>
          </w:rPr>
          <w:fldChar w:fldCharType="separate"/>
        </w:r>
        <w:r>
          <w:rPr>
            <w:noProof/>
            <w:webHidden/>
          </w:rPr>
          <w:t>15</w:t>
        </w:r>
        <w:r>
          <w:rPr>
            <w:noProof/>
            <w:webHidden/>
          </w:rPr>
          <w:fldChar w:fldCharType="end"/>
        </w:r>
      </w:hyperlink>
    </w:p>
    <w:p w14:paraId="4BE458B5" w14:textId="0AEE9F27" w:rsidR="00FE0D42" w:rsidRDefault="00FE0D42">
      <w:pPr>
        <w:pStyle w:val="TOC3"/>
        <w:tabs>
          <w:tab w:val="right" w:leader="dot" w:pos="9350"/>
        </w:tabs>
        <w:rPr>
          <w:noProof/>
        </w:rPr>
      </w:pPr>
      <w:hyperlink w:anchor="_Toc230233474" w:history="1">
        <w:r w:rsidRPr="002F2CAE">
          <w:rPr>
            <w:rStyle w:val="Hyperlink"/>
            <w:noProof/>
          </w:rPr>
          <w:t>Section 5.3 — Review by Promotion Board</w:t>
        </w:r>
        <w:r>
          <w:rPr>
            <w:noProof/>
            <w:webHidden/>
          </w:rPr>
          <w:tab/>
        </w:r>
        <w:r>
          <w:rPr>
            <w:noProof/>
            <w:webHidden/>
          </w:rPr>
          <w:fldChar w:fldCharType="begin"/>
        </w:r>
        <w:r>
          <w:rPr>
            <w:noProof/>
            <w:webHidden/>
          </w:rPr>
          <w:instrText xml:space="preserve"> PAGEREF _Toc230233474 \h </w:instrText>
        </w:r>
        <w:r>
          <w:rPr>
            <w:noProof/>
            <w:webHidden/>
          </w:rPr>
        </w:r>
        <w:r>
          <w:rPr>
            <w:noProof/>
            <w:webHidden/>
          </w:rPr>
          <w:fldChar w:fldCharType="separate"/>
        </w:r>
        <w:r>
          <w:rPr>
            <w:noProof/>
            <w:webHidden/>
          </w:rPr>
          <w:t>15</w:t>
        </w:r>
        <w:r>
          <w:rPr>
            <w:noProof/>
            <w:webHidden/>
          </w:rPr>
          <w:fldChar w:fldCharType="end"/>
        </w:r>
      </w:hyperlink>
    </w:p>
    <w:p w14:paraId="122BE72E" w14:textId="135040F8" w:rsidR="00FE0D42" w:rsidRDefault="00FE0D42">
      <w:pPr>
        <w:pStyle w:val="TOC3"/>
        <w:tabs>
          <w:tab w:val="right" w:leader="dot" w:pos="9350"/>
        </w:tabs>
        <w:rPr>
          <w:noProof/>
        </w:rPr>
      </w:pPr>
      <w:hyperlink w:anchor="_Toc230233475" w:history="1">
        <w:r w:rsidRPr="002F2CAE">
          <w:rPr>
            <w:rStyle w:val="Hyperlink"/>
            <w:noProof/>
          </w:rPr>
          <w:t>Section 5.4 — Conduct, Service, and Readiness</w:t>
        </w:r>
        <w:r>
          <w:rPr>
            <w:noProof/>
            <w:webHidden/>
          </w:rPr>
          <w:tab/>
        </w:r>
        <w:r>
          <w:rPr>
            <w:noProof/>
            <w:webHidden/>
          </w:rPr>
          <w:fldChar w:fldCharType="begin"/>
        </w:r>
        <w:r>
          <w:rPr>
            <w:noProof/>
            <w:webHidden/>
          </w:rPr>
          <w:instrText xml:space="preserve"> PAGEREF _Toc230233475 \h </w:instrText>
        </w:r>
        <w:r>
          <w:rPr>
            <w:noProof/>
            <w:webHidden/>
          </w:rPr>
        </w:r>
        <w:r>
          <w:rPr>
            <w:noProof/>
            <w:webHidden/>
          </w:rPr>
          <w:fldChar w:fldCharType="separate"/>
        </w:r>
        <w:r>
          <w:rPr>
            <w:noProof/>
            <w:webHidden/>
          </w:rPr>
          <w:t>15</w:t>
        </w:r>
        <w:r>
          <w:rPr>
            <w:noProof/>
            <w:webHidden/>
          </w:rPr>
          <w:fldChar w:fldCharType="end"/>
        </w:r>
      </w:hyperlink>
    </w:p>
    <w:p w14:paraId="395097DE" w14:textId="0EEB1DB6" w:rsidR="00FE0D42" w:rsidRDefault="00FE0D42">
      <w:pPr>
        <w:pStyle w:val="TOC2"/>
        <w:tabs>
          <w:tab w:val="right" w:leader="dot" w:pos="9350"/>
        </w:tabs>
        <w:rPr>
          <w:noProof/>
        </w:rPr>
      </w:pPr>
      <w:hyperlink w:anchor="_Toc230233476" w:history="1">
        <w:r w:rsidRPr="002F2CAE">
          <w:rPr>
            <w:rStyle w:val="Hyperlink"/>
            <w:noProof/>
          </w:rPr>
          <w:t>ARTICLE VI — FOUNDATIONAL RANK PROMOTION STANDARDS</w:t>
        </w:r>
        <w:r>
          <w:rPr>
            <w:noProof/>
            <w:webHidden/>
          </w:rPr>
          <w:tab/>
        </w:r>
        <w:r>
          <w:rPr>
            <w:noProof/>
            <w:webHidden/>
          </w:rPr>
          <w:fldChar w:fldCharType="begin"/>
        </w:r>
        <w:r>
          <w:rPr>
            <w:noProof/>
            <w:webHidden/>
          </w:rPr>
          <w:instrText xml:space="preserve"> PAGEREF _Toc230233476 \h </w:instrText>
        </w:r>
        <w:r>
          <w:rPr>
            <w:noProof/>
            <w:webHidden/>
          </w:rPr>
        </w:r>
        <w:r>
          <w:rPr>
            <w:noProof/>
            <w:webHidden/>
          </w:rPr>
          <w:fldChar w:fldCharType="separate"/>
        </w:r>
        <w:r>
          <w:rPr>
            <w:noProof/>
            <w:webHidden/>
          </w:rPr>
          <w:t>16</w:t>
        </w:r>
        <w:r>
          <w:rPr>
            <w:noProof/>
            <w:webHidden/>
          </w:rPr>
          <w:fldChar w:fldCharType="end"/>
        </w:r>
      </w:hyperlink>
    </w:p>
    <w:p w14:paraId="63DEF66A" w14:textId="56038E7E" w:rsidR="00FE0D42" w:rsidRDefault="00FE0D42">
      <w:pPr>
        <w:pStyle w:val="TOC3"/>
        <w:tabs>
          <w:tab w:val="right" w:leader="dot" w:pos="9350"/>
        </w:tabs>
        <w:rPr>
          <w:noProof/>
        </w:rPr>
      </w:pPr>
      <w:hyperlink w:anchor="_Toc230233477" w:history="1">
        <w:r w:rsidRPr="002F2CAE">
          <w:rPr>
            <w:rStyle w:val="Hyperlink"/>
            <w:noProof/>
          </w:rPr>
          <w:t>Section 6.1 — Rank of Levy</w:t>
        </w:r>
        <w:r>
          <w:rPr>
            <w:noProof/>
            <w:webHidden/>
          </w:rPr>
          <w:tab/>
        </w:r>
        <w:r>
          <w:rPr>
            <w:noProof/>
            <w:webHidden/>
          </w:rPr>
          <w:fldChar w:fldCharType="begin"/>
        </w:r>
        <w:r>
          <w:rPr>
            <w:noProof/>
            <w:webHidden/>
          </w:rPr>
          <w:instrText xml:space="preserve"> PAGEREF _Toc230233477 \h </w:instrText>
        </w:r>
        <w:r>
          <w:rPr>
            <w:noProof/>
            <w:webHidden/>
          </w:rPr>
        </w:r>
        <w:r>
          <w:rPr>
            <w:noProof/>
            <w:webHidden/>
          </w:rPr>
          <w:fldChar w:fldCharType="separate"/>
        </w:r>
        <w:r>
          <w:rPr>
            <w:noProof/>
            <w:webHidden/>
          </w:rPr>
          <w:t>16</w:t>
        </w:r>
        <w:r>
          <w:rPr>
            <w:noProof/>
            <w:webHidden/>
          </w:rPr>
          <w:fldChar w:fldCharType="end"/>
        </w:r>
      </w:hyperlink>
    </w:p>
    <w:p w14:paraId="7BA02762" w14:textId="47FC2F76" w:rsidR="00FE0D42" w:rsidRDefault="00FE0D42">
      <w:pPr>
        <w:pStyle w:val="TOC3"/>
        <w:tabs>
          <w:tab w:val="right" w:leader="dot" w:pos="9350"/>
        </w:tabs>
        <w:rPr>
          <w:noProof/>
        </w:rPr>
      </w:pPr>
      <w:hyperlink w:anchor="_Toc230233478" w:history="1">
        <w:r w:rsidRPr="002F2CAE">
          <w:rPr>
            <w:rStyle w:val="Hyperlink"/>
            <w:noProof/>
          </w:rPr>
          <w:t>Section 6.2 — Rank of Corporal</w:t>
        </w:r>
        <w:r>
          <w:rPr>
            <w:noProof/>
            <w:webHidden/>
          </w:rPr>
          <w:tab/>
        </w:r>
        <w:r>
          <w:rPr>
            <w:noProof/>
            <w:webHidden/>
          </w:rPr>
          <w:fldChar w:fldCharType="begin"/>
        </w:r>
        <w:r>
          <w:rPr>
            <w:noProof/>
            <w:webHidden/>
          </w:rPr>
          <w:instrText xml:space="preserve"> PAGEREF _Toc230233478 \h </w:instrText>
        </w:r>
        <w:r>
          <w:rPr>
            <w:noProof/>
            <w:webHidden/>
          </w:rPr>
        </w:r>
        <w:r>
          <w:rPr>
            <w:noProof/>
            <w:webHidden/>
          </w:rPr>
          <w:fldChar w:fldCharType="separate"/>
        </w:r>
        <w:r>
          <w:rPr>
            <w:noProof/>
            <w:webHidden/>
          </w:rPr>
          <w:t>16</w:t>
        </w:r>
        <w:r>
          <w:rPr>
            <w:noProof/>
            <w:webHidden/>
          </w:rPr>
          <w:fldChar w:fldCharType="end"/>
        </w:r>
      </w:hyperlink>
    </w:p>
    <w:p w14:paraId="4A13C380" w14:textId="45145E8B" w:rsidR="00FE0D42" w:rsidRDefault="00FE0D42">
      <w:pPr>
        <w:pStyle w:val="TOC3"/>
        <w:tabs>
          <w:tab w:val="right" w:leader="dot" w:pos="9350"/>
        </w:tabs>
        <w:rPr>
          <w:noProof/>
        </w:rPr>
      </w:pPr>
      <w:hyperlink w:anchor="_Toc230233479" w:history="1">
        <w:r w:rsidRPr="002F2CAE">
          <w:rPr>
            <w:rStyle w:val="Hyperlink"/>
            <w:noProof/>
          </w:rPr>
          <w:t>Section 6.3 — Rank of Sergeant</w:t>
        </w:r>
        <w:r>
          <w:rPr>
            <w:noProof/>
            <w:webHidden/>
          </w:rPr>
          <w:tab/>
        </w:r>
        <w:r>
          <w:rPr>
            <w:noProof/>
            <w:webHidden/>
          </w:rPr>
          <w:fldChar w:fldCharType="begin"/>
        </w:r>
        <w:r>
          <w:rPr>
            <w:noProof/>
            <w:webHidden/>
          </w:rPr>
          <w:instrText xml:space="preserve"> PAGEREF _Toc230233479 \h </w:instrText>
        </w:r>
        <w:r>
          <w:rPr>
            <w:noProof/>
            <w:webHidden/>
          </w:rPr>
        </w:r>
        <w:r>
          <w:rPr>
            <w:noProof/>
            <w:webHidden/>
          </w:rPr>
          <w:fldChar w:fldCharType="separate"/>
        </w:r>
        <w:r>
          <w:rPr>
            <w:noProof/>
            <w:webHidden/>
          </w:rPr>
          <w:t>16</w:t>
        </w:r>
        <w:r>
          <w:rPr>
            <w:noProof/>
            <w:webHidden/>
          </w:rPr>
          <w:fldChar w:fldCharType="end"/>
        </w:r>
      </w:hyperlink>
    </w:p>
    <w:p w14:paraId="733FEABA" w14:textId="5DA7C342" w:rsidR="00FE0D42" w:rsidRDefault="00FE0D42">
      <w:pPr>
        <w:pStyle w:val="TOC3"/>
        <w:tabs>
          <w:tab w:val="right" w:leader="dot" w:pos="9350"/>
        </w:tabs>
        <w:rPr>
          <w:noProof/>
        </w:rPr>
      </w:pPr>
      <w:hyperlink w:anchor="_Toc230233480" w:history="1">
        <w:r w:rsidRPr="002F2CAE">
          <w:rPr>
            <w:rStyle w:val="Hyperlink"/>
            <w:noProof/>
          </w:rPr>
          <w:t>Section 6.4 — Rank of Sergeant First Class</w:t>
        </w:r>
        <w:r>
          <w:rPr>
            <w:noProof/>
            <w:webHidden/>
          </w:rPr>
          <w:tab/>
        </w:r>
        <w:r>
          <w:rPr>
            <w:noProof/>
            <w:webHidden/>
          </w:rPr>
          <w:fldChar w:fldCharType="begin"/>
        </w:r>
        <w:r>
          <w:rPr>
            <w:noProof/>
            <w:webHidden/>
          </w:rPr>
          <w:instrText xml:space="preserve"> PAGEREF _Toc230233480 \h </w:instrText>
        </w:r>
        <w:r>
          <w:rPr>
            <w:noProof/>
            <w:webHidden/>
          </w:rPr>
        </w:r>
        <w:r>
          <w:rPr>
            <w:noProof/>
            <w:webHidden/>
          </w:rPr>
          <w:fldChar w:fldCharType="separate"/>
        </w:r>
        <w:r>
          <w:rPr>
            <w:noProof/>
            <w:webHidden/>
          </w:rPr>
          <w:t>16</w:t>
        </w:r>
        <w:r>
          <w:rPr>
            <w:noProof/>
            <w:webHidden/>
          </w:rPr>
          <w:fldChar w:fldCharType="end"/>
        </w:r>
      </w:hyperlink>
    </w:p>
    <w:p w14:paraId="761CCA9E" w14:textId="3684810F" w:rsidR="00FE0D42" w:rsidRDefault="00FE0D42">
      <w:pPr>
        <w:pStyle w:val="TOC3"/>
        <w:tabs>
          <w:tab w:val="right" w:leader="dot" w:pos="9350"/>
        </w:tabs>
        <w:rPr>
          <w:noProof/>
        </w:rPr>
      </w:pPr>
      <w:hyperlink w:anchor="_Toc230233481" w:history="1">
        <w:r w:rsidRPr="002F2CAE">
          <w:rPr>
            <w:rStyle w:val="Hyperlink"/>
            <w:noProof/>
          </w:rPr>
          <w:t>Section 6.5 — Rank of Knight Aspirant</w:t>
        </w:r>
        <w:r>
          <w:rPr>
            <w:noProof/>
            <w:webHidden/>
          </w:rPr>
          <w:tab/>
        </w:r>
        <w:r>
          <w:rPr>
            <w:noProof/>
            <w:webHidden/>
          </w:rPr>
          <w:fldChar w:fldCharType="begin"/>
        </w:r>
        <w:r>
          <w:rPr>
            <w:noProof/>
            <w:webHidden/>
          </w:rPr>
          <w:instrText xml:space="preserve"> PAGEREF _Toc230233481 \h </w:instrText>
        </w:r>
        <w:r>
          <w:rPr>
            <w:noProof/>
            <w:webHidden/>
          </w:rPr>
        </w:r>
        <w:r>
          <w:rPr>
            <w:noProof/>
            <w:webHidden/>
          </w:rPr>
          <w:fldChar w:fldCharType="separate"/>
        </w:r>
        <w:r>
          <w:rPr>
            <w:noProof/>
            <w:webHidden/>
          </w:rPr>
          <w:t>16</w:t>
        </w:r>
        <w:r>
          <w:rPr>
            <w:noProof/>
            <w:webHidden/>
          </w:rPr>
          <w:fldChar w:fldCharType="end"/>
        </w:r>
      </w:hyperlink>
    </w:p>
    <w:p w14:paraId="499602B6" w14:textId="0D6DC81C" w:rsidR="00FE0D42" w:rsidRDefault="00FE0D42">
      <w:pPr>
        <w:pStyle w:val="TOC2"/>
        <w:tabs>
          <w:tab w:val="right" w:leader="dot" w:pos="9350"/>
        </w:tabs>
        <w:rPr>
          <w:noProof/>
        </w:rPr>
      </w:pPr>
      <w:hyperlink w:anchor="_Toc230233482" w:history="1">
        <w:r w:rsidRPr="002F2CAE">
          <w:rPr>
            <w:rStyle w:val="Hyperlink"/>
            <w:noProof/>
          </w:rPr>
          <w:t>ARTICLE VII — KNIGHTLY RANK PROMOTION STANDARDS</w:t>
        </w:r>
        <w:r>
          <w:rPr>
            <w:noProof/>
            <w:webHidden/>
          </w:rPr>
          <w:tab/>
        </w:r>
        <w:r>
          <w:rPr>
            <w:noProof/>
            <w:webHidden/>
          </w:rPr>
          <w:fldChar w:fldCharType="begin"/>
        </w:r>
        <w:r>
          <w:rPr>
            <w:noProof/>
            <w:webHidden/>
          </w:rPr>
          <w:instrText xml:space="preserve"> PAGEREF _Toc230233482 \h </w:instrText>
        </w:r>
        <w:r>
          <w:rPr>
            <w:noProof/>
            <w:webHidden/>
          </w:rPr>
        </w:r>
        <w:r>
          <w:rPr>
            <w:noProof/>
            <w:webHidden/>
          </w:rPr>
          <w:fldChar w:fldCharType="separate"/>
        </w:r>
        <w:r>
          <w:rPr>
            <w:noProof/>
            <w:webHidden/>
          </w:rPr>
          <w:t>16</w:t>
        </w:r>
        <w:r>
          <w:rPr>
            <w:noProof/>
            <w:webHidden/>
          </w:rPr>
          <w:fldChar w:fldCharType="end"/>
        </w:r>
      </w:hyperlink>
    </w:p>
    <w:p w14:paraId="1AF2EEF0" w14:textId="43B9189D" w:rsidR="00FE0D42" w:rsidRDefault="00FE0D42">
      <w:pPr>
        <w:pStyle w:val="TOC3"/>
        <w:tabs>
          <w:tab w:val="right" w:leader="dot" w:pos="9350"/>
        </w:tabs>
        <w:rPr>
          <w:noProof/>
        </w:rPr>
      </w:pPr>
      <w:hyperlink w:anchor="_Toc230233483" w:history="1">
        <w:r w:rsidRPr="002F2CAE">
          <w:rPr>
            <w:rStyle w:val="Hyperlink"/>
            <w:noProof/>
          </w:rPr>
          <w:t>Section 7.1 — Rank of Knight</w:t>
        </w:r>
        <w:r>
          <w:rPr>
            <w:noProof/>
            <w:webHidden/>
          </w:rPr>
          <w:tab/>
        </w:r>
        <w:r>
          <w:rPr>
            <w:noProof/>
            <w:webHidden/>
          </w:rPr>
          <w:fldChar w:fldCharType="begin"/>
        </w:r>
        <w:r>
          <w:rPr>
            <w:noProof/>
            <w:webHidden/>
          </w:rPr>
          <w:instrText xml:space="preserve"> PAGEREF _Toc230233483 \h </w:instrText>
        </w:r>
        <w:r>
          <w:rPr>
            <w:noProof/>
            <w:webHidden/>
          </w:rPr>
        </w:r>
        <w:r>
          <w:rPr>
            <w:noProof/>
            <w:webHidden/>
          </w:rPr>
          <w:fldChar w:fldCharType="separate"/>
        </w:r>
        <w:r>
          <w:rPr>
            <w:noProof/>
            <w:webHidden/>
          </w:rPr>
          <w:t>16</w:t>
        </w:r>
        <w:r>
          <w:rPr>
            <w:noProof/>
            <w:webHidden/>
          </w:rPr>
          <w:fldChar w:fldCharType="end"/>
        </w:r>
      </w:hyperlink>
    </w:p>
    <w:p w14:paraId="74C53976" w14:textId="172A2CA3" w:rsidR="00FE0D42" w:rsidRDefault="00FE0D42">
      <w:pPr>
        <w:pStyle w:val="TOC3"/>
        <w:tabs>
          <w:tab w:val="right" w:leader="dot" w:pos="9350"/>
        </w:tabs>
        <w:rPr>
          <w:noProof/>
        </w:rPr>
      </w:pPr>
      <w:hyperlink w:anchor="_Toc230233484" w:history="1">
        <w:r w:rsidRPr="002F2CAE">
          <w:rPr>
            <w:rStyle w:val="Hyperlink"/>
            <w:noProof/>
          </w:rPr>
          <w:t>Section 7.2 — Rank of Knight Lieutenant</w:t>
        </w:r>
        <w:r>
          <w:rPr>
            <w:noProof/>
            <w:webHidden/>
          </w:rPr>
          <w:tab/>
        </w:r>
        <w:r>
          <w:rPr>
            <w:noProof/>
            <w:webHidden/>
          </w:rPr>
          <w:fldChar w:fldCharType="begin"/>
        </w:r>
        <w:r>
          <w:rPr>
            <w:noProof/>
            <w:webHidden/>
          </w:rPr>
          <w:instrText xml:space="preserve"> PAGEREF _Toc230233484 \h </w:instrText>
        </w:r>
        <w:r>
          <w:rPr>
            <w:noProof/>
            <w:webHidden/>
          </w:rPr>
        </w:r>
        <w:r>
          <w:rPr>
            <w:noProof/>
            <w:webHidden/>
          </w:rPr>
          <w:fldChar w:fldCharType="separate"/>
        </w:r>
        <w:r>
          <w:rPr>
            <w:noProof/>
            <w:webHidden/>
          </w:rPr>
          <w:t>16</w:t>
        </w:r>
        <w:r>
          <w:rPr>
            <w:noProof/>
            <w:webHidden/>
          </w:rPr>
          <w:fldChar w:fldCharType="end"/>
        </w:r>
      </w:hyperlink>
    </w:p>
    <w:p w14:paraId="4D3A609F" w14:textId="246C1C67" w:rsidR="00FE0D42" w:rsidRDefault="00FE0D42">
      <w:pPr>
        <w:pStyle w:val="TOC3"/>
        <w:tabs>
          <w:tab w:val="right" w:leader="dot" w:pos="9350"/>
        </w:tabs>
        <w:rPr>
          <w:noProof/>
        </w:rPr>
      </w:pPr>
      <w:hyperlink w:anchor="_Toc230233485" w:history="1">
        <w:r w:rsidRPr="002F2CAE">
          <w:rPr>
            <w:rStyle w:val="Hyperlink"/>
            <w:noProof/>
          </w:rPr>
          <w:t>Section 7.3 — Rank of Knight Captain</w:t>
        </w:r>
        <w:r>
          <w:rPr>
            <w:noProof/>
            <w:webHidden/>
          </w:rPr>
          <w:tab/>
        </w:r>
        <w:r>
          <w:rPr>
            <w:noProof/>
            <w:webHidden/>
          </w:rPr>
          <w:fldChar w:fldCharType="begin"/>
        </w:r>
        <w:r>
          <w:rPr>
            <w:noProof/>
            <w:webHidden/>
          </w:rPr>
          <w:instrText xml:space="preserve"> PAGEREF _Toc230233485 \h </w:instrText>
        </w:r>
        <w:r>
          <w:rPr>
            <w:noProof/>
            <w:webHidden/>
          </w:rPr>
        </w:r>
        <w:r>
          <w:rPr>
            <w:noProof/>
            <w:webHidden/>
          </w:rPr>
          <w:fldChar w:fldCharType="separate"/>
        </w:r>
        <w:r>
          <w:rPr>
            <w:noProof/>
            <w:webHidden/>
          </w:rPr>
          <w:t>16</w:t>
        </w:r>
        <w:r>
          <w:rPr>
            <w:noProof/>
            <w:webHidden/>
          </w:rPr>
          <w:fldChar w:fldCharType="end"/>
        </w:r>
      </w:hyperlink>
    </w:p>
    <w:p w14:paraId="53999E3C" w14:textId="6FADF11A" w:rsidR="00FE0D42" w:rsidRDefault="00FE0D42">
      <w:pPr>
        <w:pStyle w:val="TOC3"/>
        <w:tabs>
          <w:tab w:val="right" w:leader="dot" w:pos="9350"/>
        </w:tabs>
        <w:rPr>
          <w:noProof/>
        </w:rPr>
      </w:pPr>
      <w:hyperlink w:anchor="_Toc230233486" w:history="1">
        <w:r w:rsidRPr="002F2CAE">
          <w:rPr>
            <w:rStyle w:val="Hyperlink"/>
            <w:noProof/>
          </w:rPr>
          <w:t>Section 7.4 — Rank of Knight Commander</w:t>
        </w:r>
        <w:r>
          <w:rPr>
            <w:noProof/>
            <w:webHidden/>
          </w:rPr>
          <w:tab/>
        </w:r>
        <w:r>
          <w:rPr>
            <w:noProof/>
            <w:webHidden/>
          </w:rPr>
          <w:fldChar w:fldCharType="begin"/>
        </w:r>
        <w:r>
          <w:rPr>
            <w:noProof/>
            <w:webHidden/>
          </w:rPr>
          <w:instrText xml:space="preserve"> PAGEREF _Toc230233486 \h </w:instrText>
        </w:r>
        <w:r>
          <w:rPr>
            <w:noProof/>
            <w:webHidden/>
          </w:rPr>
        </w:r>
        <w:r>
          <w:rPr>
            <w:noProof/>
            <w:webHidden/>
          </w:rPr>
          <w:fldChar w:fldCharType="separate"/>
        </w:r>
        <w:r>
          <w:rPr>
            <w:noProof/>
            <w:webHidden/>
          </w:rPr>
          <w:t>17</w:t>
        </w:r>
        <w:r>
          <w:rPr>
            <w:noProof/>
            <w:webHidden/>
          </w:rPr>
          <w:fldChar w:fldCharType="end"/>
        </w:r>
      </w:hyperlink>
    </w:p>
    <w:p w14:paraId="475841E8" w14:textId="59257A50" w:rsidR="00FE0D42" w:rsidRDefault="00FE0D42">
      <w:pPr>
        <w:pStyle w:val="TOC3"/>
        <w:tabs>
          <w:tab w:val="right" w:leader="dot" w:pos="9350"/>
        </w:tabs>
        <w:rPr>
          <w:noProof/>
        </w:rPr>
      </w:pPr>
      <w:hyperlink w:anchor="_Toc230233487" w:history="1">
        <w:r w:rsidRPr="002F2CAE">
          <w:rPr>
            <w:rStyle w:val="Hyperlink"/>
            <w:noProof/>
          </w:rPr>
          <w:t>Section 7.5 — Rank of Knight Major</w:t>
        </w:r>
        <w:r>
          <w:rPr>
            <w:noProof/>
            <w:webHidden/>
          </w:rPr>
          <w:tab/>
        </w:r>
        <w:r>
          <w:rPr>
            <w:noProof/>
            <w:webHidden/>
          </w:rPr>
          <w:fldChar w:fldCharType="begin"/>
        </w:r>
        <w:r>
          <w:rPr>
            <w:noProof/>
            <w:webHidden/>
          </w:rPr>
          <w:instrText xml:space="preserve"> PAGEREF _Toc230233487 \h </w:instrText>
        </w:r>
        <w:r>
          <w:rPr>
            <w:noProof/>
            <w:webHidden/>
          </w:rPr>
        </w:r>
        <w:r>
          <w:rPr>
            <w:noProof/>
            <w:webHidden/>
          </w:rPr>
          <w:fldChar w:fldCharType="separate"/>
        </w:r>
        <w:r>
          <w:rPr>
            <w:noProof/>
            <w:webHidden/>
          </w:rPr>
          <w:t>17</w:t>
        </w:r>
        <w:r>
          <w:rPr>
            <w:noProof/>
            <w:webHidden/>
          </w:rPr>
          <w:fldChar w:fldCharType="end"/>
        </w:r>
      </w:hyperlink>
    </w:p>
    <w:p w14:paraId="1FE54084" w14:textId="543E2328" w:rsidR="00FE0D42" w:rsidRDefault="00FE0D42">
      <w:pPr>
        <w:pStyle w:val="TOC2"/>
        <w:tabs>
          <w:tab w:val="right" w:leader="dot" w:pos="9350"/>
        </w:tabs>
        <w:rPr>
          <w:noProof/>
        </w:rPr>
      </w:pPr>
      <w:hyperlink w:anchor="_Toc230233488" w:history="1">
        <w:r w:rsidRPr="002F2CAE">
          <w:rPr>
            <w:rStyle w:val="Hyperlink"/>
            <w:noProof/>
          </w:rPr>
          <w:t>ARTICLE VIII — PROMOTION BOARD REVIEW, DEFICIENCY, PROMOTION, AND DEMOTION</w:t>
        </w:r>
        <w:r>
          <w:rPr>
            <w:noProof/>
            <w:webHidden/>
          </w:rPr>
          <w:tab/>
        </w:r>
        <w:r>
          <w:rPr>
            <w:noProof/>
            <w:webHidden/>
          </w:rPr>
          <w:fldChar w:fldCharType="begin"/>
        </w:r>
        <w:r>
          <w:rPr>
            <w:noProof/>
            <w:webHidden/>
          </w:rPr>
          <w:instrText xml:space="preserve"> PAGEREF _Toc230233488 \h </w:instrText>
        </w:r>
        <w:r>
          <w:rPr>
            <w:noProof/>
            <w:webHidden/>
          </w:rPr>
        </w:r>
        <w:r>
          <w:rPr>
            <w:noProof/>
            <w:webHidden/>
          </w:rPr>
          <w:fldChar w:fldCharType="separate"/>
        </w:r>
        <w:r>
          <w:rPr>
            <w:noProof/>
            <w:webHidden/>
          </w:rPr>
          <w:t>17</w:t>
        </w:r>
        <w:r>
          <w:rPr>
            <w:noProof/>
            <w:webHidden/>
          </w:rPr>
          <w:fldChar w:fldCharType="end"/>
        </w:r>
      </w:hyperlink>
    </w:p>
    <w:p w14:paraId="38E8DC9F" w14:textId="5EBB0026" w:rsidR="00FE0D42" w:rsidRDefault="00FE0D42">
      <w:pPr>
        <w:pStyle w:val="TOC3"/>
        <w:tabs>
          <w:tab w:val="right" w:leader="dot" w:pos="9350"/>
        </w:tabs>
        <w:rPr>
          <w:noProof/>
        </w:rPr>
      </w:pPr>
      <w:hyperlink w:anchor="_Toc230233489" w:history="1">
        <w:r w:rsidRPr="002F2CAE">
          <w:rPr>
            <w:rStyle w:val="Hyperlink"/>
            <w:noProof/>
          </w:rPr>
          <w:t>Section 8.1 — Promotion Board Authority</w:t>
        </w:r>
        <w:r>
          <w:rPr>
            <w:noProof/>
            <w:webHidden/>
          </w:rPr>
          <w:tab/>
        </w:r>
        <w:r>
          <w:rPr>
            <w:noProof/>
            <w:webHidden/>
          </w:rPr>
          <w:fldChar w:fldCharType="begin"/>
        </w:r>
        <w:r>
          <w:rPr>
            <w:noProof/>
            <w:webHidden/>
          </w:rPr>
          <w:instrText xml:space="preserve"> PAGEREF _Toc230233489 \h </w:instrText>
        </w:r>
        <w:r>
          <w:rPr>
            <w:noProof/>
            <w:webHidden/>
          </w:rPr>
        </w:r>
        <w:r>
          <w:rPr>
            <w:noProof/>
            <w:webHidden/>
          </w:rPr>
          <w:fldChar w:fldCharType="separate"/>
        </w:r>
        <w:r>
          <w:rPr>
            <w:noProof/>
            <w:webHidden/>
          </w:rPr>
          <w:t>17</w:t>
        </w:r>
        <w:r>
          <w:rPr>
            <w:noProof/>
            <w:webHidden/>
          </w:rPr>
          <w:fldChar w:fldCharType="end"/>
        </w:r>
      </w:hyperlink>
    </w:p>
    <w:p w14:paraId="5864A357" w14:textId="221A81D2" w:rsidR="00FE0D42" w:rsidRDefault="00FE0D42">
      <w:pPr>
        <w:pStyle w:val="TOC3"/>
        <w:tabs>
          <w:tab w:val="right" w:leader="dot" w:pos="9350"/>
        </w:tabs>
        <w:rPr>
          <w:noProof/>
        </w:rPr>
      </w:pPr>
      <w:hyperlink w:anchor="_Toc230233490" w:history="1">
        <w:r w:rsidRPr="002F2CAE">
          <w:rPr>
            <w:rStyle w:val="Hyperlink"/>
            <w:noProof/>
          </w:rPr>
          <w:t>Section 8.2 — Grounds for Delay or Deficiency Review</w:t>
        </w:r>
        <w:r>
          <w:rPr>
            <w:noProof/>
            <w:webHidden/>
          </w:rPr>
          <w:tab/>
        </w:r>
        <w:r>
          <w:rPr>
            <w:noProof/>
            <w:webHidden/>
          </w:rPr>
          <w:fldChar w:fldCharType="begin"/>
        </w:r>
        <w:r>
          <w:rPr>
            <w:noProof/>
            <w:webHidden/>
          </w:rPr>
          <w:instrText xml:space="preserve"> PAGEREF _Toc230233490 \h </w:instrText>
        </w:r>
        <w:r>
          <w:rPr>
            <w:noProof/>
            <w:webHidden/>
          </w:rPr>
        </w:r>
        <w:r>
          <w:rPr>
            <w:noProof/>
            <w:webHidden/>
          </w:rPr>
          <w:fldChar w:fldCharType="separate"/>
        </w:r>
        <w:r>
          <w:rPr>
            <w:noProof/>
            <w:webHidden/>
          </w:rPr>
          <w:t>17</w:t>
        </w:r>
        <w:r>
          <w:rPr>
            <w:noProof/>
            <w:webHidden/>
          </w:rPr>
          <w:fldChar w:fldCharType="end"/>
        </w:r>
      </w:hyperlink>
    </w:p>
    <w:p w14:paraId="27DB29CE" w14:textId="23922B9D" w:rsidR="00FE0D42" w:rsidRDefault="00FE0D42">
      <w:pPr>
        <w:pStyle w:val="TOC3"/>
        <w:tabs>
          <w:tab w:val="right" w:leader="dot" w:pos="9350"/>
        </w:tabs>
        <w:rPr>
          <w:noProof/>
        </w:rPr>
      </w:pPr>
      <w:hyperlink w:anchor="_Toc230233491" w:history="1">
        <w:r w:rsidRPr="002F2CAE">
          <w:rPr>
            <w:rStyle w:val="Hyperlink"/>
            <w:noProof/>
          </w:rPr>
          <w:t>Section 8.3 — Corrective Action</w:t>
        </w:r>
        <w:r>
          <w:rPr>
            <w:noProof/>
            <w:webHidden/>
          </w:rPr>
          <w:tab/>
        </w:r>
        <w:r>
          <w:rPr>
            <w:noProof/>
            <w:webHidden/>
          </w:rPr>
          <w:fldChar w:fldCharType="begin"/>
        </w:r>
        <w:r>
          <w:rPr>
            <w:noProof/>
            <w:webHidden/>
          </w:rPr>
          <w:instrText xml:space="preserve"> PAGEREF _Toc230233491 \h </w:instrText>
        </w:r>
        <w:r>
          <w:rPr>
            <w:noProof/>
            <w:webHidden/>
          </w:rPr>
        </w:r>
        <w:r>
          <w:rPr>
            <w:noProof/>
            <w:webHidden/>
          </w:rPr>
          <w:fldChar w:fldCharType="separate"/>
        </w:r>
        <w:r>
          <w:rPr>
            <w:noProof/>
            <w:webHidden/>
          </w:rPr>
          <w:t>17</w:t>
        </w:r>
        <w:r>
          <w:rPr>
            <w:noProof/>
            <w:webHidden/>
          </w:rPr>
          <w:fldChar w:fldCharType="end"/>
        </w:r>
      </w:hyperlink>
    </w:p>
    <w:p w14:paraId="1DDF9E94" w14:textId="46A72E65" w:rsidR="00FE0D42" w:rsidRDefault="00FE0D42">
      <w:pPr>
        <w:pStyle w:val="TOC3"/>
        <w:tabs>
          <w:tab w:val="right" w:leader="dot" w:pos="9350"/>
        </w:tabs>
        <w:rPr>
          <w:noProof/>
        </w:rPr>
      </w:pPr>
      <w:hyperlink w:anchor="_Toc230233492" w:history="1">
        <w:r w:rsidRPr="002F2CAE">
          <w:rPr>
            <w:rStyle w:val="Hyperlink"/>
            <w:noProof/>
          </w:rPr>
          <w:t>Section 8.4 — Promotion and Demotion Authority</w:t>
        </w:r>
        <w:r>
          <w:rPr>
            <w:noProof/>
            <w:webHidden/>
          </w:rPr>
          <w:tab/>
        </w:r>
        <w:r>
          <w:rPr>
            <w:noProof/>
            <w:webHidden/>
          </w:rPr>
          <w:fldChar w:fldCharType="begin"/>
        </w:r>
        <w:r>
          <w:rPr>
            <w:noProof/>
            <w:webHidden/>
          </w:rPr>
          <w:instrText xml:space="preserve"> PAGEREF _Toc230233492 \h </w:instrText>
        </w:r>
        <w:r>
          <w:rPr>
            <w:noProof/>
            <w:webHidden/>
          </w:rPr>
        </w:r>
        <w:r>
          <w:rPr>
            <w:noProof/>
            <w:webHidden/>
          </w:rPr>
          <w:fldChar w:fldCharType="separate"/>
        </w:r>
        <w:r>
          <w:rPr>
            <w:noProof/>
            <w:webHidden/>
          </w:rPr>
          <w:t>17</w:t>
        </w:r>
        <w:r>
          <w:rPr>
            <w:noProof/>
            <w:webHidden/>
          </w:rPr>
          <w:fldChar w:fldCharType="end"/>
        </w:r>
      </w:hyperlink>
    </w:p>
    <w:p w14:paraId="26D345F8" w14:textId="56D27BB6" w:rsidR="00FE0D42" w:rsidRDefault="00FE0D42">
      <w:pPr>
        <w:pStyle w:val="TOC1"/>
        <w:tabs>
          <w:tab w:val="right" w:leader="dot" w:pos="9350"/>
        </w:tabs>
        <w:rPr>
          <w:noProof/>
        </w:rPr>
      </w:pPr>
      <w:hyperlink w:anchor="_Toc230233493" w:history="1">
        <w:r w:rsidRPr="002F2CAE">
          <w:rPr>
            <w:rStyle w:val="Hyperlink"/>
            <w:noProof/>
          </w:rPr>
          <w:t>PART III — YOUTH INSTRUCTION, BIBLE STUDY, AND FORMATION</w:t>
        </w:r>
        <w:r>
          <w:rPr>
            <w:noProof/>
            <w:webHidden/>
          </w:rPr>
          <w:tab/>
        </w:r>
        <w:r>
          <w:rPr>
            <w:noProof/>
            <w:webHidden/>
          </w:rPr>
          <w:fldChar w:fldCharType="begin"/>
        </w:r>
        <w:r>
          <w:rPr>
            <w:noProof/>
            <w:webHidden/>
          </w:rPr>
          <w:instrText xml:space="preserve"> PAGEREF _Toc230233493 \h </w:instrText>
        </w:r>
        <w:r>
          <w:rPr>
            <w:noProof/>
            <w:webHidden/>
          </w:rPr>
        </w:r>
        <w:r>
          <w:rPr>
            <w:noProof/>
            <w:webHidden/>
          </w:rPr>
          <w:fldChar w:fldCharType="separate"/>
        </w:r>
        <w:r>
          <w:rPr>
            <w:noProof/>
            <w:webHidden/>
          </w:rPr>
          <w:t>18</w:t>
        </w:r>
        <w:r>
          <w:rPr>
            <w:noProof/>
            <w:webHidden/>
          </w:rPr>
          <w:fldChar w:fldCharType="end"/>
        </w:r>
      </w:hyperlink>
    </w:p>
    <w:p w14:paraId="12300966" w14:textId="4402CC92" w:rsidR="00FE0D42" w:rsidRDefault="00FE0D42">
      <w:pPr>
        <w:pStyle w:val="TOC2"/>
        <w:tabs>
          <w:tab w:val="right" w:leader="dot" w:pos="9350"/>
        </w:tabs>
        <w:rPr>
          <w:noProof/>
        </w:rPr>
      </w:pPr>
      <w:hyperlink w:anchor="_Toc230233494" w:history="1">
        <w:r w:rsidRPr="002F2CAE">
          <w:rPr>
            <w:rStyle w:val="Hyperlink"/>
            <w:noProof/>
          </w:rPr>
          <w:t>ARTICLE IX — LADY TEMPLAR MINISTRY TO YOUTH AND SQUIRES</w:t>
        </w:r>
        <w:r>
          <w:rPr>
            <w:noProof/>
            <w:webHidden/>
          </w:rPr>
          <w:tab/>
        </w:r>
        <w:r>
          <w:rPr>
            <w:noProof/>
            <w:webHidden/>
          </w:rPr>
          <w:fldChar w:fldCharType="begin"/>
        </w:r>
        <w:r>
          <w:rPr>
            <w:noProof/>
            <w:webHidden/>
          </w:rPr>
          <w:instrText xml:space="preserve"> PAGEREF _Toc230233494 \h </w:instrText>
        </w:r>
        <w:r>
          <w:rPr>
            <w:noProof/>
            <w:webHidden/>
          </w:rPr>
        </w:r>
        <w:r>
          <w:rPr>
            <w:noProof/>
            <w:webHidden/>
          </w:rPr>
          <w:fldChar w:fldCharType="separate"/>
        </w:r>
        <w:r>
          <w:rPr>
            <w:noProof/>
            <w:webHidden/>
          </w:rPr>
          <w:t>18</w:t>
        </w:r>
        <w:r>
          <w:rPr>
            <w:noProof/>
            <w:webHidden/>
          </w:rPr>
          <w:fldChar w:fldCharType="end"/>
        </w:r>
      </w:hyperlink>
    </w:p>
    <w:p w14:paraId="57E53A69" w14:textId="48EB8AC6" w:rsidR="00FE0D42" w:rsidRDefault="00FE0D42">
      <w:pPr>
        <w:pStyle w:val="TOC3"/>
        <w:tabs>
          <w:tab w:val="right" w:leader="dot" w:pos="9350"/>
        </w:tabs>
        <w:rPr>
          <w:noProof/>
        </w:rPr>
      </w:pPr>
      <w:hyperlink w:anchor="_Toc230233495" w:history="1">
        <w:r w:rsidRPr="002F2CAE">
          <w:rPr>
            <w:rStyle w:val="Hyperlink"/>
            <w:noProof/>
          </w:rPr>
          <w:t>Section 9.1 — Purpose of Youth Ministry</w:t>
        </w:r>
        <w:r>
          <w:rPr>
            <w:noProof/>
            <w:webHidden/>
          </w:rPr>
          <w:tab/>
        </w:r>
        <w:r>
          <w:rPr>
            <w:noProof/>
            <w:webHidden/>
          </w:rPr>
          <w:fldChar w:fldCharType="begin"/>
        </w:r>
        <w:r>
          <w:rPr>
            <w:noProof/>
            <w:webHidden/>
          </w:rPr>
          <w:instrText xml:space="preserve"> PAGEREF _Toc230233495 \h </w:instrText>
        </w:r>
        <w:r>
          <w:rPr>
            <w:noProof/>
            <w:webHidden/>
          </w:rPr>
        </w:r>
        <w:r>
          <w:rPr>
            <w:noProof/>
            <w:webHidden/>
          </w:rPr>
          <w:fldChar w:fldCharType="separate"/>
        </w:r>
        <w:r>
          <w:rPr>
            <w:noProof/>
            <w:webHidden/>
          </w:rPr>
          <w:t>18</w:t>
        </w:r>
        <w:r>
          <w:rPr>
            <w:noProof/>
            <w:webHidden/>
          </w:rPr>
          <w:fldChar w:fldCharType="end"/>
        </w:r>
      </w:hyperlink>
    </w:p>
    <w:p w14:paraId="0FFEBC5E" w14:textId="63EA10B9" w:rsidR="00FE0D42" w:rsidRDefault="00FE0D42">
      <w:pPr>
        <w:pStyle w:val="TOC3"/>
        <w:tabs>
          <w:tab w:val="right" w:leader="dot" w:pos="9350"/>
        </w:tabs>
        <w:rPr>
          <w:noProof/>
        </w:rPr>
      </w:pPr>
      <w:hyperlink w:anchor="_Toc230233496" w:history="1">
        <w:r w:rsidRPr="002F2CAE">
          <w:rPr>
            <w:rStyle w:val="Hyperlink"/>
            <w:noProof/>
          </w:rPr>
          <w:t>Section 9.2 — Relationship to the Squire School Program</w:t>
        </w:r>
        <w:r>
          <w:rPr>
            <w:noProof/>
            <w:webHidden/>
          </w:rPr>
          <w:tab/>
        </w:r>
        <w:r>
          <w:rPr>
            <w:noProof/>
            <w:webHidden/>
          </w:rPr>
          <w:fldChar w:fldCharType="begin"/>
        </w:r>
        <w:r>
          <w:rPr>
            <w:noProof/>
            <w:webHidden/>
          </w:rPr>
          <w:instrText xml:space="preserve"> PAGEREF _Toc230233496 \h </w:instrText>
        </w:r>
        <w:r>
          <w:rPr>
            <w:noProof/>
            <w:webHidden/>
          </w:rPr>
        </w:r>
        <w:r>
          <w:rPr>
            <w:noProof/>
            <w:webHidden/>
          </w:rPr>
          <w:fldChar w:fldCharType="separate"/>
        </w:r>
        <w:r>
          <w:rPr>
            <w:noProof/>
            <w:webHidden/>
          </w:rPr>
          <w:t>18</w:t>
        </w:r>
        <w:r>
          <w:rPr>
            <w:noProof/>
            <w:webHidden/>
          </w:rPr>
          <w:fldChar w:fldCharType="end"/>
        </w:r>
      </w:hyperlink>
    </w:p>
    <w:p w14:paraId="3A8D1D0B" w14:textId="2F5153BD" w:rsidR="00FE0D42" w:rsidRDefault="00FE0D42">
      <w:pPr>
        <w:pStyle w:val="TOC3"/>
        <w:tabs>
          <w:tab w:val="right" w:leader="dot" w:pos="9350"/>
        </w:tabs>
        <w:rPr>
          <w:noProof/>
        </w:rPr>
      </w:pPr>
      <w:hyperlink w:anchor="_Toc230233497" w:history="1">
        <w:r w:rsidRPr="002F2CAE">
          <w:rPr>
            <w:rStyle w:val="Hyperlink"/>
            <w:noProof/>
          </w:rPr>
          <w:t>Section 9.3 — Christian Duty of Care</w:t>
        </w:r>
        <w:r>
          <w:rPr>
            <w:noProof/>
            <w:webHidden/>
          </w:rPr>
          <w:tab/>
        </w:r>
        <w:r>
          <w:rPr>
            <w:noProof/>
            <w:webHidden/>
          </w:rPr>
          <w:fldChar w:fldCharType="begin"/>
        </w:r>
        <w:r>
          <w:rPr>
            <w:noProof/>
            <w:webHidden/>
          </w:rPr>
          <w:instrText xml:space="preserve"> PAGEREF _Toc230233497 \h </w:instrText>
        </w:r>
        <w:r>
          <w:rPr>
            <w:noProof/>
            <w:webHidden/>
          </w:rPr>
        </w:r>
        <w:r>
          <w:rPr>
            <w:noProof/>
            <w:webHidden/>
          </w:rPr>
          <w:fldChar w:fldCharType="separate"/>
        </w:r>
        <w:r>
          <w:rPr>
            <w:noProof/>
            <w:webHidden/>
          </w:rPr>
          <w:t>18</w:t>
        </w:r>
        <w:r>
          <w:rPr>
            <w:noProof/>
            <w:webHidden/>
          </w:rPr>
          <w:fldChar w:fldCharType="end"/>
        </w:r>
      </w:hyperlink>
    </w:p>
    <w:p w14:paraId="529FFFFE" w14:textId="333FACDD" w:rsidR="00FE0D42" w:rsidRDefault="00FE0D42">
      <w:pPr>
        <w:pStyle w:val="TOC3"/>
        <w:tabs>
          <w:tab w:val="right" w:leader="dot" w:pos="9350"/>
        </w:tabs>
        <w:rPr>
          <w:noProof/>
        </w:rPr>
      </w:pPr>
      <w:hyperlink w:anchor="_Toc230233498" w:history="1">
        <w:r w:rsidRPr="002F2CAE">
          <w:rPr>
            <w:rStyle w:val="Hyperlink"/>
            <w:noProof/>
          </w:rPr>
          <w:t>Section 9.4 — Coordination with Parents and Guardians</w:t>
        </w:r>
        <w:r>
          <w:rPr>
            <w:noProof/>
            <w:webHidden/>
          </w:rPr>
          <w:tab/>
        </w:r>
        <w:r>
          <w:rPr>
            <w:noProof/>
            <w:webHidden/>
          </w:rPr>
          <w:fldChar w:fldCharType="begin"/>
        </w:r>
        <w:r>
          <w:rPr>
            <w:noProof/>
            <w:webHidden/>
          </w:rPr>
          <w:instrText xml:space="preserve"> PAGEREF _Toc230233498 \h </w:instrText>
        </w:r>
        <w:r>
          <w:rPr>
            <w:noProof/>
            <w:webHidden/>
          </w:rPr>
        </w:r>
        <w:r>
          <w:rPr>
            <w:noProof/>
            <w:webHidden/>
          </w:rPr>
          <w:fldChar w:fldCharType="separate"/>
        </w:r>
        <w:r>
          <w:rPr>
            <w:noProof/>
            <w:webHidden/>
          </w:rPr>
          <w:t>18</w:t>
        </w:r>
        <w:r>
          <w:rPr>
            <w:noProof/>
            <w:webHidden/>
          </w:rPr>
          <w:fldChar w:fldCharType="end"/>
        </w:r>
      </w:hyperlink>
    </w:p>
    <w:p w14:paraId="5F2C9AAC" w14:textId="5EEB142D" w:rsidR="00FE0D42" w:rsidRDefault="00FE0D42">
      <w:pPr>
        <w:pStyle w:val="TOC2"/>
        <w:tabs>
          <w:tab w:val="right" w:leader="dot" w:pos="9350"/>
        </w:tabs>
        <w:rPr>
          <w:noProof/>
        </w:rPr>
      </w:pPr>
      <w:hyperlink w:anchor="_Toc230233499" w:history="1">
        <w:r w:rsidRPr="002F2CAE">
          <w:rPr>
            <w:rStyle w:val="Hyperlink"/>
            <w:noProof/>
          </w:rPr>
          <w:t>ARTICLE X — BIBLE STUDY AND SQUIRE SCHOOL TEACHING STANDARDS</w:t>
        </w:r>
        <w:r>
          <w:rPr>
            <w:noProof/>
            <w:webHidden/>
          </w:rPr>
          <w:tab/>
        </w:r>
        <w:r>
          <w:rPr>
            <w:noProof/>
            <w:webHidden/>
          </w:rPr>
          <w:fldChar w:fldCharType="begin"/>
        </w:r>
        <w:r>
          <w:rPr>
            <w:noProof/>
            <w:webHidden/>
          </w:rPr>
          <w:instrText xml:space="preserve"> PAGEREF _Toc230233499 \h </w:instrText>
        </w:r>
        <w:r>
          <w:rPr>
            <w:noProof/>
            <w:webHidden/>
          </w:rPr>
        </w:r>
        <w:r>
          <w:rPr>
            <w:noProof/>
            <w:webHidden/>
          </w:rPr>
          <w:fldChar w:fldCharType="separate"/>
        </w:r>
        <w:r>
          <w:rPr>
            <w:noProof/>
            <w:webHidden/>
          </w:rPr>
          <w:t>18</w:t>
        </w:r>
        <w:r>
          <w:rPr>
            <w:noProof/>
            <w:webHidden/>
          </w:rPr>
          <w:fldChar w:fldCharType="end"/>
        </w:r>
      </w:hyperlink>
    </w:p>
    <w:p w14:paraId="4D36ABCC" w14:textId="5DF5C29F" w:rsidR="00FE0D42" w:rsidRDefault="00FE0D42">
      <w:pPr>
        <w:pStyle w:val="TOC3"/>
        <w:tabs>
          <w:tab w:val="right" w:leader="dot" w:pos="9350"/>
        </w:tabs>
        <w:rPr>
          <w:noProof/>
        </w:rPr>
      </w:pPr>
      <w:hyperlink w:anchor="_Toc230233500" w:history="1">
        <w:r w:rsidRPr="002F2CAE">
          <w:rPr>
            <w:rStyle w:val="Hyperlink"/>
            <w:noProof/>
          </w:rPr>
          <w:t>Section 10.1 — Curriculum Character</w:t>
        </w:r>
        <w:r>
          <w:rPr>
            <w:noProof/>
            <w:webHidden/>
          </w:rPr>
          <w:tab/>
        </w:r>
        <w:r>
          <w:rPr>
            <w:noProof/>
            <w:webHidden/>
          </w:rPr>
          <w:fldChar w:fldCharType="begin"/>
        </w:r>
        <w:r>
          <w:rPr>
            <w:noProof/>
            <w:webHidden/>
          </w:rPr>
          <w:instrText xml:space="preserve"> PAGEREF _Toc230233500 \h </w:instrText>
        </w:r>
        <w:r>
          <w:rPr>
            <w:noProof/>
            <w:webHidden/>
          </w:rPr>
        </w:r>
        <w:r>
          <w:rPr>
            <w:noProof/>
            <w:webHidden/>
          </w:rPr>
          <w:fldChar w:fldCharType="separate"/>
        </w:r>
        <w:r>
          <w:rPr>
            <w:noProof/>
            <w:webHidden/>
          </w:rPr>
          <w:t>18</w:t>
        </w:r>
        <w:r>
          <w:rPr>
            <w:noProof/>
            <w:webHidden/>
          </w:rPr>
          <w:fldChar w:fldCharType="end"/>
        </w:r>
      </w:hyperlink>
    </w:p>
    <w:p w14:paraId="45699FDA" w14:textId="5D8D8E07" w:rsidR="00FE0D42" w:rsidRDefault="00FE0D42">
      <w:pPr>
        <w:pStyle w:val="TOC3"/>
        <w:tabs>
          <w:tab w:val="right" w:leader="dot" w:pos="9350"/>
        </w:tabs>
        <w:rPr>
          <w:noProof/>
        </w:rPr>
      </w:pPr>
      <w:hyperlink w:anchor="_Toc230233501" w:history="1">
        <w:r w:rsidRPr="002F2CAE">
          <w:rPr>
            <w:rStyle w:val="Hyperlink"/>
            <w:noProof/>
          </w:rPr>
          <w:t>Section 10.2 — Age-Appropriate Instruction</w:t>
        </w:r>
        <w:r>
          <w:rPr>
            <w:noProof/>
            <w:webHidden/>
          </w:rPr>
          <w:tab/>
        </w:r>
        <w:r>
          <w:rPr>
            <w:noProof/>
            <w:webHidden/>
          </w:rPr>
          <w:fldChar w:fldCharType="begin"/>
        </w:r>
        <w:r>
          <w:rPr>
            <w:noProof/>
            <w:webHidden/>
          </w:rPr>
          <w:instrText xml:space="preserve"> PAGEREF _Toc230233501 \h </w:instrText>
        </w:r>
        <w:r>
          <w:rPr>
            <w:noProof/>
            <w:webHidden/>
          </w:rPr>
        </w:r>
        <w:r>
          <w:rPr>
            <w:noProof/>
            <w:webHidden/>
          </w:rPr>
          <w:fldChar w:fldCharType="separate"/>
        </w:r>
        <w:r>
          <w:rPr>
            <w:noProof/>
            <w:webHidden/>
          </w:rPr>
          <w:t>18</w:t>
        </w:r>
        <w:r>
          <w:rPr>
            <w:noProof/>
            <w:webHidden/>
          </w:rPr>
          <w:fldChar w:fldCharType="end"/>
        </w:r>
      </w:hyperlink>
    </w:p>
    <w:p w14:paraId="002659DF" w14:textId="6C1A95A9" w:rsidR="00FE0D42" w:rsidRDefault="00FE0D42">
      <w:pPr>
        <w:pStyle w:val="TOC3"/>
        <w:tabs>
          <w:tab w:val="right" w:leader="dot" w:pos="9350"/>
        </w:tabs>
        <w:rPr>
          <w:noProof/>
        </w:rPr>
      </w:pPr>
      <w:hyperlink w:anchor="_Toc230233502" w:history="1">
        <w:r w:rsidRPr="002F2CAE">
          <w:rPr>
            <w:rStyle w:val="Hyperlink"/>
            <w:noProof/>
          </w:rPr>
          <w:t>Section 10.3 — Weekly Teaching Structure</w:t>
        </w:r>
        <w:r>
          <w:rPr>
            <w:noProof/>
            <w:webHidden/>
          </w:rPr>
          <w:tab/>
        </w:r>
        <w:r>
          <w:rPr>
            <w:noProof/>
            <w:webHidden/>
          </w:rPr>
          <w:fldChar w:fldCharType="begin"/>
        </w:r>
        <w:r>
          <w:rPr>
            <w:noProof/>
            <w:webHidden/>
          </w:rPr>
          <w:instrText xml:space="preserve"> PAGEREF _Toc230233502 \h </w:instrText>
        </w:r>
        <w:r>
          <w:rPr>
            <w:noProof/>
            <w:webHidden/>
          </w:rPr>
        </w:r>
        <w:r>
          <w:rPr>
            <w:noProof/>
            <w:webHidden/>
          </w:rPr>
          <w:fldChar w:fldCharType="separate"/>
        </w:r>
        <w:r>
          <w:rPr>
            <w:noProof/>
            <w:webHidden/>
          </w:rPr>
          <w:t>18</w:t>
        </w:r>
        <w:r>
          <w:rPr>
            <w:noProof/>
            <w:webHidden/>
          </w:rPr>
          <w:fldChar w:fldCharType="end"/>
        </w:r>
      </w:hyperlink>
    </w:p>
    <w:p w14:paraId="5A527429" w14:textId="5316F0C7" w:rsidR="00FE0D42" w:rsidRDefault="00FE0D42">
      <w:pPr>
        <w:pStyle w:val="TOC3"/>
        <w:tabs>
          <w:tab w:val="right" w:leader="dot" w:pos="9350"/>
        </w:tabs>
        <w:rPr>
          <w:noProof/>
        </w:rPr>
      </w:pPr>
      <w:hyperlink w:anchor="_Toc230233503" w:history="1">
        <w:r w:rsidRPr="002F2CAE">
          <w:rPr>
            <w:rStyle w:val="Hyperlink"/>
            <w:noProof/>
          </w:rPr>
          <w:t>Section 10.4 — Spiritual Formation</w:t>
        </w:r>
        <w:r>
          <w:rPr>
            <w:noProof/>
            <w:webHidden/>
          </w:rPr>
          <w:tab/>
        </w:r>
        <w:r>
          <w:rPr>
            <w:noProof/>
            <w:webHidden/>
          </w:rPr>
          <w:fldChar w:fldCharType="begin"/>
        </w:r>
        <w:r>
          <w:rPr>
            <w:noProof/>
            <w:webHidden/>
          </w:rPr>
          <w:instrText xml:space="preserve"> PAGEREF _Toc230233503 \h </w:instrText>
        </w:r>
        <w:r>
          <w:rPr>
            <w:noProof/>
            <w:webHidden/>
          </w:rPr>
        </w:r>
        <w:r>
          <w:rPr>
            <w:noProof/>
            <w:webHidden/>
          </w:rPr>
          <w:fldChar w:fldCharType="separate"/>
        </w:r>
        <w:r>
          <w:rPr>
            <w:noProof/>
            <w:webHidden/>
          </w:rPr>
          <w:t>18</w:t>
        </w:r>
        <w:r>
          <w:rPr>
            <w:noProof/>
            <w:webHidden/>
          </w:rPr>
          <w:fldChar w:fldCharType="end"/>
        </w:r>
      </w:hyperlink>
    </w:p>
    <w:p w14:paraId="283F32EC" w14:textId="0D43DF65" w:rsidR="00FE0D42" w:rsidRDefault="00FE0D42">
      <w:pPr>
        <w:pStyle w:val="TOC3"/>
        <w:tabs>
          <w:tab w:val="right" w:leader="dot" w:pos="9350"/>
        </w:tabs>
        <w:rPr>
          <w:noProof/>
        </w:rPr>
      </w:pPr>
      <w:hyperlink w:anchor="_Toc230233504" w:history="1">
        <w:r w:rsidRPr="002F2CAE">
          <w:rPr>
            <w:rStyle w:val="Hyperlink"/>
            <w:noProof/>
          </w:rPr>
          <w:t>Section 10.5 — Historical and Doctrinal Integrity</w:t>
        </w:r>
        <w:r>
          <w:rPr>
            <w:noProof/>
            <w:webHidden/>
          </w:rPr>
          <w:tab/>
        </w:r>
        <w:r>
          <w:rPr>
            <w:noProof/>
            <w:webHidden/>
          </w:rPr>
          <w:fldChar w:fldCharType="begin"/>
        </w:r>
        <w:r>
          <w:rPr>
            <w:noProof/>
            <w:webHidden/>
          </w:rPr>
          <w:instrText xml:space="preserve"> PAGEREF _Toc230233504 \h </w:instrText>
        </w:r>
        <w:r>
          <w:rPr>
            <w:noProof/>
            <w:webHidden/>
          </w:rPr>
        </w:r>
        <w:r>
          <w:rPr>
            <w:noProof/>
            <w:webHidden/>
          </w:rPr>
          <w:fldChar w:fldCharType="separate"/>
        </w:r>
        <w:r>
          <w:rPr>
            <w:noProof/>
            <w:webHidden/>
          </w:rPr>
          <w:t>19</w:t>
        </w:r>
        <w:r>
          <w:rPr>
            <w:noProof/>
            <w:webHidden/>
          </w:rPr>
          <w:fldChar w:fldCharType="end"/>
        </w:r>
      </w:hyperlink>
    </w:p>
    <w:p w14:paraId="1B914A6C" w14:textId="7DF7EBBF" w:rsidR="00FE0D42" w:rsidRDefault="00FE0D42">
      <w:pPr>
        <w:pStyle w:val="TOC2"/>
        <w:tabs>
          <w:tab w:val="right" w:leader="dot" w:pos="9350"/>
        </w:tabs>
        <w:rPr>
          <w:noProof/>
        </w:rPr>
      </w:pPr>
      <w:hyperlink w:anchor="_Toc230233505" w:history="1">
        <w:r w:rsidRPr="002F2CAE">
          <w:rPr>
            <w:rStyle w:val="Hyperlink"/>
            <w:noProof/>
          </w:rPr>
          <w:t>ARTICLE XI — OVERSIGHT OF CHILDREN’S ACTIVITIES AND BIBLE STUDIES</w:t>
        </w:r>
        <w:r>
          <w:rPr>
            <w:noProof/>
            <w:webHidden/>
          </w:rPr>
          <w:tab/>
        </w:r>
        <w:r>
          <w:rPr>
            <w:noProof/>
            <w:webHidden/>
          </w:rPr>
          <w:fldChar w:fldCharType="begin"/>
        </w:r>
        <w:r>
          <w:rPr>
            <w:noProof/>
            <w:webHidden/>
          </w:rPr>
          <w:instrText xml:space="preserve"> PAGEREF _Toc230233505 \h </w:instrText>
        </w:r>
        <w:r>
          <w:rPr>
            <w:noProof/>
            <w:webHidden/>
          </w:rPr>
        </w:r>
        <w:r>
          <w:rPr>
            <w:noProof/>
            <w:webHidden/>
          </w:rPr>
          <w:fldChar w:fldCharType="separate"/>
        </w:r>
        <w:r>
          <w:rPr>
            <w:noProof/>
            <w:webHidden/>
          </w:rPr>
          <w:t>19</w:t>
        </w:r>
        <w:r>
          <w:rPr>
            <w:noProof/>
            <w:webHidden/>
          </w:rPr>
          <w:fldChar w:fldCharType="end"/>
        </w:r>
      </w:hyperlink>
    </w:p>
    <w:p w14:paraId="2FE0DE0A" w14:textId="698A550D" w:rsidR="00FE0D42" w:rsidRDefault="00FE0D42">
      <w:pPr>
        <w:pStyle w:val="TOC3"/>
        <w:tabs>
          <w:tab w:val="right" w:leader="dot" w:pos="9350"/>
        </w:tabs>
        <w:rPr>
          <w:noProof/>
        </w:rPr>
      </w:pPr>
      <w:hyperlink w:anchor="_Toc230233506" w:history="1">
        <w:r w:rsidRPr="002F2CAE">
          <w:rPr>
            <w:rStyle w:val="Hyperlink"/>
            <w:noProof/>
          </w:rPr>
          <w:t>Section 11.1 — Approval Authority</w:t>
        </w:r>
        <w:r>
          <w:rPr>
            <w:noProof/>
            <w:webHidden/>
          </w:rPr>
          <w:tab/>
        </w:r>
        <w:r>
          <w:rPr>
            <w:noProof/>
            <w:webHidden/>
          </w:rPr>
          <w:fldChar w:fldCharType="begin"/>
        </w:r>
        <w:r>
          <w:rPr>
            <w:noProof/>
            <w:webHidden/>
          </w:rPr>
          <w:instrText xml:space="preserve"> PAGEREF _Toc230233506 \h </w:instrText>
        </w:r>
        <w:r>
          <w:rPr>
            <w:noProof/>
            <w:webHidden/>
          </w:rPr>
        </w:r>
        <w:r>
          <w:rPr>
            <w:noProof/>
            <w:webHidden/>
          </w:rPr>
          <w:fldChar w:fldCharType="separate"/>
        </w:r>
        <w:r>
          <w:rPr>
            <w:noProof/>
            <w:webHidden/>
          </w:rPr>
          <w:t>19</w:t>
        </w:r>
        <w:r>
          <w:rPr>
            <w:noProof/>
            <w:webHidden/>
          </w:rPr>
          <w:fldChar w:fldCharType="end"/>
        </w:r>
      </w:hyperlink>
    </w:p>
    <w:p w14:paraId="60B2E013" w14:textId="0FC5A9D6" w:rsidR="00FE0D42" w:rsidRDefault="00FE0D42">
      <w:pPr>
        <w:pStyle w:val="TOC3"/>
        <w:tabs>
          <w:tab w:val="right" w:leader="dot" w:pos="9350"/>
        </w:tabs>
        <w:rPr>
          <w:noProof/>
        </w:rPr>
      </w:pPr>
      <w:hyperlink w:anchor="_Toc230233507" w:history="1">
        <w:r w:rsidRPr="002F2CAE">
          <w:rPr>
            <w:rStyle w:val="Hyperlink"/>
            <w:noProof/>
          </w:rPr>
          <w:t>Section 11.2 — Required Supervision</w:t>
        </w:r>
        <w:r>
          <w:rPr>
            <w:noProof/>
            <w:webHidden/>
          </w:rPr>
          <w:tab/>
        </w:r>
        <w:r>
          <w:rPr>
            <w:noProof/>
            <w:webHidden/>
          </w:rPr>
          <w:fldChar w:fldCharType="begin"/>
        </w:r>
        <w:r>
          <w:rPr>
            <w:noProof/>
            <w:webHidden/>
          </w:rPr>
          <w:instrText xml:space="preserve"> PAGEREF _Toc230233507 \h </w:instrText>
        </w:r>
        <w:r>
          <w:rPr>
            <w:noProof/>
            <w:webHidden/>
          </w:rPr>
        </w:r>
        <w:r>
          <w:rPr>
            <w:noProof/>
            <w:webHidden/>
          </w:rPr>
          <w:fldChar w:fldCharType="separate"/>
        </w:r>
        <w:r>
          <w:rPr>
            <w:noProof/>
            <w:webHidden/>
          </w:rPr>
          <w:t>19</w:t>
        </w:r>
        <w:r>
          <w:rPr>
            <w:noProof/>
            <w:webHidden/>
          </w:rPr>
          <w:fldChar w:fldCharType="end"/>
        </w:r>
      </w:hyperlink>
    </w:p>
    <w:p w14:paraId="494B2CD1" w14:textId="05A1C2A0" w:rsidR="00FE0D42" w:rsidRDefault="00FE0D42">
      <w:pPr>
        <w:pStyle w:val="TOC3"/>
        <w:tabs>
          <w:tab w:val="right" w:leader="dot" w:pos="9350"/>
        </w:tabs>
        <w:rPr>
          <w:noProof/>
        </w:rPr>
      </w:pPr>
      <w:hyperlink w:anchor="_Toc230233508" w:history="1">
        <w:r w:rsidRPr="002F2CAE">
          <w:rPr>
            <w:rStyle w:val="Hyperlink"/>
            <w:noProof/>
          </w:rPr>
          <w:t>Section 11.3 — Safety and Conduct</w:t>
        </w:r>
        <w:r>
          <w:rPr>
            <w:noProof/>
            <w:webHidden/>
          </w:rPr>
          <w:tab/>
        </w:r>
        <w:r>
          <w:rPr>
            <w:noProof/>
            <w:webHidden/>
          </w:rPr>
          <w:fldChar w:fldCharType="begin"/>
        </w:r>
        <w:r>
          <w:rPr>
            <w:noProof/>
            <w:webHidden/>
          </w:rPr>
          <w:instrText xml:space="preserve"> PAGEREF _Toc230233508 \h </w:instrText>
        </w:r>
        <w:r>
          <w:rPr>
            <w:noProof/>
            <w:webHidden/>
          </w:rPr>
        </w:r>
        <w:r>
          <w:rPr>
            <w:noProof/>
            <w:webHidden/>
          </w:rPr>
          <w:fldChar w:fldCharType="separate"/>
        </w:r>
        <w:r>
          <w:rPr>
            <w:noProof/>
            <w:webHidden/>
          </w:rPr>
          <w:t>19</w:t>
        </w:r>
        <w:r>
          <w:rPr>
            <w:noProof/>
            <w:webHidden/>
          </w:rPr>
          <w:fldChar w:fldCharType="end"/>
        </w:r>
      </w:hyperlink>
    </w:p>
    <w:p w14:paraId="640327B0" w14:textId="7E351E10" w:rsidR="00FE0D42" w:rsidRDefault="00FE0D42">
      <w:pPr>
        <w:pStyle w:val="TOC3"/>
        <w:tabs>
          <w:tab w:val="right" w:leader="dot" w:pos="9350"/>
        </w:tabs>
        <w:rPr>
          <w:noProof/>
        </w:rPr>
      </w:pPr>
      <w:hyperlink w:anchor="_Toc230233509" w:history="1">
        <w:r w:rsidRPr="002F2CAE">
          <w:rPr>
            <w:rStyle w:val="Hyperlink"/>
            <w:noProof/>
          </w:rPr>
          <w:t>Section 11.4 — Attendance and Progress Records</w:t>
        </w:r>
        <w:r>
          <w:rPr>
            <w:noProof/>
            <w:webHidden/>
          </w:rPr>
          <w:tab/>
        </w:r>
        <w:r>
          <w:rPr>
            <w:noProof/>
            <w:webHidden/>
          </w:rPr>
          <w:fldChar w:fldCharType="begin"/>
        </w:r>
        <w:r>
          <w:rPr>
            <w:noProof/>
            <w:webHidden/>
          </w:rPr>
          <w:instrText xml:space="preserve"> PAGEREF _Toc230233509 \h </w:instrText>
        </w:r>
        <w:r>
          <w:rPr>
            <w:noProof/>
            <w:webHidden/>
          </w:rPr>
        </w:r>
        <w:r>
          <w:rPr>
            <w:noProof/>
            <w:webHidden/>
          </w:rPr>
          <w:fldChar w:fldCharType="separate"/>
        </w:r>
        <w:r>
          <w:rPr>
            <w:noProof/>
            <w:webHidden/>
          </w:rPr>
          <w:t>19</w:t>
        </w:r>
        <w:r>
          <w:rPr>
            <w:noProof/>
            <w:webHidden/>
          </w:rPr>
          <w:fldChar w:fldCharType="end"/>
        </w:r>
      </w:hyperlink>
    </w:p>
    <w:p w14:paraId="68167C01" w14:textId="6A8FBC98" w:rsidR="00FE0D42" w:rsidRDefault="00FE0D42">
      <w:pPr>
        <w:pStyle w:val="TOC3"/>
        <w:tabs>
          <w:tab w:val="right" w:leader="dot" w:pos="9350"/>
        </w:tabs>
        <w:rPr>
          <w:noProof/>
        </w:rPr>
      </w:pPr>
      <w:hyperlink w:anchor="_Toc230233510" w:history="1">
        <w:r w:rsidRPr="002F2CAE">
          <w:rPr>
            <w:rStyle w:val="Hyperlink"/>
            <w:noProof/>
          </w:rPr>
          <w:t>Section 11.5 — Removal from Youth Duty</w:t>
        </w:r>
        <w:r>
          <w:rPr>
            <w:noProof/>
            <w:webHidden/>
          </w:rPr>
          <w:tab/>
        </w:r>
        <w:r>
          <w:rPr>
            <w:noProof/>
            <w:webHidden/>
          </w:rPr>
          <w:fldChar w:fldCharType="begin"/>
        </w:r>
        <w:r>
          <w:rPr>
            <w:noProof/>
            <w:webHidden/>
          </w:rPr>
          <w:instrText xml:space="preserve"> PAGEREF _Toc230233510 \h </w:instrText>
        </w:r>
        <w:r>
          <w:rPr>
            <w:noProof/>
            <w:webHidden/>
          </w:rPr>
        </w:r>
        <w:r>
          <w:rPr>
            <w:noProof/>
            <w:webHidden/>
          </w:rPr>
          <w:fldChar w:fldCharType="separate"/>
        </w:r>
        <w:r>
          <w:rPr>
            <w:noProof/>
            <w:webHidden/>
          </w:rPr>
          <w:t>19</w:t>
        </w:r>
        <w:r>
          <w:rPr>
            <w:noProof/>
            <w:webHidden/>
          </w:rPr>
          <w:fldChar w:fldCharType="end"/>
        </w:r>
      </w:hyperlink>
    </w:p>
    <w:p w14:paraId="41A00FE0" w14:textId="4FA0F232" w:rsidR="00FE0D42" w:rsidRDefault="00FE0D42">
      <w:pPr>
        <w:pStyle w:val="TOC1"/>
        <w:tabs>
          <w:tab w:val="right" w:leader="dot" w:pos="9350"/>
        </w:tabs>
        <w:rPr>
          <w:noProof/>
        </w:rPr>
      </w:pPr>
      <w:hyperlink w:anchor="_Toc230233511" w:history="1">
        <w:r w:rsidRPr="002F2CAE">
          <w:rPr>
            <w:rStyle w:val="Hyperlink"/>
            <w:noProof/>
          </w:rPr>
          <w:t>PART IV — OFFICE POSITIONS AND GOVERNANCE</w:t>
        </w:r>
        <w:r>
          <w:rPr>
            <w:noProof/>
            <w:webHidden/>
          </w:rPr>
          <w:tab/>
        </w:r>
        <w:r>
          <w:rPr>
            <w:noProof/>
            <w:webHidden/>
          </w:rPr>
          <w:fldChar w:fldCharType="begin"/>
        </w:r>
        <w:r>
          <w:rPr>
            <w:noProof/>
            <w:webHidden/>
          </w:rPr>
          <w:instrText xml:space="preserve"> PAGEREF _Toc230233511 \h </w:instrText>
        </w:r>
        <w:r>
          <w:rPr>
            <w:noProof/>
            <w:webHidden/>
          </w:rPr>
        </w:r>
        <w:r>
          <w:rPr>
            <w:noProof/>
            <w:webHidden/>
          </w:rPr>
          <w:fldChar w:fldCharType="separate"/>
        </w:r>
        <w:r>
          <w:rPr>
            <w:noProof/>
            <w:webHidden/>
          </w:rPr>
          <w:t>20</w:t>
        </w:r>
        <w:r>
          <w:rPr>
            <w:noProof/>
            <w:webHidden/>
          </w:rPr>
          <w:fldChar w:fldCharType="end"/>
        </w:r>
      </w:hyperlink>
    </w:p>
    <w:p w14:paraId="348DD23A" w14:textId="5D328A67" w:rsidR="00FE0D42" w:rsidRDefault="00FE0D42">
      <w:pPr>
        <w:pStyle w:val="TOC2"/>
        <w:tabs>
          <w:tab w:val="right" w:leader="dot" w:pos="9350"/>
        </w:tabs>
        <w:rPr>
          <w:noProof/>
        </w:rPr>
      </w:pPr>
      <w:hyperlink w:anchor="_Toc230233512" w:history="1">
        <w:r w:rsidRPr="002F2CAE">
          <w:rPr>
            <w:rStyle w:val="Hyperlink"/>
            <w:noProof/>
          </w:rPr>
          <w:t>ARTICLE XII — NATURE AND PURPOSE OF LADY TEMPLAR OFFICES</w:t>
        </w:r>
        <w:r>
          <w:rPr>
            <w:noProof/>
            <w:webHidden/>
          </w:rPr>
          <w:tab/>
        </w:r>
        <w:r>
          <w:rPr>
            <w:noProof/>
            <w:webHidden/>
          </w:rPr>
          <w:fldChar w:fldCharType="begin"/>
        </w:r>
        <w:r>
          <w:rPr>
            <w:noProof/>
            <w:webHidden/>
          </w:rPr>
          <w:instrText xml:space="preserve"> PAGEREF _Toc230233512 \h </w:instrText>
        </w:r>
        <w:r>
          <w:rPr>
            <w:noProof/>
            <w:webHidden/>
          </w:rPr>
        </w:r>
        <w:r>
          <w:rPr>
            <w:noProof/>
            <w:webHidden/>
          </w:rPr>
          <w:fldChar w:fldCharType="separate"/>
        </w:r>
        <w:r>
          <w:rPr>
            <w:noProof/>
            <w:webHidden/>
          </w:rPr>
          <w:t>20</w:t>
        </w:r>
        <w:r>
          <w:rPr>
            <w:noProof/>
            <w:webHidden/>
          </w:rPr>
          <w:fldChar w:fldCharType="end"/>
        </w:r>
      </w:hyperlink>
    </w:p>
    <w:p w14:paraId="3FC6CA58" w14:textId="1D83A975" w:rsidR="00FE0D42" w:rsidRDefault="00FE0D42">
      <w:pPr>
        <w:pStyle w:val="TOC3"/>
        <w:tabs>
          <w:tab w:val="right" w:leader="dot" w:pos="9350"/>
        </w:tabs>
        <w:rPr>
          <w:noProof/>
        </w:rPr>
      </w:pPr>
      <w:hyperlink w:anchor="_Toc230233513" w:history="1">
        <w:r w:rsidRPr="002F2CAE">
          <w:rPr>
            <w:rStyle w:val="Hyperlink"/>
            <w:noProof/>
          </w:rPr>
          <w:t>Section 12.1 — Offices as Elected Service</w:t>
        </w:r>
        <w:r>
          <w:rPr>
            <w:noProof/>
            <w:webHidden/>
          </w:rPr>
          <w:tab/>
        </w:r>
        <w:r>
          <w:rPr>
            <w:noProof/>
            <w:webHidden/>
          </w:rPr>
          <w:fldChar w:fldCharType="begin"/>
        </w:r>
        <w:r>
          <w:rPr>
            <w:noProof/>
            <w:webHidden/>
          </w:rPr>
          <w:instrText xml:space="preserve"> PAGEREF _Toc230233513 \h </w:instrText>
        </w:r>
        <w:r>
          <w:rPr>
            <w:noProof/>
            <w:webHidden/>
          </w:rPr>
        </w:r>
        <w:r>
          <w:rPr>
            <w:noProof/>
            <w:webHidden/>
          </w:rPr>
          <w:fldChar w:fldCharType="separate"/>
        </w:r>
        <w:r>
          <w:rPr>
            <w:noProof/>
            <w:webHidden/>
          </w:rPr>
          <w:t>20</w:t>
        </w:r>
        <w:r>
          <w:rPr>
            <w:noProof/>
            <w:webHidden/>
          </w:rPr>
          <w:fldChar w:fldCharType="end"/>
        </w:r>
      </w:hyperlink>
    </w:p>
    <w:p w14:paraId="484D728D" w14:textId="69B5879C" w:rsidR="00FE0D42" w:rsidRDefault="00FE0D42">
      <w:pPr>
        <w:pStyle w:val="TOC3"/>
        <w:tabs>
          <w:tab w:val="right" w:leader="dot" w:pos="9350"/>
        </w:tabs>
        <w:rPr>
          <w:noProof/>
        </w:rPr>
      </w:pPr>
      <w:hyperlink w:anchor="_Toc230233514" w:history="1">
        <w:r w:rsidRPr="002F2CAE">
          <w:rPr>
            <w:rStyle w:val="Hyperlink"/>
            <w:noProof/>
          </w:rPr>
          <w:t>Section 12.2 — Office Distinguished from Rank</w:t>
        </w:r>
        <w:r>
          <w:rPr>
            <w:noProof/>
            <w:webHidden/>
          </w:rPr>
          <w:tab/>
        </w:r>
        <w:r>
          <w:rPr>
            <w:noProof/>
            <w:webHidden/>
          </w:rPr>
          <w:fldChar w:fldCharType="begin"/>
        </w:r>
        <w:r>
          <w:rPr>
            <w:noProof/>
            <w:webHidden/>
          </w:rPr>
          <w:instrText xml:space="preserve"> PAGEREF _Toc230233514 \h </w:instrText>
        </w:r>
        <w:r>
          <w:rPr>
            <w:noProof/>
            <w:webHidden/>
          </w:rPr>
        </w:r>
        <w:r>
          <w:rPr>
            <w:noProof/>
            <w:webHidden/>
          </w:rPr>
          <w:fldChar w:fldCharType="separate"/>
        </w:r>
        <w:r>
          <w:rPr>
            <w:noProof/>
            <w:webHidden/>
          </w:rPr>
          <w:t>20</w:t>
        </w:r>
        <w:r>
          <w:rPr>
            <w:noProof/>
            <w:webHidden/>
          </w:rPr>
          <w:fldChar w:fldCharType="end"/>
        </w:r>
      </w:hyperlink>
    </w:p>
    <w:p w14:paraId="5E306A3B" w14:textId="1AAF03DC" w:rsidR="00FE0D42" w:rsidRDefault="00FE0D42">
      <w:pPr>
        <w:pStyle w:val="TOC3"/>
        <w:tabs>
          <w:tab w:val="right" w:leader="dot" w:pos="9350"/>
        </w:tabs>
        <w:rPr>
          <w:noProof/>
        </w:rPr>
      </w:pPr>
      <w:hyperlink w:anchor="_Toc230233515" w:history="1">
        <w:r w:rsidRPr="002F2CAE">
          <w:rPr>
            <w:rStyle w:val="Hyperlink"/>
            <w:noProof/>
          </w:rPr>
          <w:t>Section 12.3 — One-Year Terms</w:t>
        </w:r>
        <w:r>
          <w:rPr>
            <w:noProof/>
            <w:webHidden/>
          </w:rPr>
          <w:tab/>
        </w:r>
        <w:r>
          <w:rPr>
            <w:noProof/>
            <w:webHidden/>
          </w:rPr>
          <w:fldChar w:fldCharType="begin"/>
        </w:r>
        <w:r>
          <w:rPr>
            <w:noProof/>
            <w:webHidden/>
          </w:rPr>
          <w:instrText xml:space="preserve"> PAGEREF _Toc230233515 \h </w:instrText>
        </w:r>
        <w:r>
          <w:rPr>
            <w:noProof/>
            <w:webHidden/>
          </w:rPr>
        </w:r>
        <w:r>
          <w:rPr>
            <w:noProof/>
            <w:webHidden/>
          </w:rPr>
          <w:fldChar w:fldCharType="separate"/>
        </w:r>
        <w:r>
          <w:rPr>
            <w:noProof/>
            <w:webHidden/>
          </w:rPr>
          <w:t>20</w:t>
        </w:r>
        <w:r>
          <w:rPr>
            <w:noProof/>
            <w:webHidden/>
          </w:rPr>
          <w:fldChar w:fldCharType="end"/>
        </w:r>
      </w:hyperlink>
    </w:p>
    <w:p w14:paraId="02683F91" w14:textId="2A89F423" w:rsidR="00FE0D42" w:rsidRDefault="00FE0D42">
      <w:pPr>
        <w:pStyle w:val="TOC3"/>
        <w:tabs>
          <w:tab w:val="right" w:leader="dot" w:pos="9350"/>
        </w:tabs>
        <w:rPr>
          <w:noProof/>
        </w:rPr>
      </w:pPr>
      <w:hyperlink w:anchor="_Toc230233516" w:history="1">
        <w:r w:rsidRPr="002F2CAE">
          <w:rPr>
            <w:rStyle w:val="Hyperlink"/>
            <w:noProof/>
          </w:rPr>
          <w:t>Section 12.4 — Re-Election and Vacancy</w:t>
        </w:r>
        <w:r>
          <w:rPr>
            <w:noProof/>
            <w:webHidden/>
          </w:rPr>
          <w:tab/>
        </w:r>
        <w:r>
          <w:rPr>
            <w:noProof/>
            <w:webHidden/>
          </w:rPr>
          <w:fldChar w:fldCharType="begin"/>
        </w:r>
        <w:r>
          <w:rPr>
            <w:noProof/>
            <w:webHidden/>
          </w:rPr>
          <w:instrText xml:space="preserve"> PAGEREF _Toc230233516 \h </w:instrText>
        </w:r>
        <w:r>
          <w:rPr>
            <w:noProof/>
            <w:webHidden/>
          </w:rPr>
        </w:r>
        <w:r>
          <w:rPr>
            <w:noProof/>
            <w:webHidden/>
          </w:rPr>
          <w:fldChar w:fldCharType="separate"/>
        </w:r>
        <w:r>
          <w:rPr>
            <w:noProof/>
            <w:webHidden/>
          </w:rPr>
          <w:t>20</w:t>
        </w:r>
        <w:r>
          <w:rPr>
            <w:noProof/>
            <w:webHidden/>
          </w:rPr>
          <w:fldChar w:fldCharType="end"/>
        </w:r>
      </w:hyperlink>
    </w:p>
    <w:p w14:paraId="745B40E4" w14:textId="6B40AAB0" w:rsidR="00FE0D42" w:rsidRDefault="00FE0D42">
      <w:pPr>
        <w:pStyle w:val="TOC2"/>
        <w:tabs>
          <w:tab w:val="right" w:leader="dot" w:pos="9350"/>
        </w:tabs>
        <w:rPr>
          <w:noProof/>
        </w:rPr>
      </w:pPr>
      <w:hyperlink w:anchor="_Toc230233517" w:history="1">
        <w:r w:rsidRPr="002F2CAE">
          <w:rPr>
            <w:rStyle w:val="Hyperlink"/>
            <w:noProof/>
          </w:rPr>
          <w:t>ARTICLE XIII — OFFICE OF KNIGHTS GUARDIAN</w:t>
        </w:r>
        <w:r>
          <w:rPr>
            <w:noProof/>
            <w:webHidden/>
          </w:rPr>
          <w:tab/>
        </w:r>
        <w:r>
          <w:rPr>
            <w:noProof/>
            <w:webHidden/>
          </w:rPr>
          <w:fldChar w:fldCharType="begin"/>
        </w:r>
        <w:r>
          <w:rPr>
            <w:noProof/>
            <w:webHidden/>
          </w:rPr>
          <w:instrText xml:space="preserve"> PAGEREF _Toc230233517 \h </w:instrText>
        </w:r>
        <w:r>
          <w:rPr>
            <w:noProof/>
            <w:webHidden/>
          </w:rPr>
        </w:r>
        <w:r>
          <w:rPr>
            <w:noProof/>
            <w:webHidden/>
          </w:rPr>
          <w:fldChar w:fldCharType="separate"/>
        </w:r>
        <w:r>
          <w:rPr>
            <w:noProof/>
            <w:webHidden/>
          </w:rPr>
          <w:t>20</w:t>
        </w:r>
        <w:r>
          <w:rPr>
            <w:noProof/>
            <w:webHidden/>
          </w:rPr>
          <w:fldChar w:fldCharType="end"/>
        </w:r>
      </w:hyperlink>
    </w:p>
    <w:p w14:paraId="6BD552E7" w14:textId="1707B1EF" w:rsidR="00FE0D42" w:rsidRDefault="00FE0D42">
      <w:pPr>
        <w:pStyle w:val="TOC3"/>
        <w:tabs>
          <w:tab w:val="right" w:leader="dot" w:pos="9350"/>
        </w:tabs>
        <w:rPr>
          <w:noProof/>
        </w:rPr>
      </w:pPr>
      <w:hyperlink w:anchor="_Toc230233518" w:history="1">
        <w:r w:rsidRPr="002F2CAE">
          <w:rPr>
            <w:rStyle w:val="Hyperlink"/>
            <w:noProof/>
          </w:rPr>
          <w:t>Section 13.1 — Title and Purpose</w:t>
        </w:r>
        <w:r>
          <w:rPr>
            <w:noProof/>
            <w:webHidden/>
          </w:rPr>
          <w:tab/>
        </w:r>
        <w:r>
          <w:rPr>
            <w:noProof/>
            <w:webHidden/>
          </w:rPr>
          <w:fldChar w:fldCharType="begin"/>
        </w:r>
        <w:r>
          <w:rPr>
            <w:noProof/>
            <w:webHidden/>
          </w:rPr>
          <w:instrText xml:space="preserve"> PAGEREF _Toc230233518 \h </w:instrText>
        </w:r>
        <w:r>
          <w:rPr>
            <w:noProof/>
            <w:webHidden/>
          </w:rPr>
        </w:r>
        <w:r>
          <w:rPr>
            <w:noProof/>
            <w:webHidden/>
          </w:rPr>
          <w:fldChar w:fldCharType="separate"/>
        </w:r>
        <w:r>
          <w:rPr>
            <w:noProof/>
            <w:webHidden/>
          </w:rPr>
          <w:t>20</w:t>
        </w:r>
        <w:r>
          <w:rPr>
            <w:noProof/>
            <w:webHidden/>
          </w:rPr>
          <w:fldChar w:fldCharType="end"/>
        </w:r>
      </w:hyperlink>
    </w:p>
    <w:p w14:paraId="71DA6439" w14:textId="04E13C4A" w:rsidR="00FE0D42" w:rsidRDefault="00FE0D42">
      <w:pPr>
        <w:pStyle w:val="TOC3"/>
        <w:tabs>
          <w:tab w:val="right" w:leader="dot" w:pos="9350"/>
        </w:tabs>
        <w:rPr>
          <w:noProof/>
        </w:rPr>
      </w:pPr>
      <w:hyperlink w:anchor="_Toc230233519" w:history="1">
        <w:r w:rsidRPr="002F2CAE">
          <w:rPr>
            <w:rStyle w:val="Hyperlink"/>
            <w:noProof/>
          </w:rPr>
          <w:t>Section 13.2 — Eligibility for Office</w:t>
        </w:r>
        <w:r>
          <w:rPr>
            <w:noProof/>
            <w:webHidden/>
          </w:rPr>
          <w:tab/>
        </w:r>
        <w:r>
          <w:rPr>
            <w:noProof/>
            <w:webHidden/>
          </w:rPr>
          <w:fldChar w:fldCharType="begin"/>
        </w:r>
        <w:r>
          <w:rPr>
            <w:noProof/>
            <w:webHidden/>
          </w:rPr>
          <w:instrText xml:space="preserve"> PAGEREF _Toc230233519 \h </w:instrText>
        </w:r>
        <w:r>
          <w:rPr>
            <w:noProof/>
            <w:webHidden/>
          </w:rPr>
        </w:r>
        <w:r>
          <w:rPr>
            <w:noProof/>
            <w:webHidden/>
          </w:rPr>
          <w:fldChar w:fldCharType="separate"/>
        </w:r>
        <w:r>
          <w:rPr>
            <w:noProof/>
            <w:webHidden/>
          </w:rPr>
          <w:t>20</w:t>
        </w:r>
        <w:r>
          <w:rPr>
            <w:noProof/>
            <w:webHidden/>
          </w:rPr>
          <w:fldChar w:fldCharType="end"/>
        </w:r>
      </w:hyperlink>
    </w:p>
    <w:p w14:paraId="6243C5BB" w14:textId="5DB0EFA7" w:rsidR="00FE0D42" w:rsidRDefault="00FE0D42">
      <w:pPr>
        <w:pStyle w:val="TOC3"/>
        <w:tabs>
          <w:tab w:val="right" w:leader="dot" w:pos="9350"/>
        </w:tabs>
        <w:rPr>
          <w:noProof/>
        </w:rPr>
      </w:pPr>
      <w:hyperlink w:anchor="_Toc230233520" w:history="1">
        <w:r w:rsidRPr="002F2CAE">
          <w:rPr>
            <w:rStyle w:val="Hyperlink"/>
            <w:noProof/>
          </w:rPr>
          <w:t>Section 13.3 — Duties of the Knights Guardian</w:t>
        </w:r>
        <w:r>
          <w:rPr>
            <w:noProof/>
            <w:webHidden/>
          </w:rPr>
          <w:tab/>
        </w:r>
        <w:r>
          <w:rPr>
            <w:noProof/>
            <w:webHidden/>
          </w:rPr>
          <w:fldChar w:fldCharType="begin"/>
        </w:r>
        <w:r>
          <w:rPr>
            <w:noProof/>
            <w:webHidden/>
          </w:rPr>
          <w:instrText xml:space="preserve"> PAGEREF _Toc230233520 \h </w:instrText>
        </w:r>
        <w:r>
          <w:rPr>
            <w:noProof/>
            <w:webHidden/>
          </w:rPr>
        </w:r>
        <w:r>
          <w:rPr>
            <w:noProof/>
            <w:webHidden/>
          </w:rPr>
          <w:fldChar w:fldCharType="separate"/>
        </w:r>
        <w:r>
          <w:rPr>
            <w:noProof/>
            <w:webHidden/>
          </w:rPr>
          <w:t>20</w:t>
        </w:r>
        <w:r>
          <w:rPr>
            <w:noProof/>
            <w:webHidden/>
          </w:rPr>
          <w:fldChar w:fldCharType="end"/>
        </w:r>
      </w:hyperlink>
    </w:p>
    <w:p w14:paraId="5D058DD8" w14:textId="1958EA34" w:rsidR="00FE0D42" w:rsidRDefault="00FE0D42">
      <w:pPr>
        <w:pStyle w:val="TOC3"/>
        <w:tabs>
          <w:tab w:val="right" w:leader="dot" w:pos="9350"/>
        </w:tabs>
        <w:rPr>
          <w:noProof/>
        </w:rPr>
      </w:pPr>
      <w:hyperlink w:anchor="_Toc230233521" w:history="1">
        <w:r w:rsidRPr="002F2CAE">
          <w:rPr>
            <w:rStyle w:val="Hyperlink"/>
            <w:noProof/>
          </w:rPr>
          <w:t>Section 13.4 — Authority Limits</w:t>
        </w:r>
        <w:r>
          <w:rPr>
            <w:noProof/>
            <w:webHidden/>
          </w:rPr>
          <w:tab/>
        </w:r>
        <w:r>
          <w:rPr>
            <w:noProof/>
            <w:webHidden/>
          </w:rPr>
          <w:fldChar w:fldCharType="begin"/>
        </w:r>
        <w:r>
          <w:rPr>
            <w:noProof/>
            <w:webHidden/>
          </w:rPr>
          <w:instrText xml:space="preserve"> PAGEREF _Toc230233521 \h </w:instrText>
        </w:r>
        <w:r>
          <w:rPr>
            <w:noProof/>
            <w:webHidden/>
          </w:rPr>
        </w:r>
        <w:r>
          <w:rPr>
            <w:noProof/>
            <w:webHidden/>
          </w:rPr>
          <w:fldChar w:fldCharType="separate"/>
        </w:r>
        <w:r>
          <w:rPr>
            <w:noProof/>
            <w:webHidden/>
          </w:rPr>
          <w:t>21</w:t>
        </w:r>
        <w:r>
          <w:rPr>
            <w:noProof/>
            <w:webHidden/>
          </w:rPr>
          <w:fldChar w:fldCharType="end"/>
        </w:r>
      </w:hyperlink>
    </w:p>
    <w:p w14:paraId="391F7B6D" w14:textId="1D6DCC59" w:rsidR="00FE0D42" w:rsidRDefault="00FE0D42">
      <w:pPr>
        <w:pStyle w:val="TOC3"/>
        <w:tabs>
          <w:tab w:val="right" w:leader="dot" w:pos="9350"/>
        </w:tabs>
        <w:rPr>
          <w:noProof/>
        </w:rPr>
      </w:pPr>
      <w:hyperlink w:anchor="_Toc230233522" w:history="1">
        <w:r w:rsidRPr="002F2CAE">
          <w:rPr>
            <w:rStyle w:val="Hyperlink"/>
            <w:noProof/>
          </w:rPr>
          <w:t>Section 13.5 — Approval by the Grand Master and High Chaplain</w:t>
        </w:r>
        <w:r>
          <w:rPr>
            <w:noProof/>
            <w:webHidden/>
          </w:rPr>
          <w:tab/>
        </w:r>
        <w:r>
          <w:rPr>
            <w:noProof/>
            <w:webHidden/>
          </w:rPr>
          <w:fldChar w:fldCharType="begin"/>
        </w:r>
        <w:r>
          <w:rPr>
            <w:noProof/>
            <w:webHidden/>
          </w:rPr>
          <w:instrText xml:space="preserve"> PAGEREF _Toc230233522 \h </w:instrText>
        </w:r>
        <w:r>
          <w:rPr>
            <w:noProof/>
            <w:webHidden/>
          </w:rPr>
        </w:r>
        <w:r>
          <w:rPr>
            <w:noProof/>
            <w:webHidden/>
          </w:rPr>
          <w:fldChar w:fldCharType="separate"/>
        </w:r>
        <w:r>
          <w:rPr>
            <w:noProof/>
            <w:webHidden/>
          </w:rPr>
          <w:t>21</w:t>
        </w:r>
        <w:r>
          <w:rPr>
            <w:noProof/>
            <w:webHidden/>
          </w:rPr>
          <w:fldChar w:fldCharType="end"/>
        </w:r>
      </w:hyperlink>
    </w:p>
    <w:p w14:paraId="07CEC3EA" w14:textId="34154D58" w:rsidR="00FE0D42" w:rsidRDefault="00FE0D42">
      <w:pPr>
        <w:pStyle w:val="TOC2"/>
        <w:tabs>
          <w:tab w:val="right" w:leader="dot" w:pos="9350"/>
        </w:tabs>
        <w:rPr>
          <w:noProof/>
        </w:rPr>
      </w:pPr>
      <w:hyperlink w:anchor="_Toc230233523" w:history="1">
        <w:r w:rsidRPr="002F2CAE">
          <w:rPr>
            <w:rStyle w:val="Hyperlink"/>
            <w:noProof/>
          </w:rPr>
          <w:t>ARTICLE XIV — ADDITIONAL LADY TEMPLAR OFFICE POSITIONS</w:t>
        </w:r>
        <w:r>
          <w:rPr>
            <w:noProof/>
            <w:webHidden/>
          </w:rPr>
          <w:tab/>
        </w:r>
        <w:r>
          <w:rPr>
            <w:noProof/>
            <w:webHidden/>
          </w:rPr>
          <w:fldChar w:fldCharType="begin"/>
        </w:r>
        <w:r>
          <w:rPr>
            <w:noProof/>
            <w:webHidden/>
          </w:rPr>
          <w:instrText xml:space="preserve"> PAGEREF _Toc230233523 \h </w:instrText>
        </w:r>
        <w:r>
          <w:rPr>
            <w:noProof/>
            <w:webHidden/>
          </w:rPr>
        </w:r>
        <w:r>
          <w:rPr>
            <w:noProof/>
            <w:webHidden/>
          </w:rPr>
          <w:fldChar w:fldCharType="separate"/>
        </w:r>
        <w:r>
          <w:rPr>
            <w:noProof/>
            <w:webHidden/>
          </w:rPr>
          <w:t>21</w:t>
        </w:r>
        <w:r>
          <w:rPr>
            <w:noProof/>
            <w:webHidden/>
          </w:rPr>
          <w:fldChar w:fldCharType="end"/>
        </w:r>
      </w:hyperlink>
    </w:p>
    <w:p w14:paraId="223EAE25" w14:textId="604AAABC" w:rsidR="00FE0D42" w:rsidRDefault="00FE0D42">
      <w:pPr>
        <w:pStyle w:val="TOC3"/>
        <w:tabs>
          <w:tab w:val="right" w:leader="dot" w:pos="9350"/>
        </w:tabs>
        <w:rPr>
          <w:noProof/>
        </w:rPr>
      </w:pPr>
      <w:hyperlink w:anchor="_Toc230233524" w:history="1">
        <w:r w:rsidRPr="002F2CAE">
          <w:rPr>
            <w:rStyle w:val="Hyperlink"/>
            <w:noProof/>
          </w:rPr>
          <w:t>Section 14.1 — Presiding Officer</w:t>
        </w:r>
        <w:r>
          <w:rPr>
            <w:noProof/>
            <w:webHidden/>
          </w:rPr>
          <w:tab/>
        </w:r>
        <w:r>
          <w:rPr>
            <w:noProof/>
            <w:webHidden/>
          </w:rPr>
          <w:fldChar w:fldCharType="begin"/>
        </w:r>
        <w:r>
          <w:rPr>
            <w:noProof/>
            <w:webHidden/>
          </w:rPr>
          <w:instrText xml:space="preserve"> PAGEREF _Toc230233524 \h </w:instrText>
        </w:r>
        <w:r>
          <w:rPr>
            <w:noProof/>
            <w:webHidden/>
          </w:rPr>
        </w:r>
        <w:r>
          <w:rPr>
            <w:noProof/>
            <w:webHidden/>
          </w:rPr>
          <w:fldChar w:fldCharType="separate"/>
        </w:r>
        <w:r>
          <w:rPr>
            <w:noProof/>
            <w:webHidden/>
          </w:rPr>
          <w:t>21</w:t>
        </w:r>
        <w:r>
          <w:rPr>
            <w:noProof/>
            <w:webHidden/>
          </w:rPr>
          <w:fldChar w:fldCharType="end"/>
        </w:r>
      </w:hyperlink>
    </w:p>
    <w:p w14:paraId="59AB7584" w14:textId="22B65918" w:rsidR="00FE0D42" w:rsidRDefault="00FE0D42">
      <w:pPr>
        <w:pStyle w:val="TOC3"/>
        <w:tabs>
          <w:tab w:val="right" w:leader="dot" w:pos="9350"/>
        </w:tabs>
        <w:rPr>
          <w:noProof/>
        </w:rPr>
      </w:pPr>
      <w:hyperlink w:anchor="_Toc230233525" w:history="1">
        <w:r w:rsidRPr="002F2CAE">
          <w:rPr>
            <w:rStyle w:val="Hyperlink"/>
            <w:noProof/>
          </w:rPr>
          <w:t>Section 14.2 — Secretary</w:t>
        </w:r>
        <w:r>
          <w:rPr>
            <w:noProof/>
            <w:webHidden/>
          </w:rPr>
          <w:tab/>
        </w:r>
        <w:r>
          <w:rPr>
            <w:noProof/>
            <w:webHidden/>
          </w:rPr>
          <w:fldChar w:fldCharType="begin"/>
        </w:r>
        <w:r>
          <w:rPr>
            <w:noProof/>
            <w:webHidden/>
          </w:rPr>
          <w:instrText xml:space="preserve"> PAGEREF _Toc230233525 \h </w:instrText>
        </w:r>
        <w:r>
          <w:rPr>
            <w:noProof/>
            <w:webHidden/>
          </w:rPr>
        </w:r>
        <w:r>
          <w:rPr>
            <w:noProof/>
            <w:webHidden/>
          </w:rPr>
          <w:fldChar w:fldCharType="separate"/>
        </w:r>
        <w:r>
          <w:rPr>
            <w:noProof/>
            <w:webHidden/>
          </w:rPr>
          <w:t>21</w:t>
        </w:r>
        <w:r>
          <w:rPr>
            <w:noProof/>
            <w:webHidden/>
          </w:rPr>
          <w:fldChar w:fldCharType="end"/>
        </w:r>
      </w:hyperlink>
    </w:p>
    <w:p w14:paraId="21C82C03" w14:textId="231D4D5B" w:rsidR="00FE0D42" w:rsidRDefault="00FE0D42">
      <w:pPr>
        <w:pStyle w:val="TOC3"/>
        <w:tabs>
          <w:tab w:val="right" w:leader="dot" w:pos="9350"/>
        </w:tabs>
        <w:rPr>
          <w:noProof/>
        </w:rPr>
      </w:pPr>
      <w:hyperlink w:anchor="_Toc230233526" w:history="1">
        <w:r w:rsidRPr="002F2CAE">
          <w:rPr>
            <w:rStyle w:val="Hyperlink"/>
            <w:noProof/>
          </w:rPr>
          <w:t>Section 14.3 — Teaching and Bible Study Assistants</w:t>
        </w:r>
        <w:r>
          <w:rPr>
            <w:noProof/>
            <w:webHidden/>
          </w:rPr>
          <w:tab/>
        </w:r>
        <w:r>
          <w:rPr>
            <w:noProof/>
            <w:webHidden/>
          </w:rPr>
          <w:fldChar w:fldCharType="begin"/>
        </w:r>
        <w:r>
          <w:rPr>
            <w:noProof/>
            <w:webHidden/>
          </w:rPr>
          <w:instrText xml:space="preserve"> PAGEREF _Toc230233526 \h </w:instrText>
        </w:r>
        <w:r>
          <w:rPr>
            <w:noProof/>
            <w:webHidden/>
          </w:rPr>
        </w:r>
        <w:r>
          <w:rPr>
            <w:noProof/>
            <w:webHidden/>
          </w:rPr>
          <w:fldChar w:fldCharType="separate"/>
        </w:r>
        <w:r>
          <w:rPr>
            <w:noProof/>
            <w:webHidden/>
          </w:rPr>
          <w:t>21</w:t>
        </w:r>
        <w:r>
          <w:rPr>
            <w:noProof/>
            <w:webHidden/>
          </w:rPr>
          <w:fldChar w:fldCharType="end"/>
        </w:r>
      </w:hyperlink>
    </w:p>
    <w:p w14:paraId="174D2783" w14:textId="05B830C5" w:rsidR="00FE0D42" w:rsidRDefault="00FE0D42">
      <w:pPr>
        <w:pStyle w:val="TOC3"/>
        <w:tabs>
          <w:tab w:val="right" w:leader="dot" w:pos="9350"/>
        </w:tabs>
        <w:rPr>
          <w:noProof/>
        </w:rPr>
      </w:pPr>
      <w:hyperlink w:anchor="_Toc230233527" w:history="1">
        <w:r w:rsidRPr="002F2CAE">
          <w:rPr>
            <w:rStyle w:val="Hyperlink"/>
            <w:noProof/>
          </w:rPr>
          <w:t>Section 14.4 — Fellowship and Event Support</w:t>
        </w:r>
        <w:r>
          <w:rPr>
            <w:noProof/>
            <w:webHidden/>
          </w:rPr>
          <w:tab/>
        </w:r>
        <w:r>
          <w:rPr>
            <w:noProof/>
            <w:webHidden/>
          </w:rPr>
          <w:fldChar w:fldCharType="begin"/>
        </w:r>
        <w:r>
          <w:rPr>
            <w:noProof/>
            <w:webHidden/>
          </w:rPr>
          <w:instrText xml:space="preserve"> PAGEREF _Toc230233527 \h </w:instrText>
        </w:r>
        <w:r>
          <w:rPr>
            <w:noProof/>
            <w:webHidden/>
          </w:rPr>
        </w:r>
        <w:r>
          <w:rPr>
            <w:noProof/>
            <w:webHidden/>
          </w:rPr>
          <w:fldChar w:fldCharType="separate"/>
        </w:r>
        <w:r>
          <w:rPr>
            <w:noProof/>
            <w:webHidden/>
          </w:rPr>
          <w:t>21</w:t>
        </w:r>
        <w:r>
          <w:rPr>
            <w:noProof/>
            <w:webHidden/>
          </w:rPr>
          <w:fldChar w:fldCharType="end"/>
        </w:r>
      </w:hyperlink>
    </w:p>
    <w:p w14:paraId="05F19DD1" w14:textId="06E8DCAC" w:rsidR="00FE0D42" w:rsidRDefault="00FE0D42">
      <w:pPr>
        <w:pStyle w:val="TOC2"/>
        <w:tabs>
          <w:tab w:val="right" w:leader="dot" w:pos="9350"/>
        </w:tabs>
        <w:rPr>
          <w:noProof/>
        </w:rPr>
      </w:pPr>
      <w:hyperlink w:anchor="_Toc230233528" w:history="1">
        <w:r w:rsidRPr="002F2CAE">
          <w:rPr>
            <w:rStyle w:val="Hyperlink"/>
            <w:noProof/>
          </w:rPr>
          <w:t>ARTICLE XV — ELECTION PROTOCOLS AND REMOVAL FROM OFFICE</w:t>
        </w:r>
        <w:r>
          <w:rPr>
            <w:noProof/>
            <w:webHidden/>
          </w:rPr>
          <w:tab/>
        </w:r>
        <w:r>
          <w:rPr>
            <w:noProof/>
            <w:webHidden/>
          </w:rPr>
          <w:fldChar w:fldCharType="begin"/>
        </w:r>
        <w:r>
          <w:rPr>
            <w:noProof/>
            <w:webHidden/>
          </w:rPr>
          <w:instrText xml:space="preserve"> PAGEREF _Toc230233528 \h </w:instrText>
        </w:r>
        <w:r>
          <w:rPr>
            <w:noProof/>
            <w:webHidden/>
          </w:rPr>
        </w:r>
        <w:r>
          <w:rPr>
            <w:noProof/>
            <w:webHidden/>
          </w:rPr>
          <w:fldChar w:fldCharType="separate"/>
        </w:r>
        <w:r>
          <w:rPr>
            <w:noProof/>
            <w:webHidden/>
          </w:rPr>
          <w:t>21</w:t>
        </w:r>
        <w:r>
          <w:rPr>
            <w:noProof/>
            <w:webHidden/>
          </w:rPr>
          <w:fldChar w:fldCharType="end"/>
        </w:r>
      </w:hyperlink>
    </w:p>
    <w:p w14:paraId="21400A82" w14:textId="295120D1" w:rsidR="00FE0D42" w:rsidRDefault="00FE0D42">
      <w:pPr>
        <w:pStyle w:val="TOC3"/>
        <w:tabs>
          <w:tab w:val="right" w:leader="dot" w:pos="9350"/>
        </w:tabs>
        <w:rPr>
          <w:noProof/>
        </w:rPr>
      </w:pPr>
      <w:hyperlink w:anchor="_Toc230233529" w:history="1">
        <w:r w:rsidRPr="002F2CAE">
          <w:rPr>
            <w:rStyle w:val="Hyperlink"/>
            <w:noProof/>
          </w:rPr>
          <w:t>Section 15.1 — Eligibility for Election</w:t>
        </w:r>
        <w:r>
          <w:rPr>
            <w:noProof/>
            <w:webHidden/>
          </w:rPr>
          <w:tab/>
        </w:r>
        <w:r>
          <w:rPr>
            <w:noProof/>
            <w:webHidden/>
          </w:rPr>
          <w:fldChar w:fldCharType="begin"/>
        </w:r>
        <w:r>
          <w:rPr>
            <w:noProof/>
            <w:webHidden/>
          </w:rPr>
          <w:instrText xml:space="preserve"> PAGEREF _Toc230233529 \h </w:instrText>
        </w:r>
        <w:r>
          <w:rPr>
            <w:noProof/>
            <w:webHidden/>
          </w:rPr>
        </w:r>
        <w:r>
          <w:rPr>
            <w:noProof/>
            <w:webHidden/>
          </w:rPr>
          <w:fldChar w:fldCharType="separate"/>
        </w:r>
        <w:r>
          <w:rPr>
            <w:noProof/>
            <w:webHidden/>
          </w:rPr>
          <w:t>21</w:t>
        </w:r>
        <w:r>
          <w:rPr>
            <w:noProof/>
            <w:webHidden/>
          </w:rPr>
          <w:fldChar w:fldCharType="end"/>
        </w:r>
      </w:hyperlink>
    </w:p>
    <w:p w14:paraId="30DFDDD1" w14:textId="3BCD8830" w:rsidR="00FE0D42" w:rsidRDefault="00FE0D42">
      <w:pPr>
        <w:pStyle w:val="TOC3"/>
        <w:tabs>
          <w:tab w:val="right" w:leader="dot" w:pos="9350"/>
        </w:tabs>
        <w:rPr>
          <w:noProof/>
        </w:rPr>
      </w:pPr>
      <w:hyperlink w:anchor="_Toc230233530" w:history="1">
        <w:r w:rsidRPr="002F2CAE">
          <w:rPr>
            <w:rStyle w:val="Hyperlink"/>
            <w:noProof/>
          </w:rPr>
          <w:t>Section 15.2 — Nominations</w:t>
        </w:r>
        <w:r>
          <w:rPr>
            <w:noProof/>
            <w:webHidden/>
          </w:rPr>
          <w:tab/>
        </w:r>
        <w:r>
          <w:rPr>
            <w:noProof/>
            <w:webHidden/>
          </w:rPr>
          <w:fldChar w:fldCharType="begin"/>
        </w:r>
        <w:r>
          <w:rPr>
            <w:noProof/>
            <w:webHidden/>
          </w:rPr>
          <w:instrText xml:space="preserve"> PAGEREF _Toc230233530 \h </w:instrText>
        </w:r>
        <w:r>
          <w:rPr>
            <w:noProof/>
            <w:webHidden/>
          </w:rPr>
        </w:r>
        <w:r>
          <w:rPr>
            <w:noProof/>
            <w:webHidden/>
          </w:rPr>
          <w:fldChar w:fldCharType="separate"/>
        </w:r>
        <w:r>
          <w:rPr>
            <w:noProof/>
            <w:webHidden/>
          </w:rPr>
          <w:t>21</w:t>
        </w:r>
        <w:r>
          <w:rPr>
            <w:noProof/>
            <w:webHidden/>
          </w:rPr>
          <w:fldChar w:fldCharType="end"/>
        </w:r>
      </w:hyperlink>
    </w:p>
    <w:p w14:paraId="174D646F" w14:textId="15D77050" w:rsidR="00FE0D42" w:rsidRDefault="00FE0D42">
      <w:pPr>
        <w:pStyle w:val="TOC3"/>
        <w:tabs>
          <w:tab w:val="right" w:leader="dot" w:pos="9350"/>
        </w:tabs>
        <w:rPr>
          <w:noProof/>
        </w:rPr>
      </w:pPr>
      <w:hyperlink w:anchor="_Toc230233531" w:history="1">
        <w:r w:rsidRPr="002F2CAE">
          <w:rPr>
            <w:rStyle w:val="Hyperlink"/>
            <w:noProof/>
          </w:rPr>
          <w:t>Section 15.3 — Majority Vote</w:t>
        </w:r>
        <w:r>
          <w:rPr>
            <w:noProof/>
            <w:webHidden/>
          </w:rPr>
          <w:tab/>
        </w:r>
        <w:r>
          <w:rPr>
            <w:noProof/>
            <w:webHidden/>
          </w:rPr>
          <w:fldChar w:fldCharType="begin"/>
        </w:r>
        <w:r>
          <w:rPr>
            <w:noProof/>
            <w:webHidden/>
          </w:rPr>
          <w:instrText xml:space="preserve"> PAGEREF _Toc230233531 \h </w:instrText>
        </w:r>
        <w:r>
          <w:rPr>
            <w:noProof/>
            <w:webHidden/>
          </w:rPr>
        </w:r>
        <w:r>
          <w:rPr>
            <w:noProof/>
            <w:webHidden/>
          </w:rPr>
          <w:fldChar w:fldCharType="separate"/>
        </w:r>
        <w:r>
          <w:rPr>
            <w:noProof/>
            <w:webHidden/>
          </w:rPr>
          <w:t>21</w:t>
        </w:r>
        <w:r>
          <w:rPr>
            <w:noProof/>
            <w:webHidden/>
          </w:rPr>
          <w:fldChar w:fldCharType="end"/>
        </w:r>
      </w:hyperlink>
    </w:p>
    <w:p w14:paraId="0F12B112" w14:textId="606F670C" w:rsidR="00FE0D42" w:rsidRDefault="00FE0D42">
      <w:pPr>
        <w:pStyle w:val="TOC3"/>
        <w:tabs>
          <w:tab w:val="right" w:leader="dot" w:pos="9350"/>
        </w:tabs>
        <w:rPr>
          <w:noProof/>
        </w:rPr>
      </w:pPr>
      <w:hyperlink w:anchor="_Toc230233532" w:history="1">
        <w:r w:rsidRPr="002F2CAE">
          <w:rPr>
            <w:rStyle w:val="Hyperlink"/>
            <w:noProof/>
          </w:rPr>
          <w:t>Section 15.4 — Grounds for Removal</w:t>
        </w:r>
        <w:r>
          <w:rPr>
            <w:noProof/>
            <w:webHidden/>
          </w:rPr>
          <w:tab/>
        </w:r>
        <w:r>
          <w:rPr>
            <w:noProof/>
            <w:webHidden/>
          </w:rPr>
          <w:fldChar w:fldCharType="begin"/>
        </w:r>
        <w:r>
          <w:rPr>
            <w:noProof/>
            <w:webHidden/>
          </w:rPr>
          <w:instrText xml:space="preserve"> PAGEREF _Toc230233532 \h </w:instrText>
        </w:r>
        <w:r>
          <w:rPr>
            <w:noProof/>
            <w:webHidden/>
          </w:rPr>
        </w:r>
        <w:r>
          <w:rPr>
            <w:noProof/>
            <w:webHidden/>
          </w:rPr>
          <w:fldChar w:fldCharType="separate"/>
        </w:r>
        <w:r>
          <w:rPr>
            <w:noProof/>
            <w:webHidden/>
          </w:rPr>
          <w:t>22</w:t>
        </w:r>
        <w:r>
          <w:rPr>
            <w:noProof/>
            <w:webHidden/>
          </w:rPr>
          <w:fldChar w:fldCharType="end"/>
        </w:r>
      </w:hyperlink>
    </w:p>
    <w:p w14:paraId="5B1FC299" w14:textId="6B9362F0" w:rsidR="00FE0D42" w:rsidRDefault="00FE0D42">
      <w:pPr>
        <w:pStyle w:val="TOC3"/>
        <w:tabs>
          <w:tab w:val="right" w:leader="dot" w:pos="9350"/>
        </w:tabs>
        <w:rPr>
          <w:noProof/>
        </w:rPr>
      </w:pPr>
      <w:hyperlink w:anchor="_Toc230233533" w:history="1">
        <w:r w:rsidRPr="002F2CAE">
          <w:rPr>
            <w:rStyle w:val="Hyperlink"/>
            <w:noProof/>
          </w:rPr>
          <w:t>Section 15.5 — Vacancy and Emergency Filling</w:t>
        </w:r>
        <w:r>
          <w:rPr>
            <w:noProof/>
            <w:webHidden/>
          </w:rPr>
          <w:tab/>
        </w:r>
        <w:r>
          <w:rPr>
            <w:noProof/>
            <w:webHidden/>
          </w:rPr>
          <w:fldChar w:fldCharType="begin"/>
        </w:r>
        <w:r>
          <w:rPr>
            <w:noProof/>
            <w:webHidden/>
          </w:rPr>
          <w:instrText xml:space="preserve"> PAGEREF _Toc230233533 \h </w:instrText>
        </w:r>
        <w:r>
          <w:rPr>
            <w:noProof/>
            <w:webHidden/>
          </w:rPr>
        </w:r>
        <w:r>
          <w:rPr>
            <w:noProof/>
            <w:webHidden/>
          </w:rPr>
          <w:fldChar w:fldCharType="separate"/>
        </w:r>
        <w:r>
          <w:rPr>
            <w:noProof/>
            <w:webHidden/>
          </w:rPr>
          <w:t>22</w:t>
        </w:r>
        <w:r>
          <w:rPr>
            <w:noProof/>
            <w:webHidden/>
          </w:rPr>
          <w:fldChar w:fldCharType="end"/>
        </w:r>
      </w:hyperlink>
    </w:p>
    <w:p w14:paraId="6C795739" w14:textId="23540A14" w:rsidR="00FE0D42" w:rsidRDefault="00FE0D42">
      <w:pPr>
        <w:pStyle w:val="TOC3"/>
        <w:tabs>
          <w:tab w:val="right" w:leader="dot" w:pos="9350"/>
        </w:tabs>
        <w:rPr>
          <w:noProof/>
        </w:rPr>
      </w:pPr>
      <w:hyperlink w:anchor="_Toc230233534" w:history="1">
        <w:r w:rsidRPr="002F2CAE">
          <w:rPr>
            <w:rStyle w:val="Hyperlink"/>
            <w:noProof/>
          </w:rPr>
          <w:t>Section 15.6 — Effect of Removal on Rank Promotion</w:t>
        </w:r>
        <w:r>
          <w:rPr>
            <w:noProof/>
            <w:webHidden/>
          </w:rPr>
          <w:tab/>
        </w:r>
        <w:r>
          <w:rPr>
            <w:noProof/>
            <w:webHidden/>
          </w:rPr>
          <w:fldChar w:fldCharType="begin"/>
        </w:r>
        <w:r>
          <w:rPr>
            <w:noProof/>
            <w:webHidden/>
          </w:rPr>
          <w:instrText xml:space="preserve"> PAGEREF _Toc230233534 \h </w:instrText>
        </w:r>
        <w:r>
          <w:rPr>
            <w:noProof/>
            <w:webHidden/>
          </w:rPr>
        </w:r>
        <w:r>
          <w:rPr>
            <w:noProof/>
            <w:webHidden/>
          </w:rPr>
          <w:fldChar w:fldCharType="separate"/>
        </w:r>
        <w:r>
          <w:rPr>
            <w:noProof/>
            <w:webHidden/>
          </w:rPr>
          <w:t>22</w:t>
        </w:r>
        <w:r>
          <w:rPr>
            <w:noProof/>
            <w:webHidden/>
          </w:rPr>
          <w:fldChar w:fldCharType="end"/>
        </w:r>
      </w:hyperlink>
    </w:p>
    <w:p w14:paraId="06141847" w14:textId="064744ED" w:rsidR="00FE0D42" w:rsidRDefault="00FE0D42">
      <w:pPr>
        <w:pStyle w:val="TOC1"/>
        <w:tabs>
          <w:tab w:val="right" w:leader="dot" w:pos="9350"/>
        </w:tabs>
        <w:rPr>
          <w:noProof/>
        </w:rPr>
      </w:pPr>
      <w:hyperlink w:anchor="_Toc230233535" w:history="1">
        <w:r w:rsidRPr="002F2CAE">
          <w:rPr>
            <w:rStyle w:val="Hyperlink"/>
            <w:noProof/>
          </w:rPr>
          <w:t>PART V — CONDUCT, SAFEGUARDING, AND FINAL AUTHORITY</w:t>
        </w:r>
        <w:r>
          <w:rPr>
            <w:noProof/>
            <w:webHidden/>
          </w:rPr>
          <w:tab/>
        </w:r>
        <w:r>
          <w:rPr>
            <w:noProof/>
            <w:webHidden/>
          </w:rPr>
          <w:fldChar w:fldCharType="begin"/>
        </w:r>
        <w:r>
          <w:rPr>
            <w:noProof/>
            <w:webHidden/>
          </w:rPr>
          <w:instrText xml:space="preserve"> PAGEREF _Toc230233535 \h </w:instrText>
        </w:r>
        <w:r>
          <w:rPr>
            <w:noProof/>
            <w:webHidden/>
          </w:rPr>
        </w:r>
        <w:r>
          <w:rPr>
            <w:noProof/>
            <w:webHidden/>
          </w:rPr>
          <w:fldChar w:fldCharType="separate"/>
        </w:r>
        <w:r>
          <w:rPr>
            <w:noProof/>
            <w:webHidden/>
          </w:rPr>
          <w:t>23</w:t>
        </w:r>
        <w:r>
          <w:rPr>
            <w:noProof/>
            <w:webHidden/>
          </w:rPr>
          <w:fldChar w:fldCharType="end"/>
        </w:r>
      </w:hyperlink>
    </w:p>
    <w:p w14:paraId="4BF404EE" w14:textId="6CA584CD" w:rsidR="00FE0D42" w:rsidRDefault="00FE0D42">
      <w:pPr>
        <w:pStyle w:val="TOC2"/>
        <w:tabs>
          <w:tab w:val="right" w:leader="dot" w:pos="9350"/>
        </w:tabs>
        <w:rPr>
          <w:noProof/>
        </w:rPr>
      </w:pPr>
      <w:hyperlink w:anchor="_Toc230233536" w:history="1">
        <w:r w:rsidRPr="002F2CAE">
          <w:rPr>
            <w:rStyle w:val="Hyperlink"/>
            <w:noProof/>
          </w:rPr>
          <w:t>ARTICLE XVI — CODE OF CONDUCT FOR LADY TEMPLAR LEADERSHIP AND TEACHERS</w:t>
        </w:r>
        <w:r>
          <w:rPr>
            <w:noProof/>
            <w:webHidden/>
          </w:rPr>
          <w:tab/>
        </w:r>
        <w:r>
          <w:rPr>
            <w:noProof/>
            <w:webHidden/>
          </w:rPr>
          <w:fldChar w:fldCharType="begin"/>
        </w:r>
        <w:r>
          <w:rPr>
            <w:noProof/>
            <w:webHidden/>
          </w:rPr>
          <w:instrText xml:space="preserve"> PAGEREF _Toc230233536 \h </w:instrText>
        </w:r>
        <w:r>
          <w:rPr>
            <w:noProof/>
            <w:webHidden/>
          </w:rPr>
        </w:r>
        <w:r>
          <w:rPr>
            <w:noProof/>
            <w:webHidden/>
          </w:rPr>
          <w:fldChar w:fldCharType="separate"/>
        </w:r>
        <w:r>
          <w:rPr>
            <w:noProof/>
            <w:webHidden/>
          </w:rPr>
          <w:t>23</w:t>
        </w:r>
        <w:r>
          <w:rPr>
            <w:noProof/>
            <w:webHidden/>
          </w:rPr>
          <w:fldChar w:fldCharType="end"/>
        </w:r>
      </w:hyperlink>
    </w:p>
    <w:p w14:paraId="6B6DED95" w14:textId="73AA3BA0" w:rsidR="00FE0D42" w:rsidRDefault="00FE0D42">
      <w:pPr>
        <w:pStyle w:val="TOC3"/>
        <w:tabs>
          <w:tab w:val="right" w:leader="dot" w:pos="9350"/>
        </w:tabs>
        <w:rPr>
          <w:noProof/>
        </w:rPr>
      </w:pPr>
      <w:hyperlink w:anchor="_Toc230233537" w:history="1">
        <w:r w:rsidRPr="002F2CAE">
          <w:rPr>
            <w:rStyle w:val="Hyperlink"/>
            <w:noProof/>
          </w:rPr>
          <w:t>Section 16.1 — Confidentiality</w:t>
        </w:r>
        <w:r>
          <w:rPr>
            <w:noProof/>
            <w:webHidden/>
          </w:rPr>
          <w:tab/>
        </w:r>
        <w:r>
          <w:rPr>
            <w:noProof/>
            <w:webHidden/>
          </w:rPr>
          <w:fldChar w:fldCharType="begin"/>
        </w:r>
        <w:r>
          <w:rPr>
            <w:noProof/>
            <w:webHidden/>
          </w:rPr>
          <w:instrText xml:space="preserve"> PAGEREF _Toc230233537 \h </w:instrText>
        </w:r>
        <w:r>
          <w:rPr>
            <w:noProof/>
            <w:webHidden/>
          </w:rPr>
        </w:r>
        <w:r>
          <w:rPr>
            <w:noProof/>
            <w:webHidden/>
          </w:rPr>
          <w:fldChar w:fldCharType="separate"/>
        </w:r>
        <w:r>
          <w:rPr>
            <w:noProof/>
            <w:webHidden/>
          </w:rPr>
          <w:t>23</w:t>
        </w:r>
        <w:r>
          <w:rPr>
            <w:noProof/>
            <w:webHidden/>
          </w:rPr>
          <w:fldChar w:fldCharType="end"/>
        </w:r>
      </w:hyperlink>
    </w:p>
    <w:p w14:paraId="73406623" w14:textId="7806AB65" w:rsidR="00FE0D42" w:rsidRDefault="00FE0D42">
      <w:pPr>
        <w:pStyle w:val="TOC3"/>
        <w:tabs>
          <w:tab w:val="right" w:leader="dot" w:pos="9350"/>
        </w:tabs>
        <w:rPr>
          <w:noProof/>
        </w:rPr>
      </w:pPr>
      <w:hyperlink w:anchor="_Toc230233538" w:history="1">
        <w:r w:rsidRPr="002F2CAE">
          <w:rPr>
            <w:rStyle w:val="Hyperlink"/>
            <w:noProof/>
          </w:rPr>
          <w:t>Section 16.2 — Conflict of Interest</w:t>
        </w:r>
        <w:r>
          <w:rPr>
            <w:noProof/>
            <w:webHidden/>
          </w:rPr>
          <w:tab/>
        </w:r>
        <w:r>
          <w:rPr>
            <w:noProof/>
            <w:webHidden/>
          </w:rPr>
          <w:fldChar w:fldCharType="begin"/>
        </w:r>
        <w:r>
          <w:rPr>
            <w:noProof/>
            <w:webHidden/>
          </w:rPr>
          <w:instrText xml:space="preserve"> PAGEREF _Toc230233538 \h </w:instrText>
        </w:r>
        <w:r>
          <w:rPr>
            <w:noProof/>
            <w:webHidden/>
          </w:rPr>
        </w:r>
        <w:r>
          <w:rPr>
            <w:noProof/>
            <w:webHidden/>
          </w:rPr>
          <w:fldChar w:fldCharType="separate"/>
        </w:r>
        <w:r>
          <w:rPr>
            <w:noProof/>
            <w:webHidden/>
          </w:rPr>
          <w:t>23</w:t>
        </w:r>
        <w:r>
          <w:rPr>
            <w:noProof/>
            <w:webHidden/>
          </w:rPr>
          <w:fldChar w:fldCharType="end"/>
        </w:r>
      </w:hyperlink>
    </w:p>
    <w:p w14:paraId="089B340B" w14:textId="5E707136" w:rsidR="00FE0D42" w:rsidRDefault="00FE0D42">
      <w:pPr>
        <w:pStyle w:val="TOC3"/>
        <w:tabs>
          <w:tab w:val="right" w:leader="dot" w:pos="9350"/>
        </w:tabs>
        <w:rPr>
          <w:noProof/>
        </w:rPr>
      </w:pPr>
      <w:hyperlink w:anchor="_Toc230233539" w:history="1">
        <w:r w:rsidRPr="002F2CAE">
          <w:rPr>
            <w:rStyle w:val="Hyperlink"/>
            <w:noProof/>
          </w:rPr>
          <w:t>Section 16.3 — Respectful Communication</w:t>
        </w:r>
        <w:r>
          <w:rPr>
            <w:noProof/>
            <w:webHidden/>
          </w:rPr>
          <w:tab/>
        </w:r>
        <w:r>
          <w:rPr>
            <w:noProof/>
            <w:webHidden/>
          </w:rPr>
          <w:fldChar w:fldCharType="begin"/>
        </w:r>
        <w:r>
          <w:rPr>
            <w:noProof/>
            <w:webHidden/>
          </w:rPr>
          <w:instrText xml:space="preserve"> PAGEREF _Toc230233539 \h </w:instrText>
        </w:r>
        <w:r>
          <w:rPr>
            <w:noProof/>
            <w:webHidden/>
          </w:rPr>
        </w:r>
        <w:r>
          <w:rPr>
            <w:noProof/>
            <w:webHidden/>
          </w:rPr>
          <w:fldChar w:fldCharType="separate"/>
        </w:r>
        <w:r>
          <w:rPr>
            <w:noProof/>
            <w:webHidden/>
          </w:rPr>
          <w:t>23</w:t>
        </w:r>
        <w:r>
          <w:rPr>
            <w:noProof/>
            <w:webHidden/>
          </w:rPr>
          <w:fldChar w:fldCharType="end"/>
        </w:r>
      </w:hyperlink>
    </w:p>
    <w:p w14:paraId="4528500E" w14:textId="09E195E4" w:rsidR="00FE0D42" w:rsidRDefault="00FE0D42">
      <w:pPr>
        <w:pStyle w:val="TOC3"/>
        <w:tabs>
          <w:tab w:val="right" w:leader="dot" w:pos="9350"/>
        </w:tabs>
        <w:rPr>
          <w:noProof/>
        </w:rPr>
      </w:pPr>
      <w:hyperlink w:anchor="_Toc230233540" w:history="1">
        <w:r w:rsidRPr="002F2CAE">
          <w:rPr>
            <w:rStyle w:val="Hyperlink"/>
            <w:noProof/>
          </w:rPr>
          <w:t>Section 16.4 — Abuse of Authority Prohibited</w:t>
        </w:r>
        <w:r>
          <w:rPr>
            <w:noProof/>
            <w:webHidden/>
          </w:rPr>
          <w:tab/>
        </w:r>
        <w:r>
          <w:rPr>
            <w:noProof/>
            <w:webHidden/>
          </w:rPr>
          <w:fldChar w:fldCharType="begin"/>
        </w:r>
        <w:r>
          <w:rPr>
            <w:noProof/>
            <w:webHidden/>
          </w:rPr>
          <w:instrText xml:space="preserve"> PAGEREF _Toc230233540 \h </w:instrText>
        </w:r>
        <w:r>
          <w:rPr>
            <w:noProof/>
            <w:webHidden/>
          </w:rPr>
        </w:r>
        <w:r>
          <w:rPr>
            <w:noProof/>
            <w:webHidden/>
          </w:rPr>
          <w:fldChar w:fldCharType="separate"/>
        </w:r>
        <w:r>
          <w:rPr>
            <w:noProof/>
            <w:webHidden/>
          </w:rPr>
          <w:t>23</w:t>
        </w:r>
        <w:r>
          <w:rPr>
            <w:noProof/>
            <w:webHidden/>
          </w:rPr>
          <w:fldChar w:fldCharType="end"/>
        </w:r>
      </w:hyperlink>
    </w:p>
    <w:p w14:paraId="3693FC8F" w14:textId="67660E30" w:rsidR="00FE0D42" w:rsidRDefault="00FE0D42">
      <w:pPr>
        <w:pStyle w:val="TOC3"/>
        <w:tabs>
          <w:tab w:val="right" w:leader="dot" w:pos="9350"/>
        </w:tabs>
        <w:rPr>
          <w:noProof/>
        </w:rPr>
      </w:pPr>
      <w:hyperlink w:anchor="_Toc230233541" w:history="1">
        <w:r w:rsidRPr="002F2CAE">
          <w:rPr>
            <w:rStyle w:val="Hyperlink"/>
            <w:noProof/>
          </w:rPr>
          <w:t>Section 16.5 — Reporting Duties</w:t>
        </w:r>
        <w:r>
          <w:rPr>
            <w:noProof/>
            <w:webHidden/>
          </w:rPr>
          <w:tab/>
        </w:r>
        <w:r>
          <w:rPr>
            <w:noProof/>
            <w:webHidden/>
          </w:rPr>
          <w:fldChar w:fldCharType="begin"/>
        </w:r>
        <w:r>
          <w:rPr>
            <w:noProof/>
            <w:webHidden/>
          </w:rPr>
          <w:instrText xml:space="preserve"> PAGEREF _Toc230233541 \h </w:instrText>
        </w:r>
        <w:r>
          <w:rPr>
            <w:noProof/>
            <w:webHidden/>
          </w:rPr>
        </w:r>
        <w:r>
          <w:rPr>
            <w:noProof/>
            <w:webHidden/>
          </w:rPr>
          <w:fldChar w:fldCharType="separate"/>
        </w:r>
        <w:r>
          <w:rPr>
            <w:noProof/>
            <w:webHidden/>
          </w:rPr>
          <w:t>23</w:t>
        </w:r>
        <w:r>
          <w:rPr>
            <w:noProof/>
            <w:webHidden/>
          </w:rPr>
          <w:fldChar w:fldCharType="end"/>
        </w:r>
      </w:hyperlink>
    </w:p>
    <w:p w14:paraId="664CBAC3" w14:textId="6801E9BA" w:rsidR="00FE0D42" w:rsidRDefault="00FE0D42">
      <w:pPr>
        <w:pStyle w:val="TOC2"/>
        <w:tabs>
          <w:tab w:val="right" w:leader="dot" w:pos="9350"/>
        </w:tabs>
        <w:rPr>
          <w:noProof/>
        </w:rPr>
      </w:pPr>
      <w:hyperlink w:anchor="_Toc230233542" w:history="1">
        <w:r w:rsidRPr="002F2CAE">
          <w:rPr>
            <w:rStyle w:val="Hyperlink"/>
            <w:noProof/>
          </w:rPr>
          <w:t>ARTICLE XVII — SAFEGUARDING OF CHILDREN AND YOUTH</w:t>
        </w:r>
        <w:r>
          <w:rPr>
            <w:noProof/>
            <w:webHidden/>
          </w:rPr>
          <w:tab/>
        </w:r>
        <w:r>
          <w:rPr>
            <w:noProof/>
            <w:webHidden/>
          </w:rPr>
          <w:fldChar w:fldCharType="begin"/>
        </w:r>
        <w:r>
          <w:rPr>
            <w:noProof/>
            <w:webHidden/>
          </w:rPr>
          <w:instrText xml:space="preserve"> PAGEREF _Toc230233542 \h </w:instrText>
        </w:r>
        <w:r>
          <w:rPr>
            <w:noProof/>
            <w:webHidden/>
          </w:rPr>
        </w:r>
        <w:r>
          <w:rPr>
            <w:noProof/>
            <w:webHidden/>
          </w:rPr>
          <w:fldChar w:fldCharType="separate"/>
        </w:r>
        <w:r>
          <w:rPr>
            <w:noProof/>
            <w:webHidden/>
          </w:rPr>
          <w:t>23</w:t>
        </w:r>
        <w:r>
          <w:rPr>
            <w:noProof/>
            <w:webHidden/>
          </w:rPr>
          <w:fldChar w:fldCharType="end"/>
        </w:r>
      </w:hyperlink>
    </w:p>
    <w:p w14:paraId="28A5A940" w14:textId="6EC009DB" w:rsidR="00FE0D42" w:rsidRDefault="00FE0D42">
      <w:pPr>
        <w:pStyle w:val="TOC3"/>
        <w:tabs>
          <w:tab w:val="right" w:leader="dot" w:pos="9350"/>
        </w:tabs>
        <w:rPr>
          <w:noProof/>
        </w:rPr>
      </w:pPr>
      <w:hyperlink w:anchor="_Toc230233543" w:history="1">
        <w:r w:rsidRPr="002F2CAE">
          <w:rPr>
            <w:rStyle w:val="Hyperlink"/>
            <w:noProof/>
          </w:rPr>
          <w:t>Section 17.1 — Duty of Protection</w:t>
        </w:r>
        <w:r>
          <w:rPr>
            <w:noProof/>
            <w:webHidden/>
          </w:rPr>
          <w:tab/>
        </w:r>
        <w:r>
          <w:rPr>
            <w:noProof/>
            <w:webHidden/>
          </w:rPr>
          <w:fldChar w:fldCharType="begin"/>
        </w:r>
        <w:r>
          <w:rPr>
            <w:noProof/>
            <w:webHidden/>
          </w:rPr>
          <w:instrText xml:space="preserve"> PAGEREF _Toc230233543 \h </w:instrText>
        </w:r>
        <w:r>
          <w:rPr>
            <w:noProof/>
            <w:webHidden/>
          </w:rPr>
        </w:r>
        <w:r>
          <w:rPr>
            <w:noProof/>
            <w:webHidden/>
          </w:rPr>
          <w:fldChar w:fldCharType="separate"/>
        </w:r>
        <w:r>
          <w:rPr>
            <w:noProof/>
            <w:webHidden/>
          </w:rPr>
          <w:t>23</w:t>
        </w:r>
        <w:r>
          <w:rPr>
            <w:noProof/>
            <w:webHidden/>
          </w:rPr>
          <w:fldChar w:fldCharType="end"/>
        </w:r>
      </w:hyperlink>
    </w:p>
    <w:p w14:paraId="765AD0FE" w14:textId="38A03B6A" w:rsidR="00FE0D42" w:rsidRDefault="00FE0D42">
      <w:pPr>
        <w:pStyle w:val="TOC3"/>
        <w:tabs>
          <w:tab w:val="right" w:leader="dot" w:pos="9350"/>
        </w:tabs>
        <w:rPr>
          <w:noProof/>
        </w:rPr>
      </w:pPr>
      <w:hyperlink w:anchor="_Toc230233544" w:history="1">
        <w:r w:rsidRPr="002F2CAE">
          <w:rPr>
            <w:rStyle w:val="Hyperlink"/>
            <w:noProof/>
          </w:rPr>
          <w:t>Section 17.2 — Supervision Standards</w:t>
        </w:r>
        <w:r>
          <w:rPr>
            <w:noProof/>
            <w:webHidden/>
          </w:rPr>
          <w:tab/>
        </w:r>
        <w:r>
          <w:rPr>
            <w:noProof/>
            <w:webHidden/>
          </w:rPr>
          <w:fldChar w:fldCharType="begin"/>
        </w:r>
        <w:r>
          <w:rPr>
            <w:noProof/>
            <w:webHidden/>
          </w:rPr>
          <w:instrText xml:space="preserve"> PAGEREF _Toc230233544 \h </w:instrText>
        </w:r>
        <w:r>
          <w:rPr>
            <w:noProof/>
            <w:webHidden/>
          </w:rPr>
        </w:r>
        <w:r>
          <w:rPr>
            <w:noProof/>
            <w:webHidden/>
          </w:rPr>
          <w:fldChar w:fldCharType="separate"/>
        </w:r>
        <w:r>
          <w:rPr>
            <w:noProof/>
            <w:webHidden/>
          </w:rPr>
          <w:t>23</w:t>
        </w:r>
        <w:r>
          <w:rPr>
            <w:noProof/>
            <w:webHidden/>
          </w:rPr>
          <w:fldChar w:fldCharType="end"/>
        </w:r>
      </w:hyperlink>
    </w:p>
    <w:p w14:paraId="15108AD3" w14:textId="7E656BC9" w:rsidR="00FE0D42" w:rsidRDefault="00FE0D42">
      <w:pPr>
        <w:pStyle w:val="TOC3"/>
        <w:tabs>
          <w:tab w:val="right" w:leader="dot" w:pos="9350"/>
        </w:tabs>
        <w:rPr>
          <w:noProof/>
        </w:rPr>
      </w:pPr>
      <w:hyperlink w:anchor="_Toc230233545" w:history="1">
        <w:r w:rsidRPr="002F2CAE">
          <w:rPr>
            <w:rStyle w:val="Hyperlink"/>
            <w:noProof/>
          </w:rPr>
          <w:t>Section 17.3 — Parent and Guardian Communication</w:t>
        </w:r>
        <w:r>
          <w:rPr>
            <w:noProof/>
            <w:webHidden/>
          </w:rPr>
          <w:tab/>
        </w:r>
        <w:r>
          <w:rPr>
            <w:noProof/>
            <w:webHidden/>
          </w:rPr>
          <w:fldChar w:fldCharType="begin"/>
        </w:r>
        <w:r>
          <w:rPr>
            <w:noProof/>
            <w:webHidden/>
          </w:rPr>
          <w:instrText xml:space="preserve"> PAGEREF _Toc230233545 \h </w:instrText>
        </w:r>
        <w:r>
          <w:rPr>
            <w:noProof/>
            <w:webHidden/>
          </w:rPr>
        </w:r>
        <w:r>
          <w:rPr>
            <w:noProof/>
            <w:webHidden/>
          </w:rPr>
          <w:fldChar w:fldCharType="separate"/>
        </w:r>
        <w:r>
          <w:rPr>
            <w:noProof/>
            <w:webHidden/>
          </w:rPr>
          <w:t>23</w:t>
        </w:r>
        <w:r>
          <w:rPr>
            <w:noProof/>
            <w:webHidden/>
          </w:rPr>
          <w:fldChar w:fldCharType="end"/>
        </w:r>
      </w:hyperlink>
    </w:p>
    <w:p w14:paraId="36AA7F85" w14:textId="52C5E4C8" w:rsidR="00FE0D42" w:rsidRDefault="00FE0D42">
      <w:pPr>
        <w:pStyle w:val="TOC3"/>
        <w:tabs>
          <w:tab w:val="right" w:leader="dot" w:pos="9350"/>
        </w:tabs>
        <w:rPr>
          <w:noProof/>
        </w:rPr>
      </w:pPr>
      <w:hyperlink w:anchor="_Toc230233546" w:history="1">
        <w:r w:rsidRPr="002F2CAE">
          <w:rPr>
            <w:rStyle w:val="Hyperlink"/>
            <w:noProof/>
          </w:rPr>
          <w:t>Section 17.4 — Boundaries and Appropriate Conduct</w:t>
        </w:r>
        <w:r>
          <w:rPr>
            <w:noProof/>
            <w:webHidden/>
          </w:rPr>
          <w:tab/>
        </w:r>
        <w:r>
          <w:rPr>
            <w:noProof/>
            <w:webHidden/>
          </w:rPr>
          <w:fldChar w:fldCharType="begin"/>
        </w:r>
        <w:r>
          <w:rPr>
            <w:noProof/>
            <w:webHidden/>
          </w:rPr>
          <w:instrText xml:space="preserve"> PAGEREF _Toc230233546 \h </w:instrText>
        </w:r>
        <w:r>
          <w:rPr>
            <w:noProof/>
            <w:webHidden/>
          </w:rPr>
        </w:r>
        <w:r>
          <w:rPr>
            <w:noProof/>
            <w:webHidden/>
          </w:rPr>
          <w:fldChar w:fldCharType="separate"/>
        </w:r>
        <w:r>
          <w:rPr>
            <w:noProof/>
            <w:webHidden/>
          </w:rPr>
          <w:t>23</w:t>
        </w:r>
        <w:r>
          <w:rPr>
            <w:noProof/>
            <w:webHidden/>
          </w:rPr>
          <w:fldChar w:fldCharType="end"/>
        </w:r>
      </w:hyperlink>
    </w:p>
    <w:p w14:paraId="45EAD401" w14:textId="082680F5" w:rsidR="00FE0D42" w:rsidRDefault="00FE0D42">
      <w:pPr>
        <w:pStyle w:val="TOC3"/>
        <w:tabs>
          <w:tab w:val="right" w:leader="dot" w:pos="9350"/>
        </w:tabs>
        <w:rPr>
          <w:noProof/>
        </w:rPr>
      </w:pPr>
      <w:hyperlink w:anchor="_Toc230233547" w:history="1">
        <w:r w:rsidRPr="002F2CAE">
          <w:rPr>
            <w:rStyle w:val="Hyperlink"/>
            <w:noProof/>
          </w:rPr>
          <w:t>Section 17.5 — Incident Reporting</w:t>
        </w:r>
        <w:r>
          <w:rPr>
            <w:noProof/>
            <w:webHidden/>
          </w:rPr>
          <w:tab/>
        </w:r>
        <w:r>
          <w:rPr>
            <w:noProof/>
            <w:webHidden/>
          </w:rPr>
          <w:fldChar w:fldCharType="begin"/>
        </w:r>
        <w:r>
          <w:rPr>
            <w:noProof/>
            <w:webHidden/>
          </w:rPr>
          <w:instrText xml:space="preserve"> PAGEREF _Toc230233547 \h </w:instrText>
        </w:r>
        <w:r>
          <w:rPr>
            <w:noProof/>
            <w:webHidden/>
          </w:rPr>
        </w:r>
        <w:r>
          <w:rPr>
            <w:noProof/>
            <w:webHidden/>
          </w:rPr>
          <w:fldChar w:fldCharType="separate"/>
        </w:r>
        <w:r>
          <w:rPr>
            <w:noProof/>
            <w:webHidden/>
          </w:rPr>
          <w:t>24</w:t>
        </w:r>
        <w:r>
          <w:rPr>
            <w:noProof/>
            <w:webHidden/>
          </w:rPr>
          <w:fldChar w:fldCharType="end"/>
        </w:r>
      </w:hyperlink>
    </w:p>
    <w:p w14:paraId="5CD3F72A" w14:textId="263B4ED4" w:rsidR="00FE0D42" w:rsidRDefault="00FE0D42">
      <w:pPr>
        <w:pStyle w:val="TOC2"/>
        <w:tabs>
          <w:tab w:val="right" w:leader="dot" w:pos="9350"/>
        </w:tabs>
        <w:rPr>
          <w:noProof/>
        </w:rPr>
      </w:pPr>
      <w:hyperlink w:anchor="_Toc230233548" w:history="1">
        <w:r w:rsidRPr="002F2CAE">
          <w:rPr>
            <w:rStyle w:val="Hyperlink"/>
            <w:noProof/>
          </w:rPr>
          <w:t>ARTICLE XVIII — FINAL AUTHORITY AND IMPLEMENTATION</w:t>
        </w:r>
        <w:r>
          <w:rPr>
            <w:noProof/>
            <w:webHidden/>
          </w:rPr>
          <w:tab/>
        </w:r>
        <w:r>
          <w:rPr>
            <w:noProof/>
            <w:webHidden/>
          </w:rPr>
          <w:fldChar w:fldCharType="begin"/>
        </w:r>
        <w:r>
          <w:rPr>
            <w:noProof/>
            <w:webHidden/>
          </w:rPr>
          <w:instrText xml:space="preserve"> PAGEREF _Toc230233548 \h </w:instrText>
        </w:r>
        <w:r>
          <w:rPr>
            <w:noProof/>
            <w:webHidden/>
          </w:rPr>
        </w:r>
        <w:r>
          <w:rPr>
            <w:noProof/>
            <w:webHidden/>
          </w:rPr>
          <w:fldChar w:fldCharType="separate"/>
        </w:r>
        <w:r>
          <w:rPr>
            <w:noProof/>
            <w:webHidden/>
          </w:rPr>
          <w:t>24</w:t>
        </w:r>
        <w:r>
          <w:rPr>
            <w:noProof/>
            <w:webHidden/>
          </w:rPr>
          <w:fldChar w:fldCharType="end"/>
        </w:r>
      </w:hyperlink>
    </w:p>
    <w:p w14:paraId="4ABDE711" w14:textId="17A7369F" w:rsidR="00FE0D42" w:rsidRDefault="00FE0D42">
      <w:pPr>
        <w:pStyle w:val="TOC3"/>
        <w:tabs>
          <w:tab w:val="right" w:leader="dot" w:pos="9350"/>
        </w:tabs>
        <w:rPr>
          <w:noProof/>
        </w:rPr>
      </w:pPr>
      <w:hyperlink w:anchor="_Toc230233549" w:history="1">
        <w:r w:rsidRPr="002F2CAE">
          <w:rPr>
            <w:rStyle w:val="Hyperlink"/>
            <w:noProof/>
          </w:rPr>
          <w:t>Section 18.1 — Relationship to the Main Order Manual</w:t>
        </w:r>
        <w:r>
          <w:rPr>
            <w:noProof/>
            <w:webHidden/>
          </w:rPr>
          <w:tab/>
        </w:r>
        <w:r>
          <w:rPr>
            <w:noProof/>
            <w:webHidden/>
          </w:rPr>
          <w:fldChar w:fldCharType="begin"/>
        </w:r>
        <w:r>
          <w:rPr>
            <w:noProof/>
            <w:webHidden/>
          </w:rPr>
          <w:instrText xml:space="preserve"> PAGEREF _Toc230233549 \h </w:instrText>
        </w:r>
        <w:r>
          <w:rPr>
            <w:noProof/>
            <w:webHidden/>
          </w:rPr>
        </w:r>
        <w:r>
          <w:rPr>
            <w:noProof/>
            <w:webHidden/>
          </w:rPr>
          <w:fldChar w:fldCharType="separate"/>
        </w:r>
        <w:r>
          <w:rPr>
            <w:noProof/>
            <w:webHidden/>
          </w:rPr>
          <w:t>24</w:t>
        </w:r>
        <w:r>
          <w:rPr>
            <w:noProof/>
            <w:webHidden/>
          </w:rPr>
          <w:fldChar w:fldCharType="end"/>
        </w:r>
      </w:hyperlink>
    </w:p>
    <w:p w14:paraId="725644B9" w14:textId="36FBD3C0" w:rsidR="00FE0D42" w:rsidRDefault="00FE0D42">
      <w:pPr>
        <w:pStyle w:val="TOC3"/>
        <w:tabs>
          <w:tab w:val="right" w:leader="dot" w:pos="9350"/>
        </w:tabs>
        <w:rPr>
          <w:noProof/>
        </w:rPr>
      </w:pPr>
      <w:hyperlink w:anchor="_Toc230233550" w:history="1">
        <w:r w:rsidRPr="002F2CAE">
          <w:rPr>
            <w:rStyle w:val="Hyperlink"/>
            <w:noProof/>
          </w:rPr>
          <w:t>Section 18.2 — Interpretation</w:t>
        </w:r>
        <w:r>
          <w:rPr>
            <w:noProof/>
            <w:webHidden/>
          </w:rPr>
          <w:tab/>
        </w:r>
        <w:r>
          <w:rPr>
            <w:noProof/>
            <w:webHidden/>
          </w:rPr>
          <w:fldChar w:fldCharType="begin"/>
        </w:r>
        <w:r>
          <w:rPr>
            <w:noProof/>
            <w:webHidden/>
          </w:rPr>
          <w:instrText xml:space="preserve"> PAGEREF _Toc230233550 \h </w:instrText>
        </w:r>
        <w:r>
          <w:rPr>
            <w:noProof/>
            <w:webHidden/>
          </w:rPr>
        </w:r>
        <w:r>
          <w:rPr>
            <w:noProof/>
            <w:webHidden/>
          </w:rPr>
          <w:fldChar w:fldCharType="separate"/>
        </w:r>
        <w:r>
          <w:rPr>
            <w:noProof/>
            <w:webHidden/>
          </w:rPr>
          <w:t>24</w:t>
        </w:r>
        <w:r>
          <w:rPr>
            <w:noProof/>
            <w:webHidden/>
          </w:rPr>
          <w:fldChar w:fldCharType="end"/>
        </w:r>
      </w:hyperlink>
    </w:p>
    <w:p w14:paraId="72976D55" w14:textId="27CF5DE3" w:rsidR="00FE0D42" w:rsidRDefault="00FE0D42">
      <w:pPr>
        <w:pStyle w:val="TOC3"/>
        <w:tabs>
          <w:tab w:val="right" w:leader="dot" w:pos="9350"/>
        </w:tabs>
        <w:rPr>
          <w:noProof/>
        </w:rPr>
      </w:pPr>
      <w:hyperlink w:anchor="_Toc230233551" w:history="1">
        <w:r w:rsidRPr="002F2CAE">
          <w:rPr>
            <w:rStyle w:val="Hyperlink"/>
            <w:noProof/>
          </w:rPr>
          <w:t>Section 18.3 — Final Authority</w:t>
        </w:r>
        <w:r>
          <w:rPr>
            <w:noProof/>
            <w:webHidden/>
          </w:rPr>
          <w:tab/>
        </w:r>
        <w:r>
          <w:rPr>
            <w:noProof/>
            <w:webHidden/>
          </w:rPr>
          <w:fldChar w:fldCharType="begin"/>
        </w:r>
        <w:r>
          <w:rPr>
            <w:noProof/>
            <w:webHidden/>
          </w:rPr>
          <w:instrText xml:space="preserve"> PAGEREF _Toc230233551 \h </w:instrText>
        </w:r>
        <w:r>
          <w:rPr>
            <w:noProof/>
            <w:webHidden/>
          </w:rPr>
        </w:r>
        <w:r>
          <w:rPr>
            <w:noProof/>
            <w:webHidden/>
          </w:rPr>
          <w:fldChar w:fldCharType="separate"/>
        </w:r>
        <w:r>
          <w:rPr>
            <w:noProof/>
            <w:webHidden/>
          </w:rPr>
          <w:t>24</w:t>
        </w:r>
        <w:r>
          <w:rPr>
            <w:noProof/>
            <w:webHidden/>
          </w:rPr>
          <w:fldChar w:fldCharType="end"/>
        </w:r>
      </w:hyperlink>
    </w:p>
    <w:p w14:paraId="364A4719" w14:textId="28F45665" w:rsidR="00FE0D42" w:rsidRDefault="00FE0D42">
      <w:pPr>
        <w:pStyle w:val="TOC3"/>
        <w:tabs>
          <w:tab w:val="right" w:leader="dot" w:pos="9350"/>
        </w:tabs>
        <w:rPr>
          <w:noProof/>
        </w:rPr>
      </w:pPr>
      <w:hyperlink w:anchor="_Toc230233552" w:history="1">
        <w:r w:rsidRPr="002F2CAE">
          <w:rPr>
            <w:rStyle w:val="Hyperlink"/>
            <w:noProof/>
          </w:rPr>
          <w:t>Section 18.4 — Adoption and Use</w:t>
        </w:r>
        <w:r>
          <w:rPr>
            <w:noProof/>
            <w:webHidden/>
          </w:rPr>
          <w:tab/>
        </w:r>
        <w:r>
          <w:rPr>
            <w:noProof/>
            <w:webHidden/>
          </w:rPr>
          <w:fldChar w:fldCharType="begin"/>
        </w:r>
        <w:r>
          <w:rPr>
            <w:noProof/>
            <w:webHidden/>
          </w:rPr>
          <w:instrText xml:space="preserve"> PAGEREF _Toc230233552 \h </w:instrText>
        </w:r>
        <w:r>
          <w:rPr>
            <w:noProof/>
            <w:webHidden/>
          </w:rPr>
        </w:r>
        <w:r>
          <w:rPr>
            <w:noProof/>
            <w:webHidden/>
          </w:rPr>
          <w:fldChar w:fldCharType="separate"/>
        </w:r>
        <w:r>
          <w:rPr>
            <w:noProof/>
            <w:webHidden/>
          </w:rPr>
          <w:t>24</w:t>
        </w:r>
        <w:r>
          <w:rPr>
            <w:noProof/>
            <w:webHidden/>
          </w:rPr>
          <w:fldChar w:fldCharType="end"/>
        </w:r>
      </w:hyperlink>
    </w:p>
    <w:p w14:paraId="5A964F3D" w14:textId="4D602F3D" w:rsidR="00FE0D42" w:rsidRDefault="00FE0D42">
      <w:pPr>
        <w:pStyle w:val="TOC1"/>
        <w:tabs>
          <w:tab w:val="right" w:leader="dot" w:pos="9350"/>
        </w:tabs>
        <w:rPr>
          <w:noProof/>
        </w:rPr>
      </w:pPr>
      <w:hyperlink w:anchor="_Toc230233553" w:history="1">
        <w:r w:rsidRPr="002F2CAE">
          <w:rPr>
            <w:rStyle w:val="Hyperlink"/>
            <w:noProof/>
          </w:rPr>
          <w:t>PART VI — OFFICER DUTIES, CHILD SAFETY, AND PROGRAM OVERSIGHT</w:t>
        </w:r>
        <w:r>
          <w:rPr>
            <w:noProof/>
            <w:webHidden/>
          </w:rPr>
          <w:tab/>
        </w:r>
        <w:r>
          <w:rPr>
            <w:noProof/>
            <w:webHidden/>
          </w:rPr>
          <w:fldChar w:fldCharType="begin"/>
        </w:r>
        <w:r>
          <w:rPr>
            <w:noProof/>
            <w:webHidden/>
          </w:rPr>
          <w:instrText xml:space="preserve"> PAGEREF _Toc230233553 \h </w:instrText>
        </w:r>
        <w:r>
          <w:rPr>
            <w:noProof/>
            <w:webHidden/>
          </w:rPr>
        </w:r>
        <w:r>
          <w:rPr>
            <w:noProof/>
            <w:webHidden/>
          </w:rPr>
          <w:fldChar w:fldCharType="separate"/>
        </w:r>
        <w:r>
          <w:rPr>
            <w:noProof/>
            <w:webHidden/>
          </w:rPr>
          <w:t>25</w:t>
        </w:r>
        <w:r>
          <w:rPr>
            <w:noProof/>
            <w:webHidden/>
          </w:rPr>
          <w:fldChar w:fldCharType="end"/>
        </w:r>
      </w:hyperlink>
    </w:p>
    <w:p w14:paraId="536ACA19" w14:textId="0A017E28" w:rsidR="00FE0D42" w:rsidRDefault="00FE0D42">
      <w:pPr>
        <w:pStyle w:val="TOC2"/>
        <w:tabs>
          <w:tab w:val="right" w:leader="dot" w:pos="9350"/>
        </w:tabs>
        <w:rPr>
          <w:noProof/>
        </w:rPr>
      </w:pPr>
      <w:hyperlink w:anchor="_Toc230233554" w:history="1">
        <w:r w:rsidRPr="002F2CAE">
          <w:rPr>
            <w:rStyle w:val="Hyperlink"/>
            <w:noProof/>
          </w:rPr>
          <w:t>ARTICLE XIX — DETAILED DUTIES OF LADY TEMPLAR OFFICERS</w:t>
        </w:r>
        <w:r>
          <w:rPr>
            <w:noProof/>
            <w:webHidden/>
          </w:rPr>
          <w:tab/>
        </w:r>
        <w:r>
          <w:rPr>
            <w:noProof/>
            <w:webHidden/>
          </w:rPr>
          <w:fldChar w:fldCharType="begin"/>
        </w:r>
        <w:r>
          <w:rPr>
            <w:noProof/>
            <w:webHidden/>
          </w:rPr>
          <w:instrText xml:space="preserve"> PAGEREF _Toc230233554 \h </w:instrText>
        </w:r>
        <w:r>
          <w:rPr>
            <w:noProof/>
            <w:webHidden/>
          </w:rPr>
        </w:r>
        <w:r>
          <w:rPr>
            <w:noProof/>
            <w:webHidden/>
          </w:rPr>
          <w:fldChar w:fldCharType="separate"/>
        </w:r>
        <w:r>
          <w:rPr>
            <w:noProof/>
            <w:webHidden/>
          </w:rPr>
          <w:t>25</w:t>
        </w:r>
        <w:r>
          <w:rPr>
            <w:noProof/>
            <w:webHidden/>
          </w:rPr>
          <w:fldChar w:fldCharType="end"/>
        </w:r>
      </w:hyperlink>
    </w:p>
    <w:p w14:paraId="42D81359" w14:textId="31B19127" w:rsidR="00FE0D42" w:rsidRDefault="00FE0D42">
      <w:pPr>
        <w:pStyle w:val="TOC3"/>
        <w:tabs>
          <w:tab w:val="right" w:leader="dot" w:pos="9350"/>
        </w:tabs>
        <w:rPr>
          <w:noProof/>
        </w:rPr>
      </w:pPr>
      <w:hyperlink w:anchor="_Toc230233555" w:history="1">
        <w:r w:rsidRPr="002F2CAE">
          <w:rPr>
            <w:rStyle w:val="Hyperlink"/>
            <w:noProof/>
          </w:rPr>
          <w:t>Section 19.1 — General Standard of Office</w:t>
        </w:r>
        <w:r>
          <w:rPr>
            <w:noProof/>
            <w:webHidden/>
          </w:rPr>
          <w:tab/>
        </w:r>
        <w:r>
          <w:rPr>
            <w:noProof/>
            <w:webHidden/>
          </w:rPr>
          <w:fldChar w:fldCharType="begin"/>
        </w:r>
        <w:r>
          <w:rPr>
            <w:noProof/>
            <w:webHidden/>
          </w:rPr>
          <w:instrText xml:space="preserve"> PAGEREF _Toc230233555 \h </w:instrText>
        </w:r>
        <w:r>
          <w:rPr>
            <w:noProof/>
            <w:webHidden/>
          </w:rPr>
        </w:r>
        <w:r>
          <w:rPr>
            <w:noProof/>
            <w:webHidden/>
          </w:rPr>
          <w:fldChar w:fldCharType="separate"/>
        </w:r>
        <w:r>
          <w:rPr>
            <w:noProof/>
            <w:webHidden/>
          </w:rPr>
          <w:t>25</w:t>
        </w:r>
        <w:r>
          <w:rPr>
            <w:noProof/>
            <w:webHidden/>
          </w:rPr>
          <w:fldChar w:fldCharType="end"/>
        </w:r>
      </w:hyperlink>
    </w:p>
    <w:p w14:paraId="766B173E" w14:textId="030C1DC8" w:rsidR="00FE0D42" w:rsidRDefault="00FE0D42">
      <w:pPr>
        <w:pStyle w:val="TOC3"/>
        <w:tabs>
          <w:tab w:val="right" w:leader="dot" w:pos="9350"/>
        </w:tabs>
        <w:rPr>
          <w:noProof/>
        </w:rPr>
      </w:pPr>
      <w:hyperlink w:anchor="_Toc230233556" w:history="1">
        <w:r w:rsidRPr="002F2CAE">
          <w:rPr>
            <w:rStyle w:val="Hyperlink"/>
            <w:noProof/>
          </w:rPr>
          <w:t>Section 19.2 — Duties of the Presiding Officer</w:t>
        </w:r>
        <w:r>
          <w:rPr>
            <w:noProof/>
            <w:webHidden/>
          </w:rPr>
          <w:tab/>
        </w:r>
        <w:r>
          <w:rPr>
            <w:noProof/>
            <w:webHidden/>
          </w:rPr>
          <w:fldChar w:fldCharType="begin"/>
        </w:r>
        <w:r>
          <w:rPr>
            <w:noProof/>
            <w:webHidden/>
          </w:rPr>
          <w:instrText xml:space="preserve"> PAGEREF _Toc230233556 \h </w:instrText>
        </w:r>
        <w:r>
          <w:rPr>
            <w:noProof/>
            <w:webHidden/>
          </w:rPr>
        </w:r>
        <w:r>
          <w:rPr>
            <w:noProof/>
            <w:webHidden/>
          </w:rPr>
          <w:fldChar w:fldCharType="separate"/>
        </w:r>
        <w:r>
          <w:rPr>
            <w:noProof/>
            <w:webHidden/>
          </w:rPr>
          <w:t>25</w:t>
        </w:r>
        <w:r>
          <w:rPr>
            <w:noProof/>
            <w:webHidden/>
          </w:rPr>
          <w:fldChar w:fldCharType="end"/>
        </w:r>
      </w:hyperlink>
    </w:p>
    <w:p w14:paraId="0567A488" w14:textId="47E96C52" w:rsidR="00FE0D42" w:rsidRDefault="00FE0D42">
      <w:pPr>
        <w:pStyle w:val="TOC3"/>
        <w:tabs>
          <w:tab w:val="right" w:leader="dot" w:pos="9350"/>
        </w:tabs>
        <w:rPr>
          <w:noProof/>
        </w:rPr>
      </w:pPr>
      <w:hyperlink w:anchor="_Toc230233557" w:history="1">
        <w:r w:rsidRPr="002F2CAE">
          <w:rPr>
            <w:rStyle w:val="Hyperlink"/>
            <w:noProof/>
          </w:rPr>
          <w:t>Section 19.3 — Duties of the Knights Guardian</w:t>
        </w:r>
        <w:r>
          <w:rPr>
            <w:noProof/>
            <w:webHidden/>
          </w:rPr>
          <w:tab/>
        </w:r>
        <w:r>
          <w:rPr>
            <w:noProof/>
            <w:webHidden/>
          </w:rPr>
          <w:fldChar w:fldCharType="begin"/>
        </w:r>
        <w:r>
          <w:rPr>
            <w:noProof/>
            <w:webHidden/>
          </w:rPr>
          <w:instrText xml:space="preserve"> PAGEREF _Toc230233557 \h </w:instrText>
        </w:r>
        <w:r>
          <w:rPr>
            <w:noProof/>
            <w:webHidden/>
          </w:rPr>
        </w:r>
        <w:r>
          <w:rPr>
            <w:noProof/>
            <w:webHidden/>
          </w:rPr>
          <w:fldChar w:fldCharType="separate"/>
        </w:r>
        <w:r>
          <w:rPr>
            <w:noProof/>
            <w:webHidden/>
          </w:rPr>
          <w:t>25</w:t>
        </w:r>
        <w:r>
          <w:rPr>
            <w:noProof/>
            <w:webHidden/>
          </w:rPr>
          <w:fldChar w:fldCharType="end"/>
        </w:r>
      </w:hyperlink>
    </w:p>
    <w:p w14:paraId="741FA462" w14:textId="0B88FD88" w:rsidR="00FE0D42" w:rsidRDefault="00FE0D42">
      <w:pPr>
        <w:pStyle w:val="TOC3"/>
        <w:tabs>
          <w:tab w:val="right" w:leader="dot" w:pos="9350"/>
        </w:tabs>
        <w:rPr>
          <w:noProof/>
        </w:rPr>
      </w:pPr>
      <w:hyperlink w:anchor="_Toc230233558" w:history="1">
        <w:r w:rsidRPr="002F2CAE">
          <w:rPr>
            <w:rStyle w:val="Hyperlink"/>
            <w:noProof/>
          </w:rPr>
          <w:t>Section 19.4 — Duties of the Secretary</w:t>
        </w:r>
        <w:r>
          <w:rPr>
            <w:noProof/>
            <w:webHidden/>
          </w:rPr>
          <w:tab/>
        </w:r>
        <w:r>
          <w:rPr>
            <w:noProof/>
            <w:webHidden/>
          </w:rPr>
          <w:fldChar w:fldCharType="begin"/>
        </w:r>
        <w:r>
          <w:rPr>
            <w:noProof/>
            <w:webHidden/>
          </w:rPr>
          <w:instrText xml:space="preserve"> PAGEREF _Toc230233558 \h </w:instrText>
        </w:r>
        <w:r>
          <w:rPr>
            <w:noProof/>
            <w:webHidden/>
          </w:rPr>
        </w:r>
        <w:r>
          <w:rPr>
            <w:noProof/>
            <w:webHidden/>
          </w:rPr>
          <w:fldChar w:fldCharType="separate"/>
        </w:r>
        <w:r>
          <w:rPr>
            <w:noProof/>
            <w:webHidden/>
          </w:rPr>
          <w:t>25</w:t>
        </w:r>
        <w:r>
          <w:rPr>
            <w:noProof/>
            <w:webHidden/>
          </w:rPr>
          <w:fldChar w:fldCharType="end"/>
        </w:r>
      </w:hyperlink>
    </w:p>
    <w:p w14:paraId="7CF23F88" w14:textId="53C4B5CC" w:rsidR="00FE0D42" w:rsidRDefault="00FE0D42">
      <w:pPr>
        <w:pStyle w:val="TOC3"/>
        <w:tabs>
          <w:tab w:val="right" w:leader="dot" w:pos="9350"/>
        </w:tabs>
        <w:rPr>
          <w:noProof/>
        </w:rPr>
      </w:pPr>
      <w:hyperlink w:anchor="_Toc230233559" w:history="1">
        <w:r w:rsidRPr="002F2CAE">
          <w:rPr>
            <w:rStyle w:val="Hyperlink"/>
            <w:noProof/>
          </w:rPr>
          <w:t>Section 19.5 — Duties of Bible Study and Teaching Assistants</w:t>
        </w:r>
        <w:r>
          <w:rPr>
            <w:noProof/>
            <w:webHidden/>
          </w:rPr>
          <w:tab/>
        </w:r>
        <w:r>
          <w:rPr>
            <w:noProof/>
            <w:webHidden/>
          </w:rPr>
          <w:fldChar w:fldCharType="begin"/>
        </w:r>
        <w:r>
          <w:rPr>
            <w:noProof/>
            <w:webHidden/>
          </w:rPr>
          <w:instrText xml:space="preserve"> PAGEREF _Toc230233559 \h </w:instrText>
        </w:r>
        <w:r>
          <w:rPr>
            <w:noProof/>
            <w:webHidden/>
          </w:rPr>
        </w:r>
        <w:r>
          <w:rPr>
            <w:noProof/>
            <w:webHidden/>
          </w:rPr>
          <w:fldChar w:fldCharType="separate"/>
        </w:r>
        <w:r>
          <w:rPr>
            <w:noProof/>
            <w:webHidden/>
          </w:rPr>
          <w:t>25</w:t>
        </w:r>
        <w:r>
          <w:rPr>
            <w:noProof/>
            <w:webHidden/>
          </w:rPr>
          <w:fldChar w:fldCharType="end"/>
        </w:r>
      </w:hyperlink>
    </w:p>
    <w:p w14:paraId="747C2F07" w14:textId="78E5F5AD" w:rsidR="00FE0D42" w:rsidRDefault="00FE0D42">
      <w:pPr>
        <w:pStyle w:val="TOC3"/>
        <w:tabs>
          <w:tab w:val="right" w:leader="dot" w:pos="9350"/>
        </w:tabs>
        <w:rPr>
          <w:noProof/>
        </w:rPr>
      </w:pPr>
      <w:hyperlink w:anchor="_Toc230233560" w:history="1">
        <w:r w:rsidRPr="002F2CAE">
          <w:rPr>
            <w:rStyle w:val="Hyperlink"/>
            <w:noProof/>
          </w:rPr>
          <w:t>Section 19.6 — Duties of Event Support Officers</w:t>
        </w:r>
        <w:r>
          <w:rPr>
            <w:noProof/>
            <w:webHidden/>
          </w:rPr>
          <w:tab/>
        </w:r>
        <w:r>
          <w:rPr>
            <w:noProof/>
            <w:webHidden/>
          </w:rPr>
          <w:fldChar w:fldCharType="begin"/>
        </w:r>
        <w:r>
          <w:rPr>
            <w:noProof/>
            <w:webHidden/>
          </w:rPr>
          <w:instrText xml:space="preserve"> PAGEREF _Toc230233560 \h </w:instrText>
        </w:r>
        <w:r>
          <w:rPr>
            <w:noProof/>
            <w:webHidden/>
          </w:rPr>
        </w:r>
        <w:r>
          <w:rPr>
            <w:noProof/>
            <w:webHidden/>
          </w:rPr>
          <w:fldChar w:fldCharType="separate"/>
        </w:r>
        <w:r>
          <w:rPr>
            <w:noProof/>
            <w:webHidden/>
          </w:rPr>
          <w:t>26</w:t>
        </w:r>
        <w:r>
          <w:rPr>
            <w:noProof/>
            <w:webHidden/>
          </w:rPr>
          <w:fldChar w:fldCharType="end"/>
        </w:r>
      </w:hyperlink>
    </w:p>
    <w:p w14:paraId="5B250BAA" w14:textId="3A0EFA3B" w:rsidR="00FE0D42" w:rsidRDefault="00FE0D42">
      <w:pPr>
        <w:pStyle w:val="TOC2"/>
        <w:tabs>
          <w:tab w:val="right" w:leader="dot" w:pos="9350"/>
        </w:tabs>
        <w:rPr>
          <w:noProof/>
        </w:rPr>
      </w:pPr>
      <w:hyperlink w:anchor="_Toc230233561" w:history="1">
        <w:r w:rsidRPr="002F2CAE">
          <w:rPr>
            <w:rStyle w:val="Hyperlink"/>
            <w:noProof/>
          </w:rPr>
          <w:t>ARTICLE XX — CHILD SAFETY, SCREENING, AND FITNESS FOR YOUTH DUTY</w:t>
        </w:r>
        <w:r>
          <w:rPr>
            <w:noProof/>
            <w:webHidden/>
          </w:rPr>
          <w:tab/>
        </w:r>
        <w:r>
          <w:rPr>
            <w:noProof/>
            <w:webHidden/>
          </w:rPr>
          <w:fldChar w:fldCharType="begin"/>
        </w:r>
        <w:r>
          <w:rPr>
            <w:noProof/>
            <w:webHidden/>
          </w:rPr>
          <w:instrText xml:space="preserve"> PAGEREF _Toc230233561 \h </w:instrText>
        </w:r>
        <w:r>
          <w:rPr>
            <w:noProof/>
            <w:webHidden/>
          </w:rPr>
        </w:r>
        <w:r>
          <w:rPr>
            <w:noProof/>
            <w:webHidden/>
          </w:rPr>
          <w:fldChar w:fldCharType="separate"/>
        </w:r>
        <w:r>
          <w:rPr>
            <w:noProof/>
            <w:webHidden/>
          </w:rPr>
          <w:t>26</w:t>
        </w:r>
        <w:r>
          <w:rPr>
            <w:noProof/>
            <w:webHidden/>
          </w:rPr>
          <w:fldChar w:fldCharType="end"/>
        </w:r>
      </w:hyperlink>
    </w:p>
    <w:p w14:paraId="373D56CB" w14:textId="52AD1BF5" w:rsidR="00FE0D42" w:rsidRDefault="00FE0D42">
      <w:pPr>
        <w:pStyle w:val="TOC3"/>
        <w:tabs>
          <w:tab w:val="right" w:leader="dot" w:pos="9350"/>
        </w:tabs>
        <w:rPr>
          <w:noProof/>
        </w:rPr>
      </w:pPr>
      <w:hyperlink w:anchor="_Toc230233562" w:history="1">
        <w:r w:rsidRPr="002F2CAE">
          <w:rPr>
            <w:rStyle w:val="Hyperlink"/>
            <w:noProof/>
          </w:rPr>
          <w:t>Section 20.1 — Purpose</w:t>
        </w:r>
        <w:r>
          <w:rPr>
            <w:noProof/>
            <w:webHidden/>
          </w:rPr>
          <w:tab/>
        </w:r>
        <w:r>
          <w:rPr>
            <w:noProof/>
            <w:webHidden/>
          </w:rPr>
          <w:fldChar w:fldCharType="begin"/>
        </w:r>
        <w:r>
          <w:rPr>
            <w:noProof/>
            <w:webHidden/>
          </w:rPr>
          <w:instrText xml:space="preserve"> PAGEREF _Toc230233562 \h </w:instrText>
        </w:r>
        <w:r>
          <w:rPr>
            <w:noProof/>
            <w:webHidden/>
          </w:rPr>
        </w:r>
        <w:r>
          <w:rPr>
            <w:noProof/>
            <w:webHidden/>
          </w:rPr>
          <w:fldChar w:fldCharType="separate"/>
        </w:r>
        <w:r>
          <w:rPr>
            <w:noProof/>
            <w:webHidden/>
          </w:rPr>
          <w:t>26</w:t>
        </w:r>
        <w:r>
          <w:rPr>
            <w:noProof/>
            <w:webHidden/>
          </w:rPr>
          <w:fldChar w:fldCharType="end"/>
        </w:r>
      </w:hyperlink>
    </w:p>
    <w:p w14:paraId="47378203" w14:textId="343C6992" w:rsidR="00FE0D42" w:rsidRDefault="00FE0D42">
      <w:pPr>
        <w:pStyle w:val="TOC3"/>
        <w:tabs>
          <w:tab w:val="right" w:leader="dot" w:pos="9350"/>
        </w:tabs>
        <w:rPr>
          <w:noProof/>
        </w:rPr>
      </w:pPr>
      <w:hyperlink w:anchor="_Toc230233563" w:history="1">
        <w:r w:rsidRPr="002F2CAE">
          <w:rPr>
            <w:rStyle w:val="Hyperlink"/>
            <w:noProof/>
          </w:rPr>
          <w:t>Section 20.2 — Fitness for Youth Duty</w:t>
        </w:r>
        <w:r>
          <w:rPr>
            <w:noProof/>
            <w:webHidden/>
          </w:rPr>
          <w:tab/>
        </w:r>
        <w:r>
          <w:rPr>
            <w:noProof/>
            <w:webHidden/>
          </w:rPr>
          <w:fldChar w:fldCharType="begin"/>
        </w:r>
        <w:r>
          <w:rPr>
            <w:noProof/>
            <w:webHidden/>
          </w:rPr>
          <w:instrText xml:space="preserve"> PAGEREF _Toc230233563 \h </w:instrText>
        </w:r>
        <w:r>
          <w:rPr>
            <w:noProof/>
            <w:webHidden/>
          </w:rPr>
        </w:r>
        <w:r>
          <w:rPr>
            <w:noProof/>
            <w:webHidden/>
          </w:rPr>
          <w:fldChar w:fldCharType="separate"/>
        </w:r>
        <w:r>
          <w:rPr>
            <w:noProof/>
            <w:webHidden/>
          </w:rPr>
          <w:t>26</w:t>
        </w:r>
        <w:r>
          <w:rPr>
            <w:noProof/>
            <w:webHidden/>
          </w:rPr>
          <w:fldChar w:fldCharType="end"/>
        </w:r>
      </w:hyperlink>
    </w:p>
    <w:p w14:paraId="378385E1" w14:textId="129509D4" w:rsidR="00FE0D42" w:rsidRDefault="00FE0D42">
      <w:pPr>
        <w:pStyle w:val="TOC3"/>
        <w:tabs>
          <w:tab w:val="right" w:leader="dot" w:pos="9350"/>
        </w:tabs>
        <w:rPr>
          <w:noProof/>
        </w:rPr>
      </w:pPr>
      <w:hyperlink w:anchor="_Toc230233564" w:history="1">
        <w:r w:rsidRPr="002F2CAE">
          <w:rPr>
            <w:rStyle w:val="Hyperlink"/>
            <w:noProof/>
          </w:rPr>
          <w:t>Section 20.3 — Screening and Review</w:t>
        </w:r>
        <w:r>
          <w:rPr>
            <w:noProof/>
            <w:webHidden/>
          </w:rPr>
          <w:tab/>
        </w:r>
        <w:r>
          <w:rPr>
            <w:noProof/>
            <w:webHidden/>
          </w:rPr>
          <w:fldChar w:fldCharType="begin"/>
        </w:r>
        <w:r>
          <w:rPr>
            <w:noProof/>
            <w:webHidden/>
          </w:rPr>
          <w:instrText xml:space="preserve"> PAGEREF _Toc230233564 \h </w:instrText>
        </w:r>
        <w:r>
          <w:rPr>
            <w:noProof/>
            <w:webHidden/>
          </w:rPr>
        </w:r>
        <w:r>
          <w:rPr>
            <w:noProof/>
            <w:webHidden/>
          </w:rPr>
          <w:fldChar w:fldCharType="separate"/>
        </w:r>
        <w:r>
          <w:rPr>
            <w:noProof/>
            <w:webHidden/>
          </w:rPr>
          <w:t>26</w:t>
        </w:r>
        <w:r>
          <w:rPr>
            <w:noProof/>
            <w:webHidden/>
          </w:rPr>
          <w:fldChar w:fldCharType="end"/>
        </w:r>
      </w:hyperlink>
    </w:p>
    <w:p w14:paraId="4BB3EBF1" w14:textId="68D4A70C" w:rsidR="00FE0D42" w:rsidRDefault="00FE0D42">
      <w:pPr>
        <w:pStyle w:val="TOC3"/>
        <w:tabs>
          <w:tab w:val="right" w:leader="dot" w:pos="9350"/>
        </w:tabs>
        <w:rPr>
          <w:noProof/>
        </w:rPr>
      </w:pPr>
      <w:hyperlink w:anchor="_Toc230233565" w:history="1">
        <w:r w:rsidRPr="002F2CAE">
          <w:rPr>
            <w:rStyle w:val="Hyperlink"/>
            <w:noProof/>
          </w:rPr>
          <w:t>Section 20.4 — Disqualification from Youth Duty</w:t>
        </w:r>
        <w:r>
          <w:rPr>
            <w:noProof/>
            <w:webHidden/>
          </w:rPr>
          <w:tab/>
        </w:r>
        <w:r>
          <w:rPr>
            <w:noProof/>
            <w:webHidden/>
          </w:rPr>
          <w:fldChar w:fldCharType="begin"/>
        </w:r>
        <w:r>
          <w:rPr>
            <w:noProof/>
            <w:webHidden/>
          </w:rPr>
          <w:instrText xml:space="preserve"> PAGEREF _Toc230233565 \h </w:instrText>
        </w:r>
        <w:r>
          <w:rPr>
            <w:noProof/>
            <w:webHidden/>
          </w:rPr>
        </w:r>
        <w:r>
          <w:rPr>
            <w:noProof/>
            <w:webHidden/>
          </w:rPr>
          <w:fldChar w:fldCharType="separate"/>
        </w:r>
        <w:r>
          <w:rPr>
            <w:noProof/>
            <w:webHidden/>
          </w:rPr>
          <w:t>26</w:t>
        </w:r>
        <w:r>
          <w:rPr>
            <w:noProof/>
            <w:webHidden/>
          </w:rPr>
          <w:fldChar w:fldCharType="end"/>
        </w:r>
      </w:hyperlink>
    </w:p>
    <w:p w14:paraId="506F6945" w14:textId="07E1AE70" w:rsidR="00FE0D42" w:rsidRDefault="00FE0D42">
      <w:pPr>
        <w:pStyle w:val="TOC3"/>
        <w:tabs>
          <w:tab w:val="right" w:leader="dot" w:pos="9350"/>
        </w:tabs>
        <w:rPr>
          <w:noProof/>
        </w:rPr>
      </w:pPr>
      <w:hyperlink w:anchor="_Toc230233566" w:history="1">
        <w:r w:rsidRPr="002F2CAE">
          <w:rPr>
            <w:rStyle w:val="Hyperlink"/>
            <w:noProof/>
          </w:rPr>
          <w:t>Section 20.5 — Temporary Removal Pending Review</w:t>
        </w:r>
        <w:r>
          <w:rPr>
            <w:noProof/>
            <w:webHidden/>
          </w:rPr>
          <w:tab/>
        </w:r>
        <w:r>
          <w:rPr>
            <w:noProof/>
            <w:webHidden/>
          </w:rPr>
          <w:fldChar w:fldCharType="begin"/>
        </w:r>
        <w:r>
          <w:rPr>
            <w:noProof/>
            <w:webHidden/>
          </w:rPr>
          <w:instrText xml:space="preserve"> PAGEREF _Toc230233566 \h </w:instrText>
        </w:r>
        <w:r>
          <w:rPr>
            <w:noProof/>
            <w:webHidden/>
          </w:rPr>
        </w:r>
        <w:r>
          <w:rPr>
            <w:noProof/>
            <w:webHidden/>
          </w:rPr>
          <w:fldChar w:fldCharType="separate"/>
        </w:r>
        <w:r>
          <w:rPr>
            <w:noProof/>
            <w:webHidden/>
          </w:rPr>
          <w:t>26</w:t>
        </w:r>
        <w:r>
          <w:rPr>
            <w:noProof/>
            <w:webHidden/>
          </w:rPr>
          <w:fldChar w:fldCharType="end"/>
        </w:r>
      </w:hyperlink>
    </w:p>
    <w:p w14:paraId="5D266B69" w14:textId="75C47C52" w:rsidR="00FE0D42" w:rsidRDefault="00FE0D42">
      <w:pPr>
        <w:pStyle w:val="TOC2"/>
        <w:tabs>
          <w:tab w:val="right" w:leader="dot" w:pos="9350"/>
        </w:tabs>
        <w:rPr>
          <w:noProof/>
        </w:rPr>
      </w:pPr>
      <w:hyperlink w:anchor="_Toc230233567" w:history="1">
        <w:r w:rsidRPr="002F2CAE">
          <w:rPr>
            <w:rStyle w:val="Hyperlink"/>
            <w:noProof/>
          </w:rPr>
          <w:t>ARTICLE XXI — EVENT SUPERVISION, CHECK-IN, RELEASE, AND TRANSPORTATION</w:t>
        </w:r>
        <w:r>
          <w:rPr>
            <w:noProof/>
            <w:webHidden/>
          </w:rPr>
          <w:tab/>
        </w:r>
        <w:r>
          <w:rPr>
            <w:noProof/>
            <w:webHidden/>
          </w:rPr>
          <w:fldChar w:fldCharType="begin"/>
        </w:r>
        <w:r>
          <w:rPr>
            <w:noProof/>
            <w:webHidden/>
          </w:rPr>
          <w:instrText xml:space="preserve"> PAGEREF _Toc230233567 \h </w:instrText>
        </w:r>
        <w:r>
          <w:rPr>
            <w:noProof/>
            <w:webHidden/>
          </w:rPr>
        </w:r>
        <w:r>
          <w:rPr>
            <w:noProof/>
            <w:webHidden/>
          </w:rPr>
          <w:fldChar w:fldCharType="separate"/>
        </w:r>
        <w:r>
          <w:rPr>
            <w:noProof/>
            <w:webHidden/>
          </w:rPr>
          <w:t>26</w:t>
        </w:r>
        <w:r>
          <w:rPr>
            <w:noProof/>
            <w:webHidden/>
          </w:rPr>
          <w:fldChar w:fldCharType="end"/>
        </w:r>
      </w:hyperlink>
    </w:p>
    <w:p w14:paraId="25F371D7" w14:textId="4012371F" w:rsidR="00FE0D42" w:rsidRDefault="00FE0D42">
      <w:pPr>
        <w:pStyle w:val="TOC3"/>
        <w:tabs>
          <w:tab w:val="right" w:leader="dot" w:pos="9350"/>
        </w:tabs>
        <w:rPr>
          <w:noProof/>
        </w:rPr>
      </w:pPr>
      <w:hyperlink w:anchor="_Toc230233568" w:history="1">
        <w:r w:rsidRPr="002F2CAE">
          <w:rPr>
            <w:rStyle w:val="Hyperlink"/>
            <w:noProof/>
          </w:rPr>
          <w:t>Section 21.1 — Adult Supervision Standard</w:t>
        </w:r>
        <w:r>
          <w:rPr>
            <w:noProof/>
            <w:webHidden/>
          </w:rPr>
          <w:tab/>
        </w:r>
        <w:r>
          <w:rPr>
            <w:noProof/>
            <w:webHidden/>
          </w:rPr>
          <w:fldChar w:fldCharType="begin"/>
        </w:r>
        <w:r>
          <w:rPr>
            <w:noProof/>
            <w:webHidden/>
          </w:rPr>
          <w:instrText xml:space="preserve"> PAGEREF _Toc230233568 \h </w:instrText>
        </w:r>
        <w:r>
          <w:rPr>
            <w:noProof/>
            <w:webHidden/>
          </w:rPr>
        </w:r>
        <w:r>
          <w:rPr>
            <w:noProof/>
            <w:webHidden/>
          </w:rPr>
          <w:fldChar w:fldCharType="separate"/>
        </w:r>
        <w:r>
          <w:rPr>
            <w:noProof/>
            <w:webHidden/>
          </w:rPr>
          <w:t>26</w:t>
        </w:r>
        <w:r>
          <w:rPr>
            <w:noProof/>
            <w:webHidden/>
          </w:rPr>
          <w:fldChar w:fldCharType="end"/>
        </w:r>
      </w:hyperlink>
    </w:p>
    <w:p w14:paraId="0762FEA7" w14:textId="54D4961B" w:rsidR="00FE0D42" w:rsidRDefault="00FE0D42">
      <w:pPr>
        <w:pStyle w:val="TOC3"/>
        <w:tabs>
          <w:tab w:val="right" w:leader="dot" w:pos="9350"/>
        </w:tabs>
        <w:rPr>
          <w:noProof/>
        </w:rPr>
      </w:pPr>
      <w:hyperlink w:anchor="_Toc230233569" w:history="1">
        <w:r w:rsidRPr="002F2CAE">
          <w:rPr>
            <w:rStyle w:val="Hyperlink"/>
            <w:noProof/>
          </w:rPr>
          <w:t>Section 21.2 — Check-In and Release of Children</w:t>
        </w:r>
        <w:r>
          <w:rPr>
            <w:noProof/>
            <w:webHidden/>
          </w:rPr>
          <w:tab/>
        </w:r>
        <w:r>
          <w:rPr>
            <w:noProof/>
            <w:webHidden/>
          </w:rPr>
          <w:fldChar w:fldCharType="begin"/>
        </w:r>
        <w:r>
          <w:rPr>
            <w:noProof/>
            <w:webHidden/>
          </w:rPr>
          <w:instrText xml:space="preserve"> PAGEREF _Toc230233569 \h </w:instrText>
        </w:r>
        <w:r>
          <w:rPr>
            <w:noProof/>
            <w:webHidden/>
          </w:rPr>
        </w:r>
        <w:r>
          <w:rPr>
            <w:noProof/>
            <w:webHidden/>
          </w:rPr>
          <w:fldChar w:fldCharType="separate"/>
        </w:r>
        <w:r>
          <w:rPr>
            <w:noProof/>
            <w:webHidden/>
          </w:rPr>
          <w:t>26</w:t>
        </w:r>
        <w:r>
          <w:rPr>
            <w:noProof/>
            <w:webHidden/>
          </w:rPr>
          <w:fldChar w:fldCharType="end"/>
        </w:r>
      </w:hyperlink>
    </w:p>
    <w:p w14:paraId="7BD01352" w14:textId="6B10FBEA" w:rsidR="00FE0D42" w:rsidRDefault="00FE0D42">
      <w:pPr>
        <w:pStyle w:val="TOC3"/>
        <w:tabs>
          <w:tab w:val="right" w:leader="dot" w:pos="9350"/>
        </w:tabs>
        <w:rPr>
          <w:noProof/>
        </w:rPr>
      </w:pPr>
      <w:hyperlink w:anchor="_Toc230233570" w:history="1">
        <w:r w:rsidRPr="002F2CAE">
          <w:rPr>
            <w:rStyle w:val="Hyperlink"/>
            <w:noProof/>
          </w:rPr>
          <w:t>Section 21.3 — Minimum Supervision Practices</w:t>
        </w:r>
        <w:r>
          <w:rPr>
            <w:noProof/>
            <w:webHidden/>
          </w:rPr>
          <w:tab/>
        </w:r>
        <w:r>
          <w:rPr>
            <w:noProof/>
            <w:webHidden/>
          </w:rPr>
          <w:fldChar w:fldCharType="begin"/>
        </w:r>
        <w:r>
          <w:rPr>
            <w:noProof/>
            <w:webHidden/>
          </w:rPr>
          <w:instrText xml:space="preserve"> PAGEREF _Toc230233570 \h </w:instrText>
        </w:r>
        <w:r>
          <w:rPr>
            <w:noProof/>
            <w:webHidden/>
          </w:rPr>
        </w:r>
        <w:r>
          <w:rPr>
            <w:noProof/>
            <w:webHidden/>
          </w:rPr>
          <w:fldChar w:fldCharType="separate"/>
        </w:r>
        <w:r>
          <w:rPr>
            <w:noProof/>
            <w:webHidden/>
          </w:rPr>
          <w:t>27</w:t>
        </w:r>
        <w:r>
          <w:rPr>
            <w:noProof/>
            <w:webHidden/>
          </w:rPr>
          <w:fldChar w:fldCharType="end"/>
        </w:r>
      </w:hyperlink>
    </w:p>
    <w:p w14:paraId="78823C01" w14:textId="77C46244" w:rsidR="00FE0D42" w:rsidRDefault="00FE0D42">
      <w:pPr>
        <w:pStyle w:val="TOC3"/>
        <w:tabs>
          <w:tab w:val="right" w:leader="dot" w:pos="9350"/>
        </w:tabs>
        <w:rPr>
          <w:noProof/>
        </w:rPr>
      </w:pPr>
      <w:hyperlink w:anchor="_Toc230233571" w:history="1">
        <w:r w:rsidRPr="002F2CAE">
          <w:rPr>
            <w:rStyle w:val="Hyperlink"/>
            <w:noProof/>
          </w:rPr>
          <w:t>Section 21.4 — Off-Site Activities and Transportation</w:t>
        </w:r>
        <w:r>
          <w:rPr>
            <w:noProof/>
            <w:webHidden/>
          </w:rPr>
          <w:tab/>
        </w:r>
        <w:r>
          <w:rPr>
            <w:noProof/>
            <w:webHidden/>
          </w:rPr>
          <w:fldChar w:fldCharType="begin"/>
        </w:r>
        <w:r>
          <w:rPr>
            <w:noProof/>
            <w:webHidden/>
          </w:rPr>
          <w:instrText xml:space="preserve"> PAGEREF _Toc230233571 \h </w:instrText>
        </w:r>
        <w:r>
          <w:rPr>
            <w:noProof/>
            <w:webHidden/>
          </w:rPr>
        </w:r>
        <w:r>
          <w:rPr>
            <w:noProof/>
            <w:webHidden/>
          </w:rPr>
          <w:fldChar w:fldCharType="separate"/>
        </w:r>
        <w:r>
          <w:rPr>
            <w:noProof/>
            <w:webHidden/>
          </w:rPr>
          <w:t>27</w:t>
        </w:r>
        <w:r>
          <w:rPr>
            <w:noProof/>
            <w:webHidden/>
          </w:rPr>
          <w:fldChar w:fldCharType="end"/>
        </w:r>
      </w:hyperlink>
    </w:p>
    <w:p w14:paraId="3744DF16" w14:textId="04083D7B" w:rsidR="00FE0D42" w:rsidRDefault="00FE0D42">
      <w:pPr>
        <w:pStyle w:val="TOC3"/>
        <w:tabs>
          <w:tab w:val="right" w:leader="dot" w:pos="9350"/>
        </w:tabs>
        <w:rPr>
          <w:noProof/>
        </w:rPr>
      </w:pPr>
      <w:hyperlink w:anchor="_Toc230233572" w:history="1">
        <w:r w:rsidRPr="002F2CAE">
          <w:rPr>
            <w:rStyle w:val="Hyperlink"/>
            <w:noProof/>
          </w:rPr>
          <w:t>Section 21.5 — Emergency Readiness at Events</w:t>
        </w:r>
        <w:r>
          <w:rPr>
            <w:noProof/>
            <w:webHidden/>
          </w:rPr>
          <w:tab/>
        </w:r>
        <w:r>
          <w:rPr>
            <w:noProof/>
            <w:webHidden/>
          </w:rPr>
          <w:fldChar w:fldCharType="begin"/>
        </w:r>
        <w:r>
          <w:rPr>
            <w:noProof/>
            <w:webHidden/>
          </w:rPr>
          <w:instrText xml:space="preserve"> PAGEREF _Toc230233572 \h </w:instrText>
        </w:r>
        <w:r>
          <w:rPr>
            <w:noProof/>
            <w:webHidden/>
          </w:rPr>
        </w:r>
        <w:r>
          <w:rPr>
            <w:noProof/>
            <w:webHidden/>
          </w:rPr>
          <w:fldChar w:fldCharType="separate"/>
        </w:r>
        <w:r>
          <w:rPr>
            <w:noProof/>
            <w:webHidden/>
          </w:rPr>
          <w:t>27</w:t>
        </w:r>
        <w:r>
          <w:rPr>
            <w:noProof/>
            <w:webHidden/>
          </w:rPr>
          <w:fldChar w:fldCharType="end"/>
        </w:r>
      </w:hyperlink>
    </w:p>
    <w:p w14:paraId="682F180C" w14:textId="5936BB50" w:rsidR="00FE0D42" w:rsidRDefault="00FE0D42">
      <w:pPr>
        <w:pStyle w:val="TOC2"/>
        <w:tabs>
          <w:tab w:val="right" w:leader="dot" w:pos="9350"/>
        </w:tabs>
        <w:rPr>
          <w:noProof/>
        </w:rPr>
      </w:pPr>
      <w:hyperlink w:anchor="_Toc230233573" w:history="1">
        <w:r w:rsidRPr="002F2CAE">
          <w:rPr>
            <w:rStyle w:val="Hyperlink"/>
            <w:noProof/>
          </w:rPr>
          <w:t>ARTICLE XXII — COMMUNICATION, PARENT NOTICE, AND MEDIA RULES</w:t>
        </w:r>
        <w:r>
          <w:rPr>
            <w:noProof/>
            <w:webHidden/>
          </w:rPr>
          <w:tab/>
        </w:r>
        <w:r>
          <w:rPr>
            <w:noProof/>
            <w:webHidden/>
          </w:rPr>
          <w:fldChar w:fldCharType="begin"/>
        </w:r>
        <w:r>
          <w:rPr>
            <w:noProof/>
            <w:webHidden/>
          </w:rPr>
          <w:instrText xml:space="preserve"> PAGEREF _Toc230233573 \h </w:instrText>
        </w:r>
        <w:r>
          <w:rPr>
            <w:noProof/>
            <w:webHidden/>
          </w:rPr>
        </w:r>
        <w:r>
          <w:rPr>
            <w:noProof/>
            <w:webHidden/>
          </w:rPr>
          <w:fldChar w:fldCharType="separate"/>
        </w:r>
        <w:r>
          <w:rPr>
            <w:noProof/>
            <w:webHidden/>
          </w:rPr>
          <w:t>27</w:t>
        </w:r>
        <w:r>
          <w:rPr>
            <w:noProof/>
            <w:webHidden/>
          </w:rPr>
          <w:fldChar w:fldCharType="end"/>
        </w:r>
      </w:hyperlink>
    </w:p>
    <w:p w14:paraId="71BA6204" w14:textId="1D0C5491" w:rsidR="00FE0D42" w:rsidRDefault="00FE0D42">
      <w:pPr>
        <w:pStyle w:val="TOC3"/>
        <w:tabs>
          <w:tab w:val="right" w:leader="dot" w:pos="9350"/>
        </w:tabs>
        <w:rPr>
          <w:noProof/>
        </w:rPr>
      </w:pPr>
      <w:hyperlink w:anchor="_Toc230233574" w:history="1">
        <w:r w:rsidRPr="002F2CAE">
          <w:rPr>
            <w:rStyle w:val="Hyperlink"/>
            <w:noProof/>
          </w:rPr>
          <w:t>Section 22.1 — Parent Communication</w:t>
        </w:r>
        <w:r>
          <w:rPr>
            <w:noProof/>
            <w:webHidden/>
          </w:rPr>
          <w:tab/>
        </w:r>
        <w:r>
          <w:rPr>
            <w:noProof/>
            <w:webHidden/>
          </w:rPr>
          <w:fldChar w:fldCharType="begin"/>
        </w:r>
        <w:r>
          <w:rPr>
            <w:noProof/>
            <w:webHidden/>
          </w:rPr>
          <w:instrText xml:space="preserve"> PAGEREF _Toc230233574 \h </w:instrText>
        </w:r>
        <w:r>
          <w:rPr>
            <w:noProof/>
            <w:webHidden/>
          </w:rPr>
        </w:r>
        <w:r>
          <w:rPr>
            <w:noProof/>
            <w:webHidden/>
          </w:rPr>
          <w:fldChar w:fldCharType="separate"/>
        </w:r>
        <w:r>
          <w:rPr>
            <w:noProof/>
            <w:webHidden/>
          </w:rPr>
          <w:t>27</w:t>
        </w:r>
        <w:r>
          <w:rPr>
            <w:noProof/>
            <w:webHidden/>
          </w:rPr>
          <w:fldChar w:fldCharType="end"/>
        </w:r>
      </w:hyperlink>
    </w:p>
    <w:p w14:paraId="164F359B" w14:textId="2797B3F9" w:rsidR="00FE0D42" w:rsidRDefault="00FE0D42">
      <w:pPr>
        <w:pStyle w:val="TOC3"/>
        <w:tabs>
          <w:tab w:val="right" w:leader="dot" w:pos="9350"/>
        </w:tabs>
        <w:rPr>
          <w:noProof/>
        </w:rPr>
      </w:pPr>
      <w:hyperlink w:anchor="_Toc230233575" w:history="1">
        <w:r w:rsidRPr="002F2CAE">
          <w:rPr>
            <w:rStyle w:val="Hyperlink"/>
            <w:noProof/>
          </w:rPr>
          <w:t>Section 22.2 — Communication with Minors</w:t>
        </w:r>
        <w:r>
          <w:rPr>
            <w:noProof/>
            <w:webHidden/>
          </w:rPr>
          <w:tab/>
        </w:r>
        <w:r>
          <w:rPr>
            <w:noProof/>
            <w:webHidden/>
          </w:rPr>
          <w:fldChar w:fldCharType="begin"/>
        </w:r>
        <w:r>
          <w:rPr>
            <w:noProof/>
            <w:webHidden/>
          </w:rPr>
          <w:instrText xml:space="preserve"> PAGEREF _Toc230233575 \h </w:instrText>
        </w:r>
        <w:r>
          <w:rPr>
            <w:noProof/>
            <w:webHidden/>
          </w:rPr>
        </w:r>
        <w:r>
          <w:rPr>
            <w:noProof/>
            <w:webHidden/>
          </w:rPr>
          <w:fldChar w:fldCharType="separate"/>
        </w:r>
        <w:r>
          <w:rPr>
            <w:noProof/>
            <w:webHidden/>
          </w:rPr>
          <w:t>27</w:t>
        </w:r>
        <w:r>
          <w:rPr>
            <w:noProof/>
            <w:webHidden/>
          </w:rPr>
          <w:fldChar w:fldCharType="end"/>
        </w:r>
      </w:hyperlink>
    </w:p>
    <w:p w14:paraId="77C8426A" w14:textId="0B9FFE09" w:rsidR="00FE0D42" w:rsidRDefault="00FE0D42">
      <w:pPr>
        <w:pStyle w:val="TOC3"/>
        <w:tabs>
          <w:tab w:val="right" w:leader="dot" w:pos="9350"/>
        </w:tabs>
        <w:rPr>
          <w:noProof/>
        </w:rPr>
      </w:pPr>
      <w:hyperlink w:anchor="_Toc230233576" w:history="1">
        <w:r w:rsidRPr="002F2CAE">
          <w:rPr>
            <w:rStyle w:val="Hyperlink"/>
            <w:noProof/>
          </w:rPr>
          <w:t>Section 22.3 — Electronic and Social Media Contact</w:t>
        </w:r>
        <w:r>
          <w:rPr>
            <w:noProof/>
            <w:webHidden/>
          </w:rPr>
          <w:tab/>
        </w:r>
        <w:r>
          <w:rPr>
            <w:noProof/>
            <w:webHidden/>
          </w:rPr>
          <w:fldChar w:fldCharType="begin"/>
        </w:r>
        <w:r>
          <w:rPr>
            <w:noProof/>
            <w:webHidden/>
          </w:rPr>
          <w:instrText xml:space="preserve"> PAGEREF _Toc230233576 \h </w:instrText>
        </w:r>
        <w:r>
          <w:rPr>
            <w:noProof/>
            <w:webHidden/>
          </w:rPr>
        </w:r>
        <w:r>
          <w:rPr>
            <w:noProof/>
            <w:webHidden/>
          </w:rPr>
          <w:fldChar w:fldCharType="separate"/>
        </w:r>
        <w:r>
          <w:rPr>
            <w:noProof/>
            <w:webHidden/>
          </w:rPr>
          <w:t>27</w:t>
        </w:r>
        <w:r>
          <w:rPr>
            <w:noProof/>
            <w:webHidden/>
          </w:rPr>
          <w:fldChar w:fldCharType="end"/>
        </w:r>
      </w:hyperlink>
    </w:p>
    <w:p w14:paraId="58A8C4CF" w14:textId="43FCEB66" w:rsidR="00FE0D42" w:rsidRDefault="00FE0D42">
      <w:pPr>
        <w:pStyle w:val="TOC3"/>
        <w:tabs>
          <w:tab w:val="right" w:leader="dot" w:pos="9350"/>
        </w:tabs>
        <w:rPr>
          <w:noProof/>
        </w:rPr>
      </w:pPr>
      <w:hyperlink w:anchor="_Toc230233577" w:history="1">
        <w:r w:rsidRPr="002F2CAE">
          <w:rPr>
            <w:rStyle w:val="Hyperlink"/>
            <w:noProof/>
          </w:rPr>
          <w:t>Section 22.4 — Photography and Media Use</w:t>
        </w:r>
        <w:r>
          <w:rPr>
            <w:noProof/>
            <w:webHidden/>
          </w:rPr>
          <w:tab/>
        </w:r>
        <w:r>
          <w:rPr>
            <w:noProof/>
            <w:webHidden/>
          </w:rPr>
          <w:fldChar w:fldCharType="begin"/>
        </w:r>
        <w:r>
          <w:rPr>
            <w:noProof/>
            <w:webHidden/>
          </w:rPr>
          <w:instrText xml:space="preserve"> PAGEREF _Toc230233577 \h </w:instrText>
        </w:r>
        <w:r>
          <w:rPr>
            <w:noProof/>
            <w:webHidden/>
          </w:rPr>
        </w:r>
        <w:r>
          <w:rPr>
            <w:noProof/>
            <w:webHidden/>
          </w:rPr>
          <w:fldChar w:fldCharType="separate"/>
        </w:r>
        <w:r>
          <w:rPr>
            <w:noProof/>
            <w:webHidden/>
          </w:rPr>
          <w:t>27</w:t>
        </w:r>
        <w:r>
          <w:rPr>
            <w:noProof/>
            <w:webHidden/>
          </w:rPr>
          <w:fldChar w:fldCharType="end"/>
        </w:r>
      </w:hyperlink>
    </w:p>
    <w:p w14:paraId="5D930D0B" w14:textId="13E134CF" w:rsidR="00FE0D42" w:rsidRDefault="00FE0D42">
      <w:pPr>
        <w:pStyle w:val="TOC3"/>
        <w:tabs>
          <w:tab w:val="right" w:leader="dot" w:pos="9350"/>
        </w:tabs>
        <w:rPr>
          <w:noProof/>
        </w:rPr>
      </w:pPr>
      <w:hyperlink w:anchor="_Toc230233578" w:history="1">
        <w:r w:rsidRPr="002F2CAE">
          <w:rPr>
            <w:rStyle w:val="Hyperlink"/>
            <w:noProof/>
          </w:rPr>
          <w:t>Section 22.5 — Confidentiality of Child and Family Information</w:t>
        </w:r>
        <w:r>
          <w:rPr>
            <w:noProof/>
            <w:webHidden/>
          </w:rPr>
          <w:tab/>
        </w:r>
        <w:r>
          <w:rPr>
            <w:noProof/>
            <w:webHidden/>
          </w:rPr>
          <w:fldChar w:fldCharType="begin"/>
        </w:r>
        <w:r>
          <w:rPr>
            <w:noProof/>
            <w:webHidden/>
          </w:rPr>
          <w:instrText xml:space="preserve"> PAGEREF _Toc230233578 \h </w:instrText>
        </w:r>
        <w:r>
          <w:rPr>
            <w:noProof/>
            <w:webHidden/>
          </w:rPr>
        </w:r>
        <w:r>
          <w:rPr>
            <w:noProof/>
            <w:webHidden/>
          </w:rPr>
          <w:fldChar w:fldCharType="separate"/>
        </w:r>
        <w:r>
          <w:rPr>
            <w:noProof/>
            <w:webHidden/>
          </w:rPr>
          <w:t>27</w:t>
        </w:r>
        <w:r>
          <w:rPr>
            <w:noProof/>
            <w:webHidden/>
          </w:rPr>
          <w:fldChar w:fldCharType="end"/>
        </w:r>
      </w:hyperlink>
    </w:p>
    <w:p w14:paraId="6D6842A6" w14:textId="25DB8480" w:rsidR="00FE0D42" w:rsidRDefault="00FE0D42">
      <w:pPr>
        <w:pStyle w:val="TOC2"/>
        <w:tabs>
          <w:tab w:val="right" w:leader="dot" w:pos="9350"/>
        </w:tabs>
        <w:rPr>
          <w:noProof/>
        </w:rPr>
      </w:pPr>
      <w:hyperlink w:anchor="_Toc230233579" w:history="1">
        <w:r w:rsidRPr="002F2CAE">
          <w:rPr>
            <w:rStyle w:val="Hyperlink"/>
            <w:noProof/>
          </w:rPr>
          <w:t>ARTICLE XXIII — CURRICULUM APPROVAL AND PROGRAM OVERSIGHT</w:t>
        </w:r>
        <w:r>
          <w:rPr>
            <w:noProof/>
            <w:webHidden/>
          </w:rPr>
          <w:tab/>
        </w:r>
        <w:r>
          <w:rPr>
            <w:noProof/>
            <w:webHidden/>
          </w:rPr>
          <w:fldChar w:fldCharType="begin"/>
        </w:r>
        <w:r>
          <w:rPr>
            <w:noProof/>
            <w:webHidden/>
          </w:rPr>
          <w:instrText xml:space="preserve"> PAGEREF _Toc230233579 \h </w:instrText>
        </w:r>
        <w:r>
          <w:rPr>
            <w:noProof/>
            <w:webHidden/>
          </w:rPr>
        </w:r>
        <w:r>
          <w:rPr>
            <w:noProof/>
            <w:webHidden/>
          </w:rPr>
          <w:fldChar w:fldCharType="separate"/>
        </w:r>
        <w:r>
          <w:rPr>
            <w:noProof/>
            <w:webHidden/>
          </w:rPr>
          <w:t>27</w:t>
        </w:r>
        <w:r>
          <w:rPr>
            <w:noProof/>
            <w:webHidden/>
          </w:rPr>
          <w:fldChar w:fldCharType="end"/>
        </w:r>
      </w:hyperlink>
    </w:p>
    <w:p w14:paraId="53D1CA79" w14:textId="79518E97" w:rsidR="00FE0D42" w:rsidRDefault="00FE0D42">
      <w:pPr>
        <w:pStyle w:val="TOC3"/>
        <w:tabs>
          <w:tab w:val="right" w:leader="dot" w:pos="9350"/>
        </w:tabs>
        <w:rPr>
          <w:noProof/>
        </w:rPr>
      </w:pPr>
      <w:hyperlink w:anchor="_Toc230233580" w:history="1">
        <w:r w:rsidRPr="002F2CAE">
          <w:rPr>
            <w:rStyle w:val="Hyperlink"/>
            <w:noProof/>
          </w:rPr>
          <w:t>Section 23.1 — Approval of Curriculum</w:t>
        </w:r>
        <w:r>
          <w:rPr>
            <w:noProof/>
            <w:webHidden/>
          </w:rPr>
          <w:tab/>
        </w:r>
        <w:r>
          <w:rPr>
            <w:noProof/>
            <w:webHidden/>
          </w:rPr>
          <w:fldChar w:fldCharType="begin"/>
        </w:r>
        <w:r>
          <w:rPr>
            <w:noProof/>
            <w:webHidden/>
          </w:rPr>
          <w:instrText xml:space="preserve"> PAGEREF _Toc230233580 \h </w:instrText>
        </w:r>
        <w:r>
          <w:rPr>
            <w:noProof/>
            <w:webHidden/>
          </w:rPr>
        </w:r>
        <w:r>
          <w:rPr>
            <w:noProof/>
            <w:webHidden/>
          </w:rPr>
          <w:fldChar w:fldCharType="separate"/>
        </w:r>
        <w:r>
          <w:rPr>
            <w:noProof/>
            <w:webHidden/>
          </w:rPr>
          <w:t>27</w:t>
        </w:r>
        <w:r>
          <w:rPr>
            <w:noProof/>
            <w:webHidden/>
          </w:rPr>
          <w:fldChar w:fldCharType="end"/>
        </w:r>
      </w:hyperlink>
    </w:p>
    <w:p w14:paraId="32515AA6" w14:textId="27BFA37A" w:rsidR="00FE0D42" w:rsidRDefault="00FE0D42">
      <w:pPr>
        <w:pStyle w:val="TOC3"/>
        <w:tabs>
          <w:tab w:val="right" w:leader="dot" w:pos="9350"/>
        </w:tabs>
        <w:rPr>
          <w:noProof/>
        </w:rPr>
      </w:pPr>
      <w:hyperlink w:anchor="_Toc230233581" w:history="1">
        <w:r w:rsidRPr="002F2CAE">
          <w:rPr>
            <w:rStyle w:val="Hyperlink"/>
            <w:noProof/>
          </w:rPr>
          <w:t>Section 23.2 — Approval of Teachers and Workers</w:t>
        </w:r>
        <w:r>
          <w:rPr>
            <w:noProof/>
            <w:webHidden/>
          </w:rPr>
          <w:tab/>
        </w:r>
        <w:r>
          <w:rPr>
            <w:noProof/>
            <w:webHidden/>
          </w:rPr>
          <w:fldChar w:fldCharType="begin"/>
        </w:r>
        <w:r>
          <w:rPr>
            <w:noProof/>
            <w:webHidden/>
          </w:rPr>
          <w:instrText xml:space="preserve"> PAGEREF _Toc230233581 \h </w:instrText>
        </w:r>
        <w:r>
          <w:rPr>
            <w:noProof/>
            <w:webHidden/>
          </w:rPr>
        </w:r>
        <w:r>
          <w:rPr>
            <w:noProof/>
            <w:webHidden/>
          </w:rPr>
          <w:fldChar w:fldCharType="separate"/>
        </w:r>
        <w:r>
          <w:rPr>
            <w:noProof/>
            <w:webHidden/>
          </w:rPr>
          <w:t>28</w:t>
        </w:r>
        <w:r>
          <w:rPr>
            <w:noProof/>
            <w:webHidden/>
          </w:rPr>
          <w:fldChar w:fldCharType="end"/>
        </w:r>
      </w:hyperlink>
    </w:p>
    <w:p w14:paraId="760F7236" w14:textId="5F650C49" w:rsidR="00FE0D42" w:rsidRDefault="00FE0D42">
      <w:pPr>
        <w:pStyle w:val="TOC3"/>
        <w:tabs>
          <w:tab w:val="right" w:leader="dot" w:pos="9350"/>
        </w:tabs>
        <w:rPr>
          <w:noProof/>
        </w:rPr>
      </w:pPr>
      <w:hyperlink w:anchor="_Toc230233582" w:history="1">
        <w:r w:rsidRPr="002F2CAE">
          <w:rPr>
            <w:rStyle w:val="Hyperlink"/>
            <w:noProof/>
          </w:rPr>
          <w:t>Section 23.3 — Role of the Grand Master</w:t>
        </w:r>
        <w:r>
          <w:rPr>
            <w:noProof/>
            <w:webHidden/>
          </w:rPr>
          <w:tab/>
        </w:r>
        <w:r>
          <w:rPr>
            <w:noProof/>
            <w:webHidden/>
          </w:rPr>
          <w:fldChar w:fldCharType="begin"/>
        </w:r>
        <w:r>
          <w:rPr>
            <w:noProof/>
            <w:webHidden/>
          </w:rPr>
          <w:instrText xml:space="preserve"> PAGEREF _Toc230233582 \h </w:instrText>
        </w:r>
        <w:r>
          <w:rPr>
            <w:noProof/>
            <w:webHidden/>
          </w:rPr>
        </w:r>
        <w:r>
          <w:rPr>
            <w:noProof/>
            <w:webHidden/>
          </w:rPr>
          <w:fldChar w:fldCharType="separate"/>
        </w:r>
        <w:r>
          <w:rPr>
            <w:noProof/>
            <w:webHidden/>
          </w:rPr>
          <w:t>28</w:t>
        </w:r>
        <w:r>
          <w:rPr>
            <w:noProof/>
            <w:webHidden/>
          </w:rPr>
          <w:fldChar w:fldCharType="end"/>
        </w:r>
      </w:hyperlink>
    </w:p>
    <w:p w14:paraId="499D6EA3" w14:textId="6FE49DF8" w:rsidR="00FE0D42" w:rsidRDefault="00FE0D42">
      <w:pPr>
        <w:pStyle w:val="TOC3"/>
        <w:tabs>
          <w:tab w:val="right" w:leader="dot" w:pos="9350"/>
        </w:tabs>
        <w:rPr>
          <w:noProof/>
        </w:rPr>
      </w:pPr>
      <w:hyperlink w:anchor="_Toc230233583" w:history="1">
        <w:r w:rsidRPr="002F2CAE">
          <w:rPr>
            <w:rStyle w:val="Hyperlink"/>
            <w:noProof/>
          </w:rPr>
          <w:t>Section 23.4 — Role of the High Chaplain</w:t>
        </w:r>
        <w:r>
          <w:rPr>
            <w:noProof/>
            <w:webHidden/>
          </w:rPr>
          <w:tab/>
        </w:r>
        <w:r>
          <w:rPr>
            <w:noProof/>
            <w:webHidden/>
          </w:rPr>
          <w:fldChar w:fldCharType="begin"/>
        </w:r>
        <w:r>
          <w:rPr>
            <w:noProof/>
            <w:webHidden/>
          </w:rPr>
          <w:instrText xml:space="preserve"> PAGEREF _Toc230233583 \h </w:instrText>
        </w:r>
        <w:r>
          <w:rPr>
            <w:noProof/>
            <w:webHidden/>
          </w:rPr>
        </w:r>
        <w:r>
          <w:rPr>
            <w:noProof/>
            <w:webHidden/>
          </w:rPr>
          <w:fldChar w:fldCharType="separate"/>
        </w:r>
        <w:r>
          <w:rPr>
            <w:noProof/>
            <w:webHidden/>
          </w:rPr>
          <w:t>28</w:t>
        </w:r>
        <w:r>
          <w:rPr>
            <w:noProof/>
            <w:webHidden/>
          </w:rPr>
          <w:fldChar w:fldCharType="end"/>
        </w:r>
      </w:hyperlink>
    </w:p>
    <w:p w14:paraId="37AA4825" w14:textId="3285CCE9" w:rsidR="00FE0D42" w:rsidRDefault="00FE0D42">
      <w:pPr>
        <w:pStyle w:val="TOC3"/>
        <w:tabs>
          <w:tab w:val="right" w:leader="dot" w:pos="9350"/>
        </w:tabs>
        <w:rPr>
          <w:noProof/>
        </w:rPr>
      </w:pPr>
      <w:hyperlink w:anchor="_Toc230233584" w:history="1">
        <w:r w:rsidRPr="002F2CAE">
          <w:rPr>
            <w:rStyle w:val="Hyperlink"/>
            <w:noProof/>
          </w:rPr>
          <w:t>Section 23.5 — Review and Amendment of Programs</w:t>
        </w:r>
        <w:r>
          <w:rPr>
            <w:noProof/>
            <w:webHidden/>
          </w:rPr>
          <w:tab/>
        </w:r>
        <w:r>
          <w:rPr>
            <w:noProof/>
            <w:webHidden/>
          </w:rPr>
          <w:fldChar w:fldCharType="begin"/>
        </w:r>
        <w:r>
          <w:rPr>
            <w:noProof/>
            <w:webHidden/>
          </w:rPr>
          <w:instrText xml:space="preserve"> PAGEREF _Toc230233584 \h </w:instrText>
        </w:r>
        <w:r>
          <w:rPr>
            <w:noProof/>
            <w:webHidden/>
          </w:rPr>
        </w:r>
        <w:r>
          <w:rPr>
            <w:noProof/>
            <w:webHidden/>
          </w:rPr>
          <w:fldChar w:fldCharType="separate"/>
        </w:r>
        <w:r>
          <w:rPr>
            <w:noProof/>
            <w:webHidden/>
          </w:rPr>
          <w:t>28</w:t>
        </w:r>
        <w:r>
          <w:rPr>
            <w:noProof/>
            <w:webHidden/>
          </w:rPr>
          <w:fldChar w:fldCharType="end"/>
        </w:r>
      </w:hyperlink>
    </w:p>
    <w:p w14:paraId="1A9E809F" w14:textId="38C4EC06" w:rsidR="00FE0D42" w:rsidRDefault="00FE0D42">
      <w:pPr>
        <w:pStyle w:val="TOC2"/>
        <w:tabs>
          <w:tab w:val="right" w:leader="dot" w:pos="9350"/>
        </w:tabs>
        <w:rPr>
          <w:noProof/>
        </w:rPr>
      </w:pPr>
      <w:hyperlink w:anchor="_Toc230233585" w:history="1">
        <w:r w:rsidRPr="002F2CAE">
          <w:rPr>
            <w:rStyle w:val="Hyperlink"/>
            <w:noProof/>
          </w:rPr>
          <w:t>ARTICLE XXIV — INCIDENT REPORTING, EMERGENCY RESPONSE, AND MANDATORY ESCALATION</w:t>
        </w:r>
        <w:r>
          <w:rPr>
            <w:noProof/>
            <w:webHidden/>
          </w:rPr>
          <w:tab/>
        </w:r>
        <w:r>
          <w:rPr>
            <w:noProof/>
            <w:webHidden/>
          </w:rPr>
          <w:fldChar w:fldCharType="begin"/>
        </w:r>
        <w:r>
          <w:rPr>
            <w:noProof/>
            <w:webHidden/>
          </w:rPr>
          <w:instrText xml:space="preserve"> PAGEREF _Toc230233585 \h </w:instrText>
        </w:r>
        <w:r>
          <w:rPr>
            <w:noProof/>
            <w:webHidden/>
          </w:rPr>
        </w:r>
        <w:r>
          <w:rPr>
            <w:noProof/>
            <w:webHidden/>
          </w:rPr>
          <w:fldChar w:fldCharType="separate"/>
        </w:r>
        <w:r>
          <w:rPr>
            <w:noProof/>
            <w:webHidden/>
          </w:rPr>
          <w:t>28</w:t>
        </w:r>
        <w:r>
          <w:rPr>
            <w:noProof/>
            <w:webHidden/>
          </w:rPr>
          <w:fldChar w:fldCharType="end"/>
        </w:r>
      </w:hyperlink>
    </w:p>
    <w:p w14:paraId="4DB90AAF" w14:textId="7EE7A5B5" w:rsidR="00FE0D42" w:rsidRDefault="00FE0D42">
      <w:pPr>
        <w:pStyle w:val="TOC3"/>
        <w:tabs>
          <w:tab w:val="right" w:leader="dot" w:pos="9350"/>
        </w:tabs>
        <w:rPr>
          <w:noProof/>
        </w:rPr>
      </w:pPr>
      <w:hyperlink w:anchor="_Toc230233586" w:history="1">
        <w:r w:rsidRPr="002F2CAE">
          <w:rPr>
            <w:rStyle w:val="Hyperlink"/>
            <w:noProof/>
          </w:rPr>
          <w:t>Section 24.1 — Duty to Report</w:t>
        </w:r>
        <w:r>
          <w:rPr>
            <w:noProof/>
            <w:webHidden/>
          </w:rPr>
          <w:tab/>
        </w:r>
        <w:r>
          <w:rPr>
            <w:noProof/>
            <w:webHidden/>
          </w:rPr>
          <w:fldChar w:fldCharType="begin"/>
        </w:r>
        <w:r>
          <w:rPr>
            <w:noProof/>
            <w:webHidden/>
          </w:rPr>
          <w:instrText xml:space="preserve"> PAGEREF _Toc230233586 \h </w:instrText>
        </w:r>
        <w:r>
          <w:rPr>
            <w:noProof/>
            <w:webHidden/>
          </w:rPr>
        </w:r>
        <w:r>
          <w:rPr>
            <w:noProof/>
            <w:webHidden/>
          </w:rPr>
          <w:fldChar w:fldCharType="separate"/>
        </w:r>
        <w:r>
          <w:rPr>
            <w:noProof/>
            <w:webHidden/>
          </w:rPr>
          <w:t>28</w:t>
        </w:r>
        <w:r>
          <w:rPr>
            <w:noProof/>
            <w:webHidden/>
          </w:rPr>
          <w:fldChar w:fldCharType="end"/>
        </w:r>
      </w:hyperlink>
    </w:p>
    <w:p w14:paraId="4EDBBAE2" w14:textId="2D9B0096" w:rsidR="00FE0D42" w:rsidRDefault="00FE0D42">
      <w:pPr>
        <w:pStyle w:val="TOC3"/>
        <w:tabs>
          <w:tab w:val="right" w:leader="dot" w:pos="9350"/>
        </w:tabs>
        <w:rPr>
          <w:noProof/>
        </w:rPr>
      </w:pPr>
      <w:hyperlink w:anchor="_Toc230233587" w:history="1">
        <w:r w:rsidRPr="002F2CAE">
          <w:rPr>
            <w:rStyle w:val="Hyperlink"/>
            <w:noProof/>
          </w:rPr>
          <w:t>Section 24.2 — Written Incident Documentation</w:t>
        </w:r>
        <w:r>
          <w:rPr>
            <w:noProof/>
            <w:webHidden/>
          </w:rPr>
          <w:tab/>
        </w:r>
        <w:r>
          <w:rPr>
            <w:noProof/>
            <w:webHidden/>
          </w:rPr>
          <w:fldChar w:fldCharType="begin"/>
        </w:r>
        <w:r>
          <w:rPr>
            <w:noProof/>
            <w:webHidden/>
          </w:rPr>
          <w:instrText xml:space="preserve"> PAGEREF _Toc230233587 \h </w:instrText>
        </w:r>
        <w:r>
          <w:rPr>
            <w:noProof/>
            <w:webHidden/>
          </w:rPr>
        </w:r>
        <w:r>
          <w:rPr>
            <w:noProof/>
            <w:webHidden/>
          </w:rPr>
          <w:fldChar w:fldCharType="separate"/>
        </w:r>
        <w:r>
          <w:rPr>
            <w:noProof/>
            <w:webHidden/>
          </w:rPr>
          <w:t>28</w:t>
        </w:r>
        <w:r>
          <w:rPr>
            <w:noProof/>
            <w:webHidden/>
          </w:rPr>
          <w:fldChar w:fldCharType="end"/>
        </w:r>
      </w:hyperlink>
    </w:p>
    <w:p w14:paraId="5E9D4BBD" w14:textId="6ED2E3D2" w:rsidR="00FE0D42" w:rsidRDefault="00FE0D42">
      <w:pPr>
        <w:pStyle w:val="TOC3"/>
        <w:tabs>
          <w:tab w:val="right" w:leader="dot" w:pos="9350"/>
        </w:tabs>
        <w:rPr>
          <w:noProof/>
        </w:rPr>
      </w:pPr>
      <w:hyperlink w:anchor="_Toc230233588" w:history="1">
        <w:r w:rsidRPr="002F2CAE">
          <w:rPr>
            <w:rStyle w:val="Hyperlink"/>
            <w:noProof/>
          </w:rPr>
          <w:t>Section 24.3 — Emergencies and Medical Response</w:t>
        </w:r>
        <w:r>
          <w:rPr>
            <w:noProof/>
            <w:webHidden/>
          </w:rPr>
          <w:tab/>
        </w:r>
        <w:r>
          <w:rPr>
            <w:noProof/>
            <w:webHidden/>
          </w:rPr>
          <w:fldChar w:fldCharType="begin"/>
        </w:r>
        <w:r>
          <w:rPr>
            <w:noProof/>
            <w:webHidden/>
          </w:rPr>
          <w:instrText xml:space="preserve"> PAGEREF _Toc230233588 \h </w:instrText>
        </w:r>
        <w:r>
          <w:rPr>
            <w:noProof/>
            <w:webHidden/>
          </w:rPr>
        </w:r>
        <w:r>
          <w:rPr>
            <w:noProof/>
            <w:webHidden/>
          </w:rPr>
          <w:fldChar w:fldCharType="separate"/>
        </w:r>
        <w:r>
          <w:rPr>
            <w:noProof/>
            <w:webHidden/>
          </w:rPr>
          <w:t>28</w:t>
        </w:r>
        <w:r>
          <w:rPr>
            <w:noProof/>
            <w:webHidden/>
          </w:rPr>
          <w:fldChar w:fldCharType="end"/>
        </w:r>
      </w:hyperlink>
    </w:p>
    <w:p w14:paraId="536F711E" w14:textId="25C6EC02" w:rsidR="00FE0D42" w:rsidRDefault="00FE0D42">
      <w:pPr>
        <w:pStyle w:val="TOC3"/>
        <w:tabs>
          <w:tab w:val="right" w:leader="dot" w:pos="9350"/>
        </w:tabs>
        <w:rPr>
          <w:noProof/>
        </w:rPr>
      </w:pPr>
      <w:hyperlink w:anchor="_Toc230233589" w:history="1">
        <w:r w:rsidRPr="002F2CAE">
          <w:rPr>
            <w:rStyle w:val="Hyperlink"/>
            <w:noProof/>
          </w:rPr>
          <w:t>Section 24.4 — Escalation to Order Leadership</w:t>
        </w:r>
        <w:r>
          <w:rPr>
            <w:noProof/>
            <w:webHidden/>
          </w:rPr>
          <w:tab/>
        </w:r>
        <w:r>
          <w:rPr>
            <w:noProof/>
            <w:webHidden/>
          </w:rPr>
          <w:fldChar w:fldCharType="begin"/>
        </w:r>
        <w:r>
          <w:rPr>
            <w:noProof/>
            <w:webHidden/>
          </w:rPr>
          <w:instrText xml:space="preserve"> PAGEREF _Toc230233589 \h </w:instrText>
        </w:r>
        <w:r>
          <w:rPr>
            <w:noProof/>
            <w:webHidden/>
          </w:rPr>
        </w:r>
        <w:r>
          <w:rPr>
            <w:noProof/>
            <w:webHidden/>
          </w:rPr>
          <w:fldChar w:fldCharType="separate"/>
        </w:r>
        <w:r>
          <w:rPr>
            <w:noProof/>
            <w:webHidden/>
          </w:rPr>
          <w:t>28</w:t>
        </w:r>
        <w:r>
          <w:rPr>
            <w:noProof/>
            <w:webHidden/>
          </w:rPr>
          <w:fldChar w:fldCharType="end"/>
        </w:r>
      </w:hyperlink>
    </w:p>
    <w:p w14:paraId="75537578" w14:textId="79B6E057" w:rsidR="00FE0D42" w:rsidRDefault="00FE0D42">
      <w:pPr>
        <w:pStyle w:val="TOC3"/>
        <w:tabs>
          <w:tab w:val="right" w:leader="dot" w:pos="9350"/>
        </w:tabs>
        <w:rPr>
          <w:noProof/>
        </w:rPr>
      </w:pPr>
      <w:hyperlink w:anchor="_Toc230233590" w:history="1">
        <w:r w:rsidRPr="002F2CAE">
          <w:rPr>
            <w:rStyle w:val="Hyperlink"/>
            <w:noProof/>
          </w:rPr>
          <w:t>Section 24.5 — Escalation to Civil Authorities Where Required</w:t>
        </w:r>
        <w:r>
          <w:rPr>
            <w:noProof/>
            <w:webHidden/>
          </w:rPr>
          <w:tab/>
        </w:r>
        <w:r>
          <w:rPr>
            <w:noProof/>
            <w:webHidden/>
          </w:rPr>
          <w:fldChar w:fldCharType="begin"/>
        </w:r>
        <w:r>
          <w:rPr>
            <w:noProof/>
            <w:webHidden/>
          </w:rPr>
          <w:instrText xml:space="preserve"> PAGEREF _Toc230233590 \h </w:instrText>
        </w:r>
        <w:r>
          <w:rPr>
            <w:noProof/>
            <w:webHidden/>
          </w:rPr>
        </w:r>
        <w:r>
          <w:rPr>
            <w:noProof/>
            <w:webHidden/>
          </w:rPr>
          <w:fldChar w:fldCharType="separate"/>
        </w:r>
        <w:r>
          <w:rPr>
            <w:noProof/>
            <w:webHidden/>
          </w:rPr>
          <w:t>28</w:t>
        </w:r>
        <w:r>
          <w:rPr>
            <w:noProof/>
            <w:webHidden/>
          </w:rPr>
          <w:fldChar w:fldCharType="end"/>
        </w:r>
      </w:hyperlink>
    </w:p>
    <w:p w14:paraId="1DCE7A2D" w14:textId="0282F7AE" w:rsidR="00FE0D42" w:rsidRDefault="00FE0D42">
      <w:pPr>
        <w:pStyle w:val="TOC2"/>
        <w:tabs>
          <w:tab w:val="right" w:leader="dot" w:pos="9350"/>
        </w:tabs>
        <w:rPr>
          <w:noProof/>
        </w:rPr>
      </w:pPr>
      <w:hyperlink w:anchor="_Toc230233591" w:history="1">
        <w:r w:rsidRPr="002F2CAE">
          <w:rPr>
            <w:rStyle w:val="Hyperlink"/>
            <w:noProof/>
          </w:rPr>
          <w:t>ARTICLE XXV — PARENT CONSENT, RECORDS, AND OFFICIAL FORMS</w:t>
        </w:r>
        <w:r>
          <w:rPr>
            <w:noProof/>
            <w:webHidden/>
          </w:rPr>
          <w:tab/>
        </w:r>
        <w:r>
          <w:rPr>
            <w:noProof/>
            <w:webHidden/>
          </w:rPr>
          <w:fldChar w:fldCharType="begin"/>
        </w:r>
        <w:r>
          <w:rPr>
            <w:noProof/>
            <w:webHidden/>
          </w:rPr>
          <w:instrText xml:space="preserve"> PAGEREF _Toc230233591 \h </w:instrText>
        </w:r>
        <w:r>
          <w:rPr>
            <w:noProof/>
            <w:webHidden/>
          </w:rPr>
        </w:r>
        <w:r>
          <w:rPr>
            <w:noProof/>
            <w:webHidden/>
          </w:rPr>
          <w:fldChar w:fldCharType="separate"/>
        </w:r>
        <w:r>
          <w:rPr>
            <w:noProof/>
            <w:webHidden/>
          </w:rPr>
          <w:t>29</w:t>
        </w:r>
        <w:r>
          <w:rPr>
            <w:noProof/>
            <w:webHidden/>
          </w:rPr>
          <w:fldChar w:fldCharType="end"/>
        </w:r>
      </w:hyperlink>
    </w:p>
    <w:p w14:paraId="1531D450" w14:textId="2C4E88EC" w:rsidR="00FE0D42" w:rsidRDefault="00FE0D42">
      <w:pPr>
        <w:pStyle w:val="TOC3"/>
        <w:tabs>
          <w:tab w:val="right" w:leader="dot" w:pos="9350"/>
        </w:tabs>
        <w:rPr>
          <w:noProof/>
        </w:rPr>
      </w:pPr>
      <w:hyperlink w:anchor="_Toc230233592" w:history="1">
        <w:r w:rsidRPr="002F2CAE">
          <w:rPr>
            <w:rStyle w:val="Hyperlink"/>
            <w:noProof/>
          </w:rPr>
          <w:t>Section 25.1 — Parent Consent Required</w:t>
        </w:r>
        <w:r>
          <w:rPr>
            <w:noProof/>
            <w:webHidden/>
          </w:rPr>
          <w:tab/>
        </w:r>
        <w:r>
          <w:rPr>
            <w:noProof/>
            <w:webHidden/>
          </w:rPr>
          <w:fldChar w:fldCharType="begin"/>
        </w:r>
        <w:r>
          <w:rPr>
            <w:noProof/>
            <w:webHidden/>
          </w:rPr>
          <w:instrText xml:space="preserve"> PAGEREF _Toc230233592 \h </w:instrText>
        </w:r>
        <w:r>
          <w:rPr>
            <w:noProof/>
            <w:webHidden/>
          </w:rPr>
        </w:r>
        <w:r>
          <w:rPr>
            <w:noProof/>
            <w:webHidden/>
          </w:rPr>
          <w:fldChar w:fldCharType="separate"/>
        </w:r>
        <w:r>
          <w:rPr>
            <w:noProof/>
            <w:webHidden/>
          </w:rPr>
          <w:t>29</w:t>
        </w:r>
        <w:r>
          <w:rPr>
            <w:noProof/>
            <w:webHidden/>
          </w:rPr>
          <w:fldChar w:fldCharType="end"/>
        </w:r>
      </w:hyperlink>
    </w:p>
    <w:p w14:paraId="33AAAAE0" w14:textId="5F186520" w:rsidR="00FE0D42" w:rsidRDefault="00FE0D42">
      <w:pPr>
        <w:pStyle w:val="TOC3"/>
        <w:tabs>
          <w:tab w:val="right" w:leader="dot" w:pos="9350"/>
        </w:tabs>
        <w:rPr>
          <w:noProof/>
        </w:rPr>
      </w:pPr>
      <w:hyperlink w:anchor="_Toc230233593" w:history="1">
        <w:r w:rsidRPr="002F2CAE">
          <w:rPr>
            <w:rStyle w:val="Hyperlink"/>
            <w:noProof/>
          </w:rPr>
          <w:t>Section 25.2 — Medical and Emergency Information</w:t>
        </w:r>
        <w:r>
          <w:rPr>
            <w:noProof/>
            <w:webHidden/>
          </w:rPr>
          <w:tab/>
        </w:r>
        <w:r>
          <w:rPr>
            <w:noProof/>
            <w:webHidden/>
          </w:rPr>
          <w:fldChar w:fldCharType="begin"/>
        </w:r>
        <w:r>
          <w:rPr>
            <w:noProof/>
            <w:webHidden/>
          </w:rPr>
          <w:instrText xml:space="preserve"> PAGEREF _Toc230233593 \h </w:instrText>
        </w:r>
        <w:r>
          <w:rPr>
            <w:noProof/>
            <w:webHidden/>
          </w:rPr>
        </w:r>
        <w:r>
          <w:rPr>
            <w:noProof/>
            <w:webHidden/>
          </w:rPr>
          <w:fldChar w:fldCharType="separate"/>
        </w:r>
        <w:r>
          <w:rPr>
            <w:noProof/>
            <w:webHidden/>
          </w:rPr>
          <w:t>29</w:t>
        </w:r>
        <w:r>
          <w:rPr>
            <w:noProof/>
            <w:webHidden/>
          </w:rPr>
          <w:fldChar w:fldCharType="end"/>
        </w:r>
      </w:hyperlink>
    </w:p>
    <w:p w14:paraId="356A147D" w14:textId="19A94348" w:rsidR="00FE0D42" w:rsidRDefault="00FE0D42">
      <w:pPr>
        <w:pStyle w:val="TOC3"/>
        <w:tabs>
          <w:tab w:val="right" w:leader="dot" w:pos="9350"/>
        </w:tabs>
        <w:rPr>
          <w:noProof/>
        </w:rPr>
      </w:pPr>
      <w:hyperlink w:anchor="_Toc230233594" w:history="1">
        <w:r w:rsidRPr="002F2CAE">
          <w:rPr>
            <w:rStyle w:val="Hyperlink"/>
            <w:noProof/>
          </w:rPr>
          <w:t>Section 25.3 — Attendance and Progress Records</w:t>
        </w:r>
        <w:r>
          <w:rPr>
            <w:noProof/>
            <w:webHidden/>
          </w:rPr>
          <w:tab/>
        </w:r>
        <w:r>
          <w:rPr>
            <w:noProof/>
            <w:webHidden/>
          </w:rPr>
          <w:fldChar w:fldCharType="begin"/>
        </w:r>
        <w:r>
          <w:rPr>
            <w:noProof/>
            <w:webHidden/>
          </w:rPr>
          <w:instrText xml:space="preserve"> PAGEREF _Toc230233594 \h </w:instrText>
        </w:r>
        <w:r>
          <w:rPr>
            <w:noProof/>
            <w:webHidden/>
          </w:rPr>
        </w:r>
        <w:r>
          <w:rPr>
            <w:noProof/>
            <w:webHidden/>
          </w:rPr>
          <w:fldChar w:fldCharType="separate"/>
        </w:r>
        <w:r>
          <w:rPr>
            <w:noProof/>
            <w:webHidden/>
          </w:rPr>
          <w:t>29</w:t>
        </w:r>
        <w:r>
          <w:rPr>
            <w:noProof/>
            <w:webHidden/>
          </w:rPr>
          <w:fldChar w:fldCharType="end"/>
        </w:r>
      </w:hyperlink>
    </w:p>
    <w:p w14:paraId="41A0D354" w14:textId="08EE58A6" w:rsidR="00FE0D42" w:rsidRDefault="00FE0D42">
      <w:pPr>
        <w:pStyle w:val="TOC3"/>
        <w:tabs>
          <w:tab w:val="right" w:leader="dot" w:pos="9350"/>
        </w:tabs>
        <w:rPr>
          <w:noProof/>
        </w:rPr>
      </w:pPr>
      <w:hyperlink w:anchor="_Toc230233595" w:history="1">
        <w:r w:rsidRPr="002F2CAE">
          <w:rPr>
            <w:rStyle w:val="Hyperlink"/>
            <w:noProof/>
          </w:rPr>
          <w:t>Section 25.4 — Records Access and Preservation</w:t>
        </w:r>
        <w:r>
          <w:rPr>
            <w:noProof/>
            <w:webHidden/>
          </w:rPr>
          <w:tab/>
        </w:r>
        <w:r>
          <w:rPr>
            <w:noProof/>
            <w:webHidden/>
          </w:rPr>
          <w:fldChar w:fldCharType="begin"/>
        </w:r>
        <w:r>
          <w:rPr>
            <w:noProof/>
            <w:webHidden/>
          </w:rPr>
          <w:instrText xml:space="preserve"> PAGEREF _Toc230233595 \h </w:instrText>
        </w:r>
        <w:r>
          <w:rPr>
            <w:noProof/>
            <w:webHidden/>
          </w:rPr>
        </w:r>
        <w:r>
          <w:rPr>
            <w:noProof/>
            <w:webHidden/>
          </w:rPr>
          <w:fldChar w:fldCharType="separate"/>
        </w:r>
        <w:r>
          <w:rPr>
            <w:noProof/>
            <w:webHidden/>
          </w:rPr>
          <w:t>29</w:t>
        </w:r>
        <w:r>
          <w:rPr>
            <w:noProof/>
            <w:webHidden/>
          </w:rPr>
          <w:fldChar w:fldCharType="end"/>
        </w:r>
      </w:hyperlink>
    </w:p>
    <w:p w14:paraId="51D82823" w14:textId="2C6558D9" w:rsidR="00FE0D42" w:rsidRDefault="00FE0D42">
      <w:pPr>
        <w:pStyle w:val="TOC3"/>
        <w:tabs>
          <w:tab w:val="right" w:leader="dot" w:pos="9350"/>
        </w:tabs>
        <w:rPr>
          <w:noProof/>
        </w:rPr>
      </w:pPr>
      <w:hyperlink w:anchor="_Toc230233596" w:history="1">
        <w:r w:rsidRPr="002F2CAE">
          <w:rPr>
            <w:rStyle w:val="Hyperlink"/>
            <w:noProof/>
          </w:rPr>
          <w:t>Section 25.5 — Official Youth Ministry Forms</w:t>
        </w:r>
        <w:r>
          <w:rPr>
            <w:noProof/>
            <w:webHidden/>
          </w:rPr>
          <w:tab/>
        </w:r>
        <w:r>
          <w:rPr>
            <w:noProof/>
            <w:webHidden/>
          </w:rPr>
          <w:fldChar w:fldCharType="begin"/>
        </w:r>
        <w:r>
          <w:rPr>
            <w:noProof/>
            <w:webHidden/>
          </w:rPr>
          <w:instrText xml:space="preserve"> PAGEREF _Toc230233596 \h </w:instrText>
        </w:r>
        <w:r>
          <w:rPr>
            <w:noProof/>
            <w:webHidden/>
          </w:rPr>
        </w:r>
        <w:r>
          <w:rPr>
            <w:noProof/>
            <w:webHidden/>
          </w:rPr>
          <w:fldChar w:fldCharType="separate"/>
        </w:r>
        <w:r>
          <w:rPr>
            <w:noProof/>
            <w:webHidden/>
          </w:rPr>
          <w:t>29</w:t>
        </w:r>
        <w:r>
          <w:rPr>
            <w:noProof/>
            <w:webHidden/>
          </w:rPr>
          <w:fldChar w:fldCharType="end"/>
        </w:r>
      </w:hyperlink>
    </w:p>
    <w:p w14:paraId="6C88B2C2" w14:textId="0B6D9E2E" w:rsidR="00FE0D42" w:rsidRDefault="00FE0D42">
      <w:pPr>
        <w:pStyle w:val="TOC1"/>
        <w:tabs>
          <w:tab w:val="right" w:leader="dot" w:pos="9350"/>
        </w:tabs>
        <w:rPr>
          <w:noProof/>
        </w:rPr>
      </w:pPr>
      <w:hyperlink w:anchor="_Toc230233597" w:history="1">
        <w:r w:rsidRPr="002F2CAE">
          <w:rPr>
            <w:rStyle w:val="Hyperlink"/>
            <w:noProof/>
          </w:rPr>
          <w:t>APPENDIX A — OFFICIAL FORMS AND RECORD TEMPLATES</w:t>
        </w:r>
        <w:r>
          <w:rPr>
            <w:noProof/>
            <w:webHidden/>
          </w:rPr>
          <w:tab/>
        </w:r>
        <w:r>
          <w:rPr>
            <w:noProof/>
            <w:webHidden/>
          </w:rPr>
          <w:fldChar w:fldCharType="begin"/>
        </w:r>
        <w:r>
          <w:rPr>
            <w:noProof/>
            <w:webHidden/>
          </w:rPr>
          <w:instrText xml:space="preserve"> PAGEREF _Toc230233597 \h </w:instrText>
        </w:r>
        <w:r>
          <w:rPr>
            <w:noProof/>
            <w:webHidden/>
          </w:rPr>
        </w:r>
        <w:r>
          <w:rPr>
            <w:noProof/>
            <w:webHidden/>
          </w:rPr>
          <w:fldChar w:fldCharType="separate"/>
        </w:r>
        <w:r>
          <w:rPr>
            <w:noProof/>
            <w:webHidden/>
          </w:rPr>
          <w:t>30</w:t>
        </w:r>
        <w:r>
          <w:rPr>
            <w:noProof/>
            <w:webHidden/>
          </w:rPr>
          <w:fldChar w:fldCharType="end"/>
        </w:r>
      </w:hyperlink>
    </w:p>
    <w:p w14:paraId="50EF0441" w14:textId="3ADCC0D1" w:rsidR="00AA082B" w:rsidRDefault="00000000" w:rsidP="00FE0D42">
      <w:r>
        <w:fldChar w:fldCharType="end"/>
      </w:r>
      <w:r>
        <w:t>.</w:t>
      </w:r>
    </w:p>
    <w:p w14:paraId="7C832287" w14:textId="77777777" w:rsidR="00AA082B" w:rsidRDefault="00000000">
      <w:pPr>
        <w:pStyle w:val="Heading2"/>
        <w:spacing w:after="160"/>
        <w:jc w:val="center"/>
      </w:pPr>
      <w:bookmarkStart w:id="3" w:name="_Toc230233450"/>
      <w:r>
        <w:rPr>
          <w:rFonts w:ascii="Times New Roman" w:hAnsi="Times New Roman"/>
        </w:rPr>
        <w:t>CONTENTS OVERVIEW</w:t>
      </w:r>
      <w:bookmarkEnd w:id="3"/>
    </w:p>
    <w:p w14:paraId="4DD08AFB" w14:textId="77777777" w:rsidR="00AA082B" w:rsidRDefault="00000000">
      <w:pPr>
        <w:spacing w:after="40"/>
      </w:pPr>
      <w:r>
        <w:t>PART I — PURPOSE, IDENTITY, AND AUTHORITY</w:t>
      </w:r>
    </w:p>
    <w:p w14:paraId="5470956D" w14:textId="77777777" w:rsidR="00AA082B" w:rsidRDefault="00000000">
      <w:pPr>
        <w:spacing w:after="80"/>
      </w:pPr>
      <w:r>
        <w:t>Articles I–III</w:t>
      </w:r>
    </w:p>
    <w:p w14:paraId="7E21530E" w14:textId="77777777" w:rsidR="00AA082B" w:rsidRDefault="00000000">
      <w:pPr>
        <w:spacing w:after="40"/>
      </w:pPr>
      <w:r>
        <w:t>ARTICLE I — PURPOSE AND AUTHORITY</w:t>
      </w:r>
    </w:p>
    <w:p w14:paraId="5F7C45D5" w14:textId="77777777" w:rsidR="00AA082B" w:rsidRDefault="00000000">
      <w:pPr>
        <w:spacing w:after="20"/>
        <w:ind w:left="360"/>
      </w:pPr>
      <w:r>
        <w:rPr>
          <w:sz w:val="22"/>
        </w:rPr>
        <w:t>Section 1.1 — Purpose</w:t>
      </w:r>
    </w:p>
    <w:p w14:paraId="3D8FDF0F" w14:textId="77777777" w:rsidR="00AA082B" w:rsidRDefault="00000000">
      <w:pPr>
        <w:spacing w:after="20"/>
        <w:ind w:left="360"/>
      </w:pPr>
      <w:r>
        <w:rPr>
          <w:sz w:val="22"/>
        </w:rPr>
        <w:t>Section 1.2 — Authority</w:t>
      </w:r>
    </w:p>
    <w:p w14:paraId="536D24C1" w14:textId="77777777" w:rsidR="00AA082B" w:rsidRDefault="00000000">
      <w:pPr>
        <w:spacing w:after="20"/>
        <w:ind w:left="360"/>
      </w:pPr>
      <w:r>
        <w:rPr>
          <w:sz w:val="22"/>
        </w:rPr>
        <w:t>Section 1.3 — Applicability</w:t>
      </w:r>
    </w:p>
    <w:p w14:paraId="1D27E5F1" w14:textId="77777777" w:rsidR="00AA082B" w:rsidRDefault="00000000">
      <w:pPr>
        <w:spacing w:after="40"/>
      </w:pPr>
      <w:r>
        <w:t>ARTICLE II — IDENTITY AND MISSION OF THE LADY TEMPLAR BODY</w:t>
      </w:r>
    </w:p>
    <w:p w14:paraId="1EAD229F" w14:textId="77777777" w:rsidR="00AA082B" w:rsidRDefault="00000000">
      <w:pPr>
        <w:spacing w:after="20"/>
        <w:ind w:left="360"/>
      </w:pPr>
      <w:r>
        <w:rPr>
          <w:sz w:val="22"/>
        </w:rPr>
        <w:t>Section 2.1 — Christian Character</w:t>
      </w:r>
    </w:p>
    <w:p w14:paraId="7315FFF5" w14:textId="77777777" w:rsidR="00AA082B" w:rsidRDefault="00000000">
      <w:pPr>
        <w:spacing w:after="20"/>
        <w:ind w:left="360"/>
      </w:pPr>
      <w:r>
        <w:rPr>
          <w:sz w:val="22"/>
        </w:rPr>
        <w:t>Section 2.2 — Mission of Service</w:t>
      </w:r>
    </w:p>
    <w:p w14:paraId="2E093DCF" w14:textId="77777777" w:rsidR="00AA082B" w:rsidRDefault="00000000">
      <w:pPr>
        <w:spacing w:after="20"/>
        <w:ind w:left="360"/>
      </w:pPr>
      <w:r>
        <w:rPr>
          <w:sz w:val="22"/>
        </w:rPr>
        <w:t>Section 2.3 — Relationship to the Order</w:t>
      </w:r>
    </w:p>
    <w:p w14:paraId="339505F1" w14:textId="77777777" w:rsidR="00AA082B" w:rsidRDefault="00000000">
      <w:pPr>
        <w:spacing w:after="40"/>
      </w:pPr>
      <w:r>
        <w:t>ARTICLE III — ELIGIBILITY, ADMISSION, AND STANDING</w:t>
      </w:r>
    </w:p>
    <w:p w14:paraId="7711BCEC" w14:textId="77777777" w:rsidR="00AA082B" w:rsidRDefault="00000000">
      <w:pPr>
        <w:spacing w:after="20"/>
        <w:ind w:left="360"/>
      </w:pPr>
      <w:r>
        <w:rPr>
          <w:sz w:val="22"/>
        </w:rPr>
        <w:t>Section 3.1 — Eligibility for Membership</w:t>
      </w:r>
    </w:p>
    <w:p w14:paraId="7E89A9C9" w14:textId="77777777" w:rsidR="00AA082B" w:rsidRDefault="00000000">
      <w:pPr>
        <w:spacing w:after="20"/>
        <w:ind w:left="360"/>
      </w:pPr>
      <w:r>
        <w:rPr>
          <w:sz w:val="22"/>
        </w:rPr>
        <w:t>Section 3.2 — Christian Profession</w:t>
      </w:r>
    </w:p>
    <w:p w14:paraId="02436E32" w14:textId="77777777" w:rsidR="00AA082B" w:rsidRDefault="00000000">
      <w:pPr>
        <w:spacing w:after="20"/>
        <w:ind w:left="360"/>
      </w:pPr>
      <w:r>
        <w:rPr>
          <w:sz w:val="22"/>
        </w:rPr>
        <w:t>Section 3.3 — Conduct and Good Standing</w:t>
      </w:r>
    </w:p>
    <w:p w14:paraId="6FE73679" w14:textId="77777777" w:rsidR="00AA082B" w:rsidRDefault="00000000">
      <w:pPr>
        <w:spacing w:after="20"/>
        <w:ind w:left="360"/>
      </w:pPr>
      <w:r>
        <w:rPr>
          <w:sz w:val="22"/>
        </w:rPr>
        <w:t>Section 3.4 — Obedience to the Constitution and Statutes</w:t>
      </w:r>
    </w:p>
    <w:p w14:paraId="1421B6A6" w14:textId="77777777" w:rsidR="00AA082B" w:rsidRDefault="00000000">
      <w:pPr>
        <w:spacing w:after="40"/>
      </w:pPr>
      <w:r>
        <w:t>PART II — ATTENDANCE, PARTICIPATION, AND PROMOTION</w:t>
      </w:r>
    </w:p>
    <w:p w14:paraId="6C68BE11" w14:textId="77777777" w:rsidR="00AA082B" w:rsidRDefault="00000000">
      <w:pPr>
        <w:spacing w:after="80"/>
      </w:pPr>
      <w:r>
        <w:t>Articles IV–VIII</w:t>
      </w:r>
    </w:p>
    <w:p w14:paraId="0950821F" w14:textId="77777777" w:rsidR="00AA082B" w:rsidRDefault="00000000">
      <w:pPr>
        <w:spacing w:after="40"/>
      </w:pPr>
      <w:r>
        <w:t>ARTICLE IV — ATTENDANCE, PARTICIPATION, AND RECORDKEEPING</w:t>
      </w:r>
    </w:p>
    <w:p w14:paraId="709CA11F" w14:textId="77777777" w:rsidR="00AA082B" w:rsidRDefault="00000000">
      <w:pPr>
        <w:spacing w:after="20"/>
        <w:ind w:left="360"/>
      </w:pPr>
      <w:r>
        <w:rPr>
          <w:sz w:val="22"/>
        </w:rPr>
        <w:t>Section 4.1 — Attendance Requirement</w:t>
      </w:r>
    </w:p>
    <w:p w14:paraId="43DE1580" w14:textId="77777777" w:rsidR="00AA082B" w:rsidRDefault="00000000">
      <w:pPr>
        <w:spacing w:after="20"/>
        <w:ind w:left="360"/>
      </w:pPr>
      <w:r>
        <w:rPr>
          <w:sz w:val="22"/>
        </w:rPr>
        <w:t>Section 4.2 — Recorded Participation</w:t>
      </w:r>
    </w:p>
    <w:p w14:paraId="39EBB76D" w14:textId="77777777" w:rsidR="00AA082B" w:rsidRDefault="00000000">
      <w:pPr>
        <w:spacing w:after="20"/>
        <w:ind w:left="360"/>
      </w:pPr>
      <w:r>
        <w:rPr>
          <w:sz w:val="22"/>
        </w:rPr>
        <w:t>Section 4.3 — Bible Studies, Meetings, and Round Tables</w:t>
      </w:r>
    </w:p>
    <w:p w14:paraId="22E8A7F7" w14:textId="77777777" w:rsidR="00AA082B" w:rsidRDefault="00000000">
      <w:pPr>
        <w:spacing w:after="20"/>
        <w:ind w:left="360"/>
      </w:pPr>
      <w:r>
        <w:rPr>
          <w:sz w:val="22"/>
        </w:rPr>
        <w:t>Section 4.4 — Deficiency in Attendance</w:t>
      </w:r>
    </w:p>
    <w:p w14:paraId="528080A0" w14:textId="77777777" w:rsidR="00AA082B" w:rsidRDefault="00000000">
      <w:pPr>
        <w:spacing w:after="40"/>
      </w:pPr>
      <w:r>
        <w:t>ARTICLE V — GENERAL PROMOTION STANDARDS</w:t>
      </w:r>
    </w:p>
    <w:p w14:paraId="26D3686C" w14:textId="77777777" w:rsidR="00AA082B" w:rsidRDefault="00000000">
      <w:pPr>
        <w:spacing w:after="20"/>
        <w:ind w:left="360"/>
      </w:pPr>
      <w:r>
        <w:rPr>
          <w:sz w:val="22"/>
        </w:rPr>
        <w:t>Section 5.1 — Basis of Advancement</w:t>
      </w:r>
    </w:p>
    <w:p w14:paraId="1759B919" w14:textId="77777777" w:rsidR="00AA082B" w:rsidRDefault="00000000">
      <w:pPr>
        <w:spacing w:after="20"/>
        <w:ind w:left="360"/>
      </w:pPr>
      <w:r>
        <w:rPr>
          <w:sz w:val="22"/>
        </w:rPr>
        <w:t>Section 5.2 — Promotion Not Automatic</w:t>
      </w:r>
    </w:p>
    <w:p w14:paraId="681EC0F5" w14:textId="77777777" w:rsidR="00AA082B" w:rsidRDefault="00000000">
      <w:pPr>
        <w:spacing w:after="20"/>
        <w:ind w:left="360"/>
      </w:pPr>
      <w:r>
        <w:rPr>
          <w:sz w:val="22"/>
        </w:rPr>
        <w:t>Section 5.3 — Review by Promotion Board</w:t>
      </w:r>
    </w:p>
    <w:p w14:paraId="7EDD5EC7" w14:textId="77777777" w:rsidR="00AA082B" w:rsidRDefault="00000000">
      <w:pPr>
        <w:spacing w:after="20"/>
        <w:ind w:left="360"/>
      </w:pPr>
      <w:r>
        <w:rPr>
          <w:sz w:val="22"/>
        </w:rPr>
        <w:t>Section 5.4 — Conduct, Service, and Readiness</w:t>
      </w:r>
    </w:p>
    <w:p w14:paraId="0D89E817" w14:textId="77777777" w:rsidR="00AA082B" w:rsidRDefault="00000000">
      <w:pPr>
        <w:spacing w:after="40"/>
      </w:pPr>
      <w:r>
        <w:t>ARTICLE VI — FOUNDATIONAL RANK PROMOTION STANDARDS</w:t>
      </w:r>
    </w:p>
    <w:p w14:paraId="7E996E21" w14:textId="77777777" w:rsidR="00AA082B" w:rsidRDefault="00000000">
      <w:pPr>
        <w:spacing w:after="20"/>
        <w:ind w:left="360"/>
      </w:pPr>
      <w:r>
        <w:rPr>
          <w:sz w:val="22"/>
        </w:rPr>
        <w:t>Section 6.1 — Rank of Levy</w:t>
      </w:r>
    </w:p>
    <w:p w14:paraId="5F22D588" w14:textId="77777777" w:rsidR="00AA082B" w:rsidRDefault="00000000">
      <w:pPr>
        <w:spacing w:after="20"/>
        <w:ind w:left="360"/>
      </w:pPr>
      <w:r>
        <w:rPr>
          <w:sz w:val="22"/>
        </w:rPr>
        <w:t>Section 6.2 — Rank of Corporal</w:t>
      </w:r>
    </w:p>
    <w:p w14:paraId="5666B1D3" w14:textId="77777777" w:rsidR="00AA082B" w:rsidRDefault="00000000">
      <w:pPr>
        <w:spacing w:after="20"/>
        <w:ind w:left="360"/>
      </w:pPr>
      <w:r>
        <w:rPr>
          <w:sz w:val="22"/>
        </w:rPr>
        <w:t>Section 6.3 — Rank of Sergeant</w:t>
      </w:r>
    </w:p>
    <w:p w14:paraId="3CC0C950" w14:textId="77777777" w:rsidR="00AA082B" w:rsidRDefault="00000000">
      <w:pPr>
        <w:spacing w:after="20"/>
        <w:ind w:left="360"/>
      </w:pPr>
      <w:r>
        <w:rPr>
          <w:sz w:val="22"/>
        </w:rPr>
        <w:t>Section 6.4 — Rank of Sergeant First Class</w:t>
      </w:r>
    </w:p>
    <w:p w14:paraId="4AF7DDD9" w14:textId="77777777" w:rsidR="00AA082B" w:rsidRDefault="00000000">
      <w:pPr>
        <w:spacing w:after="20"/>
        <w:ind w:left="360"/>
      </w:pPr>
      <w:r>
        <w:rPr>
          <w:sz w:val="22"/>
        </w:rPr>
        <w:lastRenderedPageBreak/>
        <w:t>Section 6.5 — Rank of Knight Aspirant</w:t>
      </w:r>
    </w:p>
    <w:p w14:paraId="2206BB3B" w14:textId="77777777" w:rsidR="00AA082B" w:rsidRDefault="00000000">
      <w:pPr>
        <w:spacing w:after="40"/>
      </w:pPr>
      <w:r>
        <w:t>ARTICLE VII — KNIGHTLY RANK PROMOTION STANDARDS</w:t>
      </w:r>
    </w:p>
    <w:p w14:paraId="77498166" w14:textId="77777777" w:rsidR="00AA082B" w:rsidRDefault="00000000">
      <w:pPr>
        <w:spacing w:after="20"/>
        <w:ind w:left="360"/>
      </w:pPr>
      <w:r>
        <w:rPr>
          <w:sz w:val="22"/>
        </w:rPr>
        <w:t>Section 7.1 — Rank of Knight</w:t>
      </w:r>
    </w:p>
    <w:p w14:paraId="59F62462" w14:textId="77777777" w:rsidR="00AA082B" w:rsidRDefault="00000000">
      <w:pPr>
        <w:spacing w:after="20"/>
        <w:ind w:left="360"/>
      </w:pPr>
      <w:r>
        <w:rPr>
          <w:sz w:val="22"/>
        </w:rPr>
        <w:t>Section 7.2 — Rank of Knight Lieutenant</w:t>
      </w:r>
    </w:p>
    <w:p w14:paraId="52DEA708" w14:textId="77777777" w:rsidR="00AA082B" w:rsidRDefault="00000000">
      <w:pPr>
        <w:spacing w:after="20"/>
        <w:ind w:left="360"/>
      </w:pPr>
      <w:r>
        <w:rPr>
          <w:sz w:val="22"/>
        </w:rPr>
        <w:t>Section 7.3 — Rank of Knight Captain</w:t>
      </w:r>
    </w:p>
    <w:p w14:paraId="42BAB92B" w14:textId="77777777" w:rsidR="00AA082B" w:rsidRDefault="00000000">
      <w:pPr>
        <w:spacing w:after="20"/>
        <w:ind w:left="360"/>
      </w:pPr>
      <w:r>
        <w:rPr>
          <w:sz w:val="22"/>
        </w:rPr>
        <w:t>Section 7.4 — Rank of Knight Commander</w:t>
      </w:r>
    </w:p>
    <w:p w14:paraId="105E899B" w14:textId="77777777" w:rsidR="00AA082B" w:rsidRDefault="00000000">
      <w:pPr>
        <w:spacing w:after="20"/>
        <w:ind w:left="360"/>
      </w:pPr>
      <w:r>
        <w:rPr>
          <w:sz w:val="22"/>
        </w:rPr>
        <w:t>Section 7.5 — Rank of Knight Major</w:t>
      </w:r>
    </w:p>
    <w:p w14:paraId="15D1B0C4" w14:textId="77777777" w:rsidR="00AA082B" w:rsidRDefault="00000000">
      <w:pPr>
        <w:spacing w:after="40"/>
      </w:pPr>
      <w:r>
        <w:t>ARTICLE VIII — PROMOTION BOARD REVIEW, DEFICIENCY, PROMOTION, AND DEMOTION</w:t>
      </w:r>
    </w:p>
    <w:p w14:paraId="2876FE2F" w14:textId="77777777" w:rsidR="00AA082B" w:rsidRDefault="00000000">
      <w:pPr>
        <w:spacing w:after="20"/>
        <w:ind w:left="360"/>
      </w:pPr>
      <w:r>
        <w:rPr>
          <w:sz w:val="22"/>
        </w:rPr>
        <w:t>Section 8.1 — Promotion Board Authority</w:t>
      </w:r>
    </w:p>
    <w:p w14:paraId="780226A4" w14:textId="77777777" w:rsidR="00AA082B" w:rsidRDefault="00000000">
      <w:pPr>
        <w:spacing w:after="20"/>
        <w:ind w:left="360"/>
      </w:pPr>
      <w:r>
        <w:rPr>
          <w:sz w:val="22"/>
        </w:rPr>
        <w:t>Section 8.2 — Grounds for Delay or Deficiency Review</w:t>
      </w:r>
    </w:p>
    <w:p w14:paraId="05914C0E" w14:textId="77777777" w:rsidR="00AA082B" w:rsidRDefault="00000000">
      <w:pPr>
        <w:spacing w:after="20"/>
        <w:ind w:left="360"/>
      </w:pPr>
      <w:r>
        <w:rPr>
          <w:sz w:val="22"/>
        </w:rPr>
        <w:t>Section 8.3 — Corrective Action</w:t>
      </w:r>
    </w:p>
    <w:p w14:paraId="321F6CE9" w14:textId="77777777" w:rsidR="00AA082B" w:rsidRDefault="00000000">
      <w:pPr>
        <w:spacing w:after="20"/>
        <w:ind w:left="360"/>
      </w:pPr>
      <w:r>
        <w:rPr>
          <w:sz w:val="22"/>
        </w:rPr>
        <w:t>Section 8.4 — Promotion and Demotion Authority</w:t>
      </w:r>
    </w:p>
    <w:p w14:paraId="7AA1E67B" w14:textId="77777777" w:rsidR="00AA082B" w:rsidRDefault="00000000">
      <w:pPr>
        <w:spacing w:after="40"/>
      </w:pPr>
      <w:r>
        <w:t>PART III — YOUTH INSTRUCTION, BIBLE STUDY, AND FORMATION</w:t>
      </w:r>
    </w:p>
    <w:p w14:paraId="3013F399" w14:textId="77777777" w:rsidR="00AA082B" w:rsidRDefault="00000000">
      <w:pPr>
        <w:spacing w:after="80"/>
      </w:pPr>
      <w:r>
        <w:t>Articles IX–XI</w:t>
      </w:r>
    </w:p>
    <w:p w14:paraId="0874F240" w14:textId="77777777" w:rsidR="00AA082B" w:rsidRDefault="00000000">
      <w:pPr>
        <w:spacing w:after="40"/>
      </w:pPr>
      <w:r>
        <w:t>ARTICLE IX — LADY TEMPLAR MINISTRY TO YOUTH AND SQUIRES</w:t>
      </w:r>
    </w:p>
    <w:p w14:paraId="097E4789" w14:textId="77777777" w:rsidR="00AA082B" w:rsidRDefault="00000000">
      <w:pPr>
        <w:spacing w:after="20"/>
        <w:ind w:left="360"/>
      </w:pPr>
      <w:r>
        <w:rPr>
          <w:sz w:val="22"/>
        </w:rPr>
        <w:t>Section 9.1 — Purpose of Youth Ministry</w:t>
      </w:r>
    </w:p>
    <w:p w14:paraId="4C8B14C8" w14:textId="77777777" w:rsidR="00AA082B" w:rsidRDefault="00000000">
      <w:pPr>
        <w:spacing w:after="20"/>
        <w:ind w:left="360"/>
      </w:pPr>
      <w:r>
        <w:rPr>
          <w:sz w:val="22"/>
        </w:rPr>
        <w:t>Section 9.2 — Relationship to the Squire School Program</w:t>
      </w:r>
    </w:p>
    <w:p w14:paraId="0EA91779" w14:textId="77777777" w:rsidR="00AA082B" w:rsidRDefault="00000000">
      <w:pPr>
        <w:spacing w:after="20"/>
        <w:ind w:left="360"/>
      </w:pPr>
      <w:r>
        <w:rPr>
          <w:sz w:val="22"/>
        </w:rPr>
        <w:t>Section 9.3 — Christian Duty of Care</w:t>
      </w:r>
    </w:p>
    <w:p w14:paraId="07F63622" w14:textId="77777777" w:rsidR="00AA082B" w:rsidRDefault="00000000">
      <w:pPr>
        <w:spacing w:after="20"/>
        <w:ind w:left="360"/>
      </w:pPr>
      <w:r>
        <w:rPr>
          <w:sz w:val="22"/>
        </w:rPr>
        <w:t>Section 9.4 — Coordination with Parents and Guardians</w:t>
      </w:r>
    </w:p>
    <w:p w14:paraId="0B875A2C" w14:textId="77777777" w:rsidR="00AA082B" w:rsidRDefault="00000000">
      <w:pPr>
        <w:spacing w:after="40"/>
      </w:pPr>
      <w:r>
        <w:t>ARTICLE X — BIBLE STUDY AND SQUIRE SCHOOL TEACHING STANDARDS</w:t>
      </w:r>
    </w:p>
    <w:p w14:paraId="629AF6B7" w14:textId="77777777" w:rsidR="00AA082B" w:rsidRDefault="00000000">
      <w:pPr>
        <w:spacing w:after="20"/>
        <w:ind w:left="360"/>
      </w:pPr>
      <w:r>
        <w:rPr>
          <w:sz w:val="22"/>
        </w:rPr>
        <w:t>Section 10.1 — Curriculum Character</w:t>
      </w:r>
    </w:p>
    <w:p w14:paraId="6DF7B52D" w14:textId="77777777" w:rsidR="00AA082B" w:rsidRDefault="00000000">
      <w:pPr>
        <w:spacing w:after="20"/>
        <w:ind w:left="360"/>
      </w:pPr>
      <w:r>
        <w:rPr>
          <w:sz w:val="22"/>
        </w:rPr>
        <w:t>Section 10.2 — Age-Appropriate Instruction</w:t>
      </w:r>
    </w:p>
    <w:p w14:paraId="52EE725D" w14:textId="77777777" w:rsidR="00AA082B" w:rsidRDefault="00000000">
      <w:pPr>
        <w:spacing w:after="20"/>
        <w:ind w:left="360"/>
      </w:pPr>
      <w:r>
        <w:rPr>
          <w:sz w:val="22"/>
        </w:rPr>
        <w:t>Section 10.3 — Weekly Teaching Structure</w:t>
      </w:r>
    </w:p>
    <w:p w14:paraId="20A62CBC" w14:textId="77777777" w:rsidR="00AA082B" w:rsidRDefault="00000000">
      <w:pPr>
        <w:spacing w:after="20"/>
        <w:ind w:left="360"/>
      </w:pPr>
      <w:r>
        <w:rPr>
          <w:sz w:val="22"/>
        </w:rPr>
        <w:t>Section 10.4 — Spiritual Formation</w:t>
      </w:r>
    </w:p>
    <w:p w14:paraId="220EDEB2" w14:textId="77777777" w:rsidR="00AA082B" w:rsidRDefault="00000000">
      <w:pPr>
        <w:spacing w:after="20"/>
        <w:ind w:left="360"/>
      </w:pPr>
      <w:r>
        <w:rPr>
          <w:sz w:val="22"/>
        </w:rPr>
        <w:t>Section 10.5 — Historical and Doctrinal Integrity</w:t>
      </w:r>
    </w:p>
    <w:p w14:paraId="2F82278F" w14:textId="77777777" w:rsidR="00AA082B" w:rsidRDefault="00000000">
      <w:pPr>
        <w:spacing w:after="40"/>
      </w:pPr>
      <w:r>
        <w:t>ARTICLE XI — OVERSIGHT OF CHILDREN’S ACTIVITIES AND BIBLE STUDIES</w:t>
      </w:r>
    </w:p>
    <w:p w14:paraId="2F346B12" w14:textId="77777777" w:rsidR="00AA082B" w:rsidRDefault="00000000">
      <w:pPr>
        <w:spacing w:after="20"/>
        <w:ind w:left="360"/>
      </w:pPr>
      <w:r>
        <w:rPr>
          <w:sz w:val="22"/>
        </w:rPr>
        <w:t>Section 11.1 — Approval Authority</w:t>
      </w:r>
    </w:p>
    <w:p w14:paraId="08FC6E61" w14:textId="77777777" w:rsidR="00AA082B" w:rsidRDefault="00000000">
      <w:pPr>
        <w:spacing w:after="20"/>
        <w:ind w:left="360"/>
      </w:pPr>
      <w:r>
        <w:rPr>
          <w:sz w:val="22"/>
        </w:rPr>
        <w:t>Section 11.2 — Required Supervision</w:t>
      </w:r>
    </w:p>
    <w:p w14:paraId="572334BC" w14:textId="77777777" w:rsidR="00AA082B" w:rsidRDefault="00000000">
      <w:pPr>
        <w:spacing w:after="20"/>
        <w:ind w:left="360"/>
      </w:pPr>
      <w:r>
        <w:rPr>
          <w:sz w:val="22"/>
        </w:rPr>
        <w:t>Section 11.3 — Safety and Conduct</w:t>
      </w:r>
    </w:p>
    <w:p w14:paraId="7CAB04A8" w14:textId="77777777" w:rsidR="00AA082B" w:rsidRDefault="00000000">
      <w:pPr>
        <w:spacing w:after="20"/>
        <w:ind w:left="360"/>
      </w:pPr>
      <w:r>
        <w:rPr>
          <w:sz w:val="22"/>
        </w:rPr>
        <w:t>Section 11.4 — Attendance and Progress Records</w:t>
      </w:r>
    </w:p>
    <w:p w14:paraId="47DEA49B" w14:textId="77777777" w:rsidR="00AA082B" w:rsidRDefault="00000000">
      <w:pPr>
        <w:spacing w:after="20"/>
        <w:ind w:left="360"/>
      </w:pPr>
      <w:r>
        <w:rPr>
          <w:sz w:val="22"/>
        </w:rPr>
        <w:t>Section 11.5 — Removal from Youth Duty</w:t>
      </w:r>
    </w:p>
    <w:p w14:paraId="435DA6A6" w14:textId="77777777" w:rsidR="00AA082B" w:rsidRDefault="00000000">
      <w:pPr>
        <w:spacing w:after="40"/>
      </w:pPr>
      <w:r>
        <w:t>PART IV — OFFICE POSITIONS AND GOVERNANCE</w:t>
      </w:r>
    </w:p>
    <w:p w14:paraId="7ACF0E0F" w14:textId="77777777" w:rsidR="00AA082B" w:rsidRDefault="00000000">
      <w:pPr>
        <w:spacing w:after="80"/>
      </w:pPr>
      <w:r>
        <w:t>Articles XII–XV</w:t>
      </w:r>
    </w:p>
    <w:p w14:paraId="745B5AE5" w14:textId="77777777" w:rsidR="00AA082B" w:rsidRDefault="00000000">
      <w:pPr>
        <w:spacing w:after="40"/>
      </w:pPr>
      <w:r>
        <w:t>ARTICLE XII — NATURE AND PURPOSE OF LADY TEMPLAR OFFICES</w:t>
      </w:r>
    </w:p>
    <w:p w14:paraId="6FBAF05C" w14:textId="77777777" w:rsidR="00AA082B" w:rsidRDefault="00000000">
      <w:pPr>
        <w:spacing w:after="20"/>
        <w:ind w:left="360"/>
      </w:pPr>
      <w:r>
        <w:rPr>
          <w:sz w:val="22"/>
        </w:rPr>
        <w:t>Section 12.1 — Offices as Elected Service</w:t>
      </w:r>
    </w:p>
    <w:p w14:paraId="71A3EC49" w14:textId="77777777" w:rsidR="00AA082B" w:rsidRDefault="00000000">
      <w:pPr>
        <w:spacing w:after="20"/>
        <w:ind w:left="360"/>
      </w:pPr>
      <w:r>
        <w:rPr>
          <w:sz w:val="22"/>
        </w:rPr>
        <w:t>Section 12.2 — Office Distinguished from Rank</w:t>
      </w:r>
    </w:p>
    <w:p w14:paraId="38AC97E4" w14:textId="77777777" w:rsidR="00AA082B" w:rsidRDefault="00000000">
      <w:pPr>
        <w:spacing w:after="20"/>
        <w:ind w:left="360"/>
      </w:pPr>
      <w:r>
        <w:rPr>
          <w:sz w:val="22"/>
        </w:rPr>
        <w:t>Section 12.3 — One-Year Terms</w:t>
      </w:r>
    </w:p>
    <w:p w14:paraId="504BEAE8" w14:textId="77777777" w:rsidR="00AA082B" w:rsidRDefault="00000000">
      <w:pPr>
        <w:spacing w:after="20"/>
        <w:ind w:left="360"/>
      </w:pPr>
      <w:r>
        <w:rPr>
          <w:sz w:val="22"/>
        </w:rPr>
        <w:t>Section 12.4 — Re-Election and Vacancy</w:t>
      </w:r>
    </w:p>
    <w:p w14:paraId="0B7FA166" w14:textId="77777777" w:rsidR="00AA082B" w:rsidRDefault="00000000">
      <w:pPr>
        <w:spacing w:after="40"/>
      </w:pPr>
      <w:r>
        <w:t>ARTICLE XIII — OFFICE OF KNIGHTS GUARDIAN</w:t>
      </w:r>
    </w:p>
    <w:p w14:paraId="3A5F74BC" w14:textId="77777777" w:rsidR="00AA082B" w:rsidRDefault="00000000">
      <w:pPr>
        <w:spacing w:after="20"/>
        <w:ind w:left="360"/>
      </w:pPr>
      <w:r>
        <w:rPr>
          <w:sz w:val="22"/>
        </w:rPr>
        <w:lastRenderedPageBreak/>
        <w:t>Section 13.1 — Title and Purpose</w:t>
      </w:r>
    </w:p>
    <w:p w14:paraId="7B0E305A" w14:textId="77777777" w:rsidR="00AA082B" w:rsidRDefault="00000000">
      <w:pPr>
        <w:spacing w:after="20"/>
        <w:ind w:left="360"/>
      </w:pPr>
      <w:r>
        <w:rPr>
          <w:sz w:val="22"/>
        </w:rPr>
        <w:t>Section 13.2 — Eligibility for Office</w:t>
      </w:r>
    </w:p>
    <w:p w14:paraId="6A61E7A6" w14:textId="77777777" w:rsidR="00AA082B" w:rsidRDefault="00000000">
      <w:pPr>
        <w:spacing w:after="20"/>
        <w:ind w:left="360"/>
      </w:pPr>
      <w:r>
        <w:rPr>
          <w:sz w:val="22"/>
        </w:rPr>
        <w:t>Section 13.3 — Duties of the Knights Guardian</w:t>
      </w:r>
    </w:p>
    <w:p w14:paraId="4900CE5B" w14:textId="77777777" w:rsidR="00AA082B" w:rsidRDefault="00000000">
      <w:pPr>
        <w:spacing w:after="20"/>
        <w:ind w:left="360"/>
      </w:pPr>
      <w:r>
        <w:rPr>
          <w:sz w:val="22"/>
        </w:rPr>
        <w:t>Section 13.4 — Authority Limits</w:t>
      </w:r>
    </w:p>
    <w:p w14:paraId="3EF946FC" w14:textId="77777777" w:rsidR="00AA082B" w:rsidRDefault="00000000">
      <w:pPr>
        <w:spacing w:after="20"/>
        <w:ind w:left="360"/>
      </w:pPr>
      <w:r>
        <w:rPr>
          <w:sz w:val="22"/>
        </w:rPr>
        <w:t>Section 13.5 — Approval by the Grand Master and High Chaplain</w:t>
      </w:r>
    </w:p>
    <w:p w14:paraId="7C2507C9" w14:textId="77777777" w:rsidR="00AA082B" w:rsidRDefault="00000000">
      <w:pPr>
        <w:spacing w:after="40"/>
      </w:pPr>
      <w:r>
        <w:t>ARTICLE XIV — ADDITIONAL LADY TEMPLAR OFFICE POSITIONS</w:t>
      </w:r>
    </w:p>
    <w:p w14:paraId="33A8ACD8" w14:textId="77777777" w:rsidR="00AA082B" w:rsidRDefault="00000000">
      <w:pPr>
        <w:spacing w:after="20"/>
        <w:ind w:left="360"/>
      </w:pPr>
      <w:r>
        <w:rPr>
          <w:sz w:val="22"/>
        </w:rPr>
        <w:t>Section 14.1 — Presiding Officer</w:t>
      </w:r>
    </w:p>
    <w:p w14:paraId="68FBBA00" w14:textId="77777777" w:rsidR="00AA082B" w:rsidRDefault="00000000">
      <w:pPr>
        <w:spacing w:after="20"/>
        <w:ind w:left="360"/>
      </w:pPr>
      <w:r>
        <w:rPr>
          <w:sz w:val="22"/>
        </w:rPr>
        <w:t>Section 14.2 — Secretary</w:t>
      </w:r>
    </w:p>
    <w:p w14:paraId="1C1B828B" w14:textId="77777777" w:rsidR="00AA082B" w:rsidRDefault="00000000">
      <w:pPr>
        <w:spacing w:after="20"/>
        <w:ind w:left="360"/>
      </w:pPr>
      <w:r>
        <w:rPr>
          <w:sz w:val="22"/>
        </w:rPr>
        <w:t>Section 14.3 — Teaching and Bible Study Assistants</w:t>
      </w:r>
    </w:p>
    <w:p w14:paraId="666BE197" w14:textId="77777777" w:rsidR="00AA082B" w:rsidRDefault="00000000">
      <w:pPr>
        <w:spacing w:after="20"/>
        <w:ind w:left="360"/>
      </w:pPr>
      <w:r>
        <w:rPr>
          <w:sz w:val="22"/>
        </w:rPr>
        <w:t>Section 14.4 — Fellowship and Event Support</w:t>
      </w:r>
    </w:p>
    <w:p w14:paraId="53BA488D" w14:textId="77777777" w:rsidR="00AA082B" w:rsidRDefault="00000000">
      <w:pPr>
        <w:spacing w:after="40"/>
      </w:pPr>
      <w:r>
        <w:t>ARTICLE XV — ELECTION PROTOCOLS AND REMOVAL FROM OFFICE</w:t>
      </w:r>
    </w:p>
    <w:p w14:paraId="2C7E3C3D" w14:textId="77777777" w:rsidR="00AA082B" w:rsidRDefault="00000000">
      <w:pPr>
        <w:spacing w:after="20"/>
        <w:ind w:left="360"/>
      </w:pPr>
      <w:r>
        <w:rPr>
          <w:sz w:val="22"/>
        </w:rPr>
        <w:t>Section 15.1 — Eligibility for Election</w:t>
      </w:r>
    </w:p>
    <w:p w14:paraId="01D9C309" w14:textId="77777777" w:rsidR="00AA082B" w:rsidRDefault="00000000">
      <w:pPr>
        <w:spacing w:after="20"/>
        <w:ind w:left="360"/>
      </w:pPr>
      <w:r>
        <w:rPr>
          <w:sz w:val="22"/>
        </w:rPr>
        <w:t>Section 15.2 — Nominations</w:t>
      </w:r>
    </w:p>
    <w:p w14:paraId="1A1BDFB4" w14:textId="77777777" w:rsidR="00AA082B" w:rsidRDefault="00000000">
      <w:pPr>
        <w:spacing w:after="20"/>
        <w:ind w:left="360"/>
      </w:pPr>
      <w:r>
        <w:rPr>
          <w:sz w:val="22"/>
        </w:rPr>
        <w:t>Section 15.3 — Majority Vote</w:t>
      </w:r>
    </w:p>
    <w:p w14:paraId="3A61AF0C" w14:textId="77777777" w:rsidR="00AA082B" w:rsidRDefault="00000000">
      <w:pPr>
        <w:spacing w:after="20"/>
        <w:ind w:left="360"/>
      </w:pPr>
      <w:r>
        <w:rPr>
          <w:sz w:val="22"/>
        </w:rPr>
        <w:t>Section 15.4 — Grounds for Removal</w:t>
      </w:r>
    </w:p>
    <w:p w14:paraId="508521BF" w14:textId="77777777" w:rsidR="00AA082B" w:rsidRDefault="00000000">
      <w:pPr>
        <w:spacing w:after="20"/>
        <w:ind w:left="360"/>
      </w:pPr>
      <w:r>
        <w:rPr>
          <w:sz w:val="22"/>
        </w:rPr>
        <w:t>Section 15.5 — Vacancy and Emergency Filling</w:t>
      </w:r>
    </w:p>
    <w:p w14:paraId="1E6C73AE" w14:textId="77777777" w:rsidR="00AA082B" w:rsidRDefault="00000000">
      <w:pPr>
        <w:spacing w:after="20"/>
        <w:ind w:left="360"/>
      </w:pPr>
      <w:r>
        <w:rPr>
          <w:sz w:val="22"/>
        </w:rPr>
        <w:t>Section 15.6 — Effect of Removal on Rank Promotion</w:t>
      </w:r>
    </w:p>
    <w:p w14:paraId="419EA524" w14:textId="77777777" w:rsidR="00AA082B" w:rsidRDefault="00000000">
      <w:pPr>
        <w:spacing w:after="40"/>
      </w:pPr>
      <w:r>
        <w:t>PART V — CONDUCT, SAFEGUARDING, AND FINAL AUTHORITY</w:t>
      </w:r>
    </w:p>
    <w:p w14:paraId="7E322220" w14:textId="77777777" w:rsidR="00AA082B" w:rsidRDefault="00000000">
      <w:pPr>
        <w:spacing w:after="80"/>
      </w:pPr>
      <w:r>
        <w:t>Articles XVI–XVIII</w:t>
      </w:r>
    </w:p>
    <w:p w14:paraId="645433D6" w14:textId="77777777" w:rsidR="00AA082B" w:rsidRDefault="00000000">
      <w:pPr>
        <w:spacing w:after="40"/>
      </w:pPr>
      <w:r>
        <w:t>ARTICLE XVI — CODE OF CONDUCT FOR LADY TEMPLAR LEADERSHIP AND TEACHERS</w:t>
      </w:r>
    </w:p>
    <w:p w14:paraId="0D558FA8" w14:textId="77777777" w:rsidR="00AA082B" w:rsidRDefault="00000000">
      <w:pPr>
        <w:spacing w:after="20"/>
        <w:ind w:left="360"/>
      </w:pPr>
      <w:r>
        <w:rPr>
          <w:sz w:val="22"/>
        </w:rPr>
        <w:t>Section 16.1 — Confidentiality</w:t>
      </w:r>
    </w:p>
    <w:p w14:paraId="2674DDA0" w14:textId="77777777" w:rsidR="00AA082B" w:rsidRDefault="00000000">
      <w:pPr>
        <w:spacing w:after="20"/>
        <w:ind w:left="360"/>
      </w:pPr>
      <w:r>
        <w:rPr>
          <w:sz w:val="22"/>
        </w:rPr>
        <w:t>Section 16.2 — Conflict of Interest</w:t>
      </w:r>
    </w:p>
    <w:p w14:paraId="6C670270" w14:textId="77777777" w:rsidR="00AA082B" w:rsidRDefault="00000000">
      <w:pPr>
        <w:spacing w:after="20"/>
        <w:ind w:left="360"/>
      </w:pPr>
      <w:r>
        <w:rPr>
          <w:sz w:val="22"/>
        </w:rPr>
        <w:t>Section 16.3 — Respectful Communication</w:t>
      </w:r>
    </w:p>
    <w:p w14:paraId="46D56F2F" w14:textId="77777777" w:rsidR="00AA082B" w:rsidRDefault="00000000">
      <w:pPr>
        <w:spacing w:after="20"/>
        <w:ind w:left="360"/>
      </w:pPr>
      <w:r>
        <w:rPr>
          <w:sz w:val="22"/>
        </w:rPr>
        <w:t>Section 16.4 — Abuse of Authority Prohibited</w:t>
      </w:r>
    </w:p>
    <w:p w14:paraId="05173884" w14:textId="77777777" w:rsidR="00AA082B" w:rsidRDefault="00000000">
      <w:pPr>
        <w:spacing w:after="20"/>
        <w:ind w:left="360"/>
      </w:pPr>
      <w:r>
        <w:rPr>
          <w:sz w:val="22"/>
        </w:rPr>
        <w:t>Section 16.5 — Reporting Duties</w:t>
      </w:r>
    </w:p>
    <w:p w14:paraId="66DFDCA5" w14:textId="77777777" w:rsidR="00AA082B" w:rsidRDefault="00000000">
      <w:pPr>
        <w:spacing w:after="40"/>
      </w:pPr>
      <w:r>
        <w:t>ARTICLE XVII — SAFEGUARDING OF CHILDREN AND YOUTH</w:t>
      </w:r>
    </w:p>
    <w:p w14:paraId="352084BA" w14:textId="77777777" w:rsidR="00AA082B" w:rsidRDefault="00000000">
      <w:pPr>
        <w:spacing w:after="20"/>
        <w:ind w:left="360"/>
      </w:pPr>
      <w:r>
        <w:rPr>
          <w:sz w:val="22"/>
        </w:rPr>
        <w:t>Section 17.1 — Duty of Protection</w:t>
      </w:r>
    </w:p>
    <w:p w14:paraId="3B90A4CB" w14:textId="77777777" w:rsidR="00AA082B" w:rsidRDefault="00000000">
      <w:pPr>
        <w:spacing w:after="20"/>
        <w:ind w:left="360"/>
      </w:pPr>
      <w:r>
        <w:rPr>
          <w:sz w:val="22"/>
        </w:rPr>
        <w:t>Section 17.2 — Supervision Standards</w:t>
      </w:r>
    </w:p>
    <w:p w14:paraId="370ED5B1" w14:textId="77777777" w:rsidR="00AA082B" w:rsidRDefault="00000000">
      <w:pPr>
        <w:spacing w:after="20"/>
        <w:ind w:left="360"/>
      </w:pPr>
      <w:r>
        <w:rPr>
          <w:sz w:val="22"/>
        </w:rPr>
        <w:t>Section 17.3 — Parent and Guardian Communication</w:t>
      </w:r>
    </w:p>
    <w:p w14:paraId="4F28A7E3" w14:textId="77777777" w:rsidR="00AA082B" w:rsidRDefault="00000000">
      <w:pPr>
        <w:spacing w:after="20"/>
        <w:ind w:left="360"/>
      </w:pPr>
      <w:r>
        <w:rPr>
          <w:sz w:val="22"/>
        </w:rPr>
        <w:t>Section 17.4 — Boundaries and Appropriate Conduct</w:t>
      </w:r>
    </w:p>
    <w:p w14:paraId="65BD9F55" w14:textId="77777777" w:rsidR="00AA082B" w:rsidRDefault="00000000">
      <w:pPr>
        <w:spacing w:after="20"/>
        <w:ind w:left="360"/>
      </w:pPr>
      <w:r>
        <w:rPr>
          <w:sz w:val="22"/>
        </w:rPr>
        <w:t>Section 17.5 — Incident Reporting</w:t>
      </w:r>
    </w:p>
    <w:p w14:paraId="369660FD" w14:textId="77777777" w:rsidR="00AA082B" w:rsidRDefault="00000000">
      <w:pPr>
        <w:spacing w:after="40"/>
      </w:pPr>
      <w:r>
        <w:t>ARTICLE XVIII — FINAL AUTHORITY AND IMPLEMENTATION</w:t>
      </w:r>
    </w:p>
    <w:p w14:paraId="42138CF9" w14:textId="77777777" w:rsidR="00AA082B" w:rsidRDefault="00000000">
      <w:pPr>
        <w:spacing w:after="20"/>
        <w:ind w:left="360"/>
      </w:pPr>
      <w:r>
        <w:rPr>
          <w:sz w:val="22"/>
        </w:rPr>
        <w:t>Section 18.1 — Relationship to the Main Order Manual</w:t>
      </w:r>
    </w:p>
    <w:p w14:paraId="0313F5BE" w14:textId="77777777" w:rsidR="00AA082B" w:rsidRDefault="00000000">
      <w:pPr>
        <w:spacing w:after="20"/>
        <w:ind w:left="360"/>
      </w:pPr>
      <w:r>
        <w:rPr>
          <w:sz w:val="22"/>
        </w:rPr>
        <w:t>Section 18.2 — Interpretation</w:t>
      </w:r>
    </w:p>
    <w:p w14:paraId="2FC71FDD" w14:textId="77777777" w:rsidR="00AA082B" w:rsidRDefault="00000000">
      <w:pPr>
        <w:spacing w:after="20"/>
        <w:ind w:left="360"/>
      </w:pPr>
      <w:r>
        <w:rPr>
          <w:sz w:val="22"/>
        </w:rPr>
        <w:t>Section 18.3 — Final Authority</w:t>
      </w:r>
    </w:p>
    <w:p w14:paraId="051E30B7" w14:textId="77777777" w:rsidR="00AA082B" w:rsidRDefault="00000000">
      <w:pPr>
        <w:spacing w:after="20"/>
        <w:ind w:left="360"/>
      </w:pPr>
      <w:r>
        <w:rPr>
          <w:sz w:val="22"/>
        </w:rPr>
        <w:t>Section 18.4 — Adoption and Use</w:t>
      </w:r>
    </w:p>
    <w:p w14:paraId="723F9546" w14:textId="77777777" w:rsidR="00AA082B" w:rsidRDefault="00000000">
      <w:pPr>
        <w:spacing w:after="40"/>
      </w:pPr>
      <w:r>
        <w:t>PART VI — OFFICER DUTIES, CHILD SAFETY, AND PROGRAM OVERSIGHT</w:t>
      </w:r>
    </w:p>
    <w:p w14:paraId="0C4E927F" w14:textId="77777777" w:rsidR="00AA082B" w:rsidRDefault="00000000">
      <w:pPr>
        <w:spacing w:after="80"/>
      </w:pPr>
      <w:r>
        <w:t>Articles XIX–XXV</w:t>
      </w:r>
    </w:p>
    <w:p w14:paraId="3D56D38D" w14:textId="77777777" w:rsidR="00AA082B" w:rsidRDefault="00000000">
      <w:pPr>
        <w:spacing w:after="40"/>
      </w:pPr>
      <w:r>
        <w:t>ARTICLE XIX — DETAILED DUTIES OF LADY TEMPLAR OFFICERS</w:t>
      </w:r>
    </w:p>
    <w:p w14:paraId="46FE91A7" w14:textId="77777777" w:rsidR="00AA082B" w:rsidRDefault="00000000">
      <w:pPr>
        <w:spacing w:after="20"/>
        <w:ind w:left="360"/>
      </w:pPr>
      <w:r>
        <w:rPr>
          <w:sz w:val="22"/>
        </w:rPr>
        <w:lastRenderedPageBreak/>
        <w:t>Section 19.1 — General Standard of Office</w:t>
      </w:r>
    </w:p>
    <w:p w14:paraId="2F268DCF" w14:textId="77777777" w:rsidR="00AA082B" w:rsidRDefault="00000000">
      <w:pPr>
        <w:spacing w:after="20"/>
        <w:ind w:left="360"/>
      </w:pPr>
      <w:r>
        <w:rPr>
          <w:sz w:val="22"/>
        </w:rPr>
        <w:t>Section 19.2 — Duties of the Presiding Officer</w:t>
      </w:r>
    </w:p>
    <w:p w14:paraId="751B0561" w14:textId="77777777" w:rsidR="00AA082B" w:rsidRDefault="00000000">
      <w:pPr>
        <w:spacing w:after="20"/>
        <w:ind w:left="360"/>
      </w:pPr>
      <w:r>
        <w:rPr>
          <w:sz w:val="22"/>
        </w:rPr>
        <w:t>Section 19.3 — Duties of the Knights Guardian</w:t>
      </w:r>
    </w:p>
    <w:p w14:paraId="28AA4982" w14:textId="77777777" w:rsidR="00AA082B" w:rsidRDefault="00000000">
      <w:pPr>
        <w:spacing w:after="20"/>
        <w:ind w:left="360"/>
      </w:pPr>
      <w:r>
        <w:rPr>
          <w:sz w:val="22"/>
        </w:rPr>
        <w:t>Section 19.4 — Duties of the Secretary</w:t>
      </w:r>
    </w:p>
    <w:p w14:paraId="27D2D007" w14:textId="77777777" w:rsidR="00AA082B" w:rsidRDefault="00000000">
      <w:pPr>
        <w:spacing w:after="20"/>
        <w:ind w:left="360"/>
      </w:pPr>
      <w:r>
        <w:rPr>
          <w:sz w:val="22"/>
        </w:rPr>
        <w:t>Section 19.5 — Duties of Bible Study and Teaching Assistants</w:t>
      </w:r>
    </w:p>
    <w:p w14:paraId="5D83612D" w14:textId="77777777" w:rsidR="00AA082B" w:rsidRDefault="00000000">
      <w:pPr>
        <w:spacing w:after="20"/>
        <w:ind w:left="360"/>
      </w:pPr>
      <w:r>
        <w:rPr>
          <w:sz w:val="22"/>
        </w:rPr>
        <w:t>Section 19.6 — Duties of Event Support Officers</w:t>
      </w:r>
    </w:p>
    <w:p w14:paraId="1433E3E0" w14:textId="77777777" w:rsidR="00AA082B" w:rsidRDefault="00000000">
      <w:pPr>
        <w:spacing w:after="40"/>
      </w:pPr>
      <w:r>
        <w:t>ARTICLE XX — CHILD SAFETY, SCREENING, AND FITNESS FOR YOUTH DUTY</w:t>
      </w:r>
    </w:p>
    <w:p w14:paraId="25B9CAC3" w14:textId="77777777" w:rsidR="00AA082B" w:rsidRDefault="00000000">
      <w:pPr>
        <w:spacing w:after="20"/>
        <w:ind w:left="360"/>
      </w:pPr>
      <w:r>
        <w:rPr>
          <w:sz w:val="22"/>
        </w:rPr>
        <w:t>Section 20.1 — Purpose</w:t>
      </w:r>
    </w:p>
    <w:p w14:paraId="63A47221" w14:textId="77777777" w:rsidR="00AA082B" w:rsidRDefault="00000000">
      <w:pPr>
        <w:spacing w:after="20"/>
        <w:ind w:left="360"/>
      </w:pPr>
      <w:r>
        <w:rPr>
          <w:sz w:val="22"/>
        </w:rPr>
        <w:t>Section 20.2 — Fitness for Youth Duty</w:t>
      </w:r>
    </w:p>
    <w:p w14:paraId="36BB4D48" w14:textId="77777777" w:rsidR="00AA082B" w:rsidRDefault="00000000">
      <w:pPr>
        <w:spacing w:after="20"/>
        <w:ind w:left="360"/>
      </w:pPr>
      <w:r>
        <w:rPr>
          <w:sz w:val="22"/>
        </w:rPr>
        <w:t>Section 20.3 — Screening and Review</w:t>
      </w:r>
    </w:p>
    <w:p w14:paraId="4A908F35" w14:textId="77777777" w:rsidR="00AA082B" w:rsidRDefault="00000000">
      <w:pPr>
        <w:spacing w:after="20"/>
        <w:ind w:left="360"/>
      </w:pPr>
      <w:r>
        <w:rPr>
          <w:sz w:val="22"/>
        </w:rPr>
        <w:t>Section 20.4 — Disqualification from Youth Duty</w:t>
      </w:r>
    </w:p>
    <w:p w14:paraId="26D2CC1B" w14:textId="77777777" w:rsidR="00AA082B" w:rsidRDefault="00000000">
      <w:pPr>
        <w:spacing w:after="20"/>
        <w:ind w:left="360"/>
      </w:pPr>
      <w:r>
        <w:rPr>
          <w:sz w:val="22"/>
        </w:rPr>
        <w:t>Section 20.5 — Temporary Removal Pending Review</w:t>
      </w:r>
    </w:p>
    <w:p w14:paraId="7FECF834" w14:textId="77777777" w:rsidR="00AA082B" w:rsidRDefault="00000000">
      <w:pPr>
        <w:spacing w:after="40"/>
      </w:pPr>
      <w:r>
        <w:t>ARTICLE XXI — EVENT SUPERVISION, CHECK-IN, RELEASE, AND TRANSPORTATION</w:t>
      </w:r>
    </w:p>
    <w:p w14:paraId="40FADF46" w14:textId="77777777" w:rsidR="00AA082B" w:rsidRDefault="00000000">
      <w:pPr>
        <w:spacing w:after="20"/>
        <w:ind w:left="360"/>
      </w:pPr>
      <w:r>
        <w:rPr>
          <w:sz w:val="22"/>
        </w:rPr>
        <w:t>Section 21.1 — Adult Supervision Standard</w:t>
      </w:r>
    </w:p>
    <w:p w14:paraId="735447FC" w14:textId="77777777" w:rsidR="00AA082B" w:rsidRDefault="00000000">
      <w:pPr>
        <w:spacing w:after="20"/>
        <w:ind w:left="360"/>
      </w:pPr>
      <w:r>
        <w:rPr>
          <w:sz w:val="22"/>
        </w:rPr>
        <w:t>Section 21.2 — Check-In and Release of Children</w:t>
      </w:r>
    </w:p>
    <w:p w14:paraId="035A7A4C" w14:textId="77777777" w:rsidR="00AA082B" w:rsidRDefault="00000000">
      <w:pPr>
        <w:spacing w:after="20"/>
        <w:ind w:left="360"/>
      </w:pPr>
      <w:r>
        <w:rPr>
          <w:sz w:val="22"/>
        </w:rPr>
        <w:t>Section 21.3 — Minimum Supervision Practices</w:t>
      </w:r>
    </w:p>
    <w:p w14:paraId="411270E1" w14:textId="77777777" w:rsidR="00AA082B" w:rsidRDefault="00000000">
      <w:pPr>
        <w:spacing w:after="20"/>
        <w:ind w:left="360"/>
      </w:pPr>
      <w:r>
        <w:rPr>
          <w:sz w:val="22"/>
        </w:rPr>
        <w:t>Section 21.4 — Off-Site Activities and Transportation</w:t>
      </w:r>
    </w:p>
    <w:p w14:paraId="7B813536" w14:textId="77777777" w:rsidR="00AA082B" w:rsidRDefault="00000000">
      <w:pPr>
        <w:spacing w:after="20"/>
        <w:ind w:left="360"/>
      </w:pPr>
      <w:r>
        <w:rPr>
          <w:sz w:val="22"/>
        </w:rPr>
        <w:t>Section 21.5 — Emergency Readiness at Events</w:t>
      </w:r>
    </w:p>
    <w:p w14:paraId="26E351C7" w14:textId="77777777" w:rsidR="00AA082B" w:rsidRDefault="00000000">
      <w:pPr>
        <w:spacing w:after="40"/>
      </w:pPr>
      <w:r>
        <w:t>ARTICLE XXII — COMMUNICATION, PARENT NOTICE, AND MEDIA RULES</w:t>
      </w:r>
    </w:p>
    <w:p w14:paraId="79C50E30" w14:textId="77777777" w:rsidR="00AA082B" w:rsidRDefault="00000000">
      <w:pPr>
        <w:spacing w:after="20"/>
        <w:ind w:left="360"/>
      </w:pPr>
      <w:r>
        <w:rPr>
          <w:sz w:val="22"/>
        </w:rPr>
        <w:t>Section 22.1 — Parent Communication</w:t>
      </w:r>
    </w:p>
    <w:p w14:paraId="17BE51E8" w14:textId="77777777" w:rsidR="00AA082B" w:rsidRDefault="00000000">
      <w:pPr>
        <w:spacing w:after="20"/>
        <w:ind w:left="360"/>
      </w:pPr>
      <w:r>
        <w:rPr>
          <w:sz w:val="22"/>
        </w:rPr>
        <w:t>Section 22.2 — Communication with Minors</w:t>
      </w:r>
    </w:p>
    <w:p w14:paraId="7B58FE87" w14:textId="77777777" w:rsidR="00AA082B" w:rsidRDefault="00000000">
      <w:pPr>
        <w:spacing w:after="20"/>
        <w:ind w:left="360"/>
      </w:pPr>
      <w:r>
        <w:rPr>
          <w:sz w:val="22"/>
        </w:rPr>
        <w:t>Section 22.3 — Electronic and Social Media Contact</w:t>
      </w:r>
    </w:p>
    <w:p w14:paraId="20298BAA" w14:textId="77777777" w:rsidR="00AA082B" w:rsidRDefault="00000000">
      <w:pPr>
        <w:spacing w:after="20"/>
        <w:ind w:left="360"/>
      </w:pPr>
      <w:r>
        <w:rPr>
          <w:sz w:val="22"/>
        </w:rPr>
        <w:t>Section 22.4 — Photography and Media Use</w:t>
      </w:r>
    </w:p>
    <w:p w14:paraId="74DFADBB" w14:textId="77777777" w:rsidR="00AA082B" w:rsidRDefault="00000000">
      <w:pPr>
        <w:spacing w:after="20"/>
        <w:ind w:left="360"/>
      </w:pPr>
      <w:r>
        <w:rPr>
          <w:sz w:val="22"/>
        </w:rPr>
        <w:t>Section 22.5 — Confidentiality of Child and Family Information</w:t>
      </w:r>
    </w:p>
    <w:p w14:paraId="4418C8E2" w14:textId="77777777" w:rsidR="00AA082B" w:rsidRDefault="00000000">
      <w:pPr>
        <w:spacing w:after="40"/>
      </w:pPr>
      <w:r>
        <w:t>ARTICLE XXIII — CURRICULUM APPROVAL AND PROGRAM OVERSIGHT</w:t>
      </w:r>
    </w:p>
    <w:p w14:paraId="05DF59F3" w14:textId="77777777" w:rsidR="00AA082B" w:rsidRDefault="00000000">
      <w:pPr>
        <w:spacing w:after="20"/>
        <w:ind w:left="360"/>
      </w:pPr>
      <w:r>
        <w:rPr>
          <w:sz w:val="22"/>
        </w:rPr>
        <w:t>Section 23.1 — Approval of Curriculum</w:t>
      </w:r>
    </w:p>
    <w:p w14:paraId="648A7C91" w14:textId="77777777" w:rsidR="00AA082B" w:rsidRDefault="00000000">
      <w:pPr>
        <w:spacing w:after="20"/>
        <w:ind w:left="360"/>
      </w:pPr>
      <w:r>
        <w:rPr>
          <w:sz w:val="22"/>
        </w:rPr>
        <w:t>Section 23.2 — Approval of Teachers and Workers</w:t>
      </w:r>
    </w:p>
    <w:p w14:paraId="2FD9B6D8" w14:textId="77777777" w:rsidR="00AA082B" w:rsidRDefault="00000000">
      <w:pPr>
        <w:spacing w:after="20"/>
        <w:ind w:left="360"/>
      </w:pPr>
      <w:r>
        <w:rPr>
          <w:sz w:val="22"/>
        </w:rPr>
        <w:t>Section 23.3 — Role of the Grand Master</w:t>
      </w:r>
    </w:p>
    <w:p w14:paraId="4E485316" w14:textId="77777777" w:rsidR="00AA082B" w:rsidRDefault="00000000">
      <w:pPr>
        <w:spacing w:after="20"/>
        <w:ind w:left="360"/>
      </w:pPr>
      <w:r>
        <w:rPr>
          <w:sz w:val="22"/>
        </w:rPr>
        <w:t>Section 23.4 — Role of the High Chaplain</w:t>
      </w:r>
    </w:p>
    <w:p w14:paraId="47A84BEF" w14:textId="77777777" w:rsidR="00AA082B" w:rsidRDefault="00000000">
      <w:pPr>
        <w:spacing w:after="20"/>
        <w:ind w:left="360"/>
      </w:pPr>
      <w:r>
        <w:rPr>
          <w:sz w:val="22"/>
        </w:rPr>
        <w:t>Section 23.5 — Review and Amendment of Programs</w:t>
      </w:r>
    </w:p>
    <w:p w14:paraId="1E75DA9B" w14:textId="77777777" w:rsidR="00AA082B" w:rsidRDefault="00000000">
      <w:pPr>
        <w:spacing w:after="40"/>
      </w:pPr>
      <w:r>
        <w:t>ARTICLE XXIV — INCIDENT REPORTING, EMERGENCY RESPONSE, AND MANDATORY ESCALATION</w:t>
      </w:r>
    </w:p>
    <w:p w14:paraId="2A502A6D" w14:textId="77777777" w:rsidR="00AA082B" w:rsidRDefault="00000000">
      <w:pPr>
        <w:spacing w:after="20"/>
        <w:ind w:left="360"/>
      </w:pPr>
      <w:r>
        <w:rPr>
          <w:sz w:val="22"/>
        </w:rPr>
        <w:t>Section 24.1 — Duty to Report</w:t>
      </w:r>
    </w:p>
    <w:p w14:paraId="60786153" w14:textId="77777777" w:rsidR="00AA082B" w:rsidRDefault="00000000">
      <w:pPr>
        <w:spacing w:after="20"/>
        <w:ind w:left="360"/>
      </w:pPr>
      <w:r>
        <w:rPr>
          <w:sz w:val="22"/>
        </w:rPr>
        <w:t>Section 24.2 — Written Incident Documentation</w:t>
      </w:r>
    </w:p>
    <w:p w14:paraId="053AA32B" w14:textId="77777777" w:rsidR="00AA082B" w:rsidRDefault="00000000">
      <w:pPr>
        <w:spacing w:after="20"/>
        <w:ind w:left="360"/>
      </w:pPr>
      <w:r>
        <w:rPr>
          <w:sz w:val="22"/>
        </w:rPr>
        <w:t>Section 24.3 — Emergencies and Medical Response</w:t>
      </w:r>
    </w:p>
    <w:p w14:paraId="35925F52" w14:textId="77777777" w:rsidR="00AA082B" w:rsidRDefault="00000000">
      <w:pPr>
        <w:spacing w:after="20"/>
        <w:ind w:left="360"/>
      </w:pPr>
      <w:r>
        <w:rPr>
          <w:sz w:val="22"/>
        </w:rPr>
        <w:t>Section 24.4 — Escalation to Order Leadership</w:t>
      </w:r>
    </w:p>
    <w:p w14:paraId="4B5F9731" w14:textId="77777777" w:rsidR="00AA082B" w:rsidRDefault="00000000">
      <w:pPr>
        <w:spacing w:after="20"/>
        <w:ind w:left="360"/>
      </w:pPr>
      <w:r>
        <w:rPr>
          <w:sz w:val="22"/>
        </w:rPr>
        <w:t>Section 24.5 — Escalation to Civil Authorities Where Required</w:t>
      </w:r>
    </w:p>
    <w:p w14:paraId="2D381ACD" w14:textId="77777777" w:rsidR="00AA082B" w:rsidRDefault="00000000">
      <w:pPr>
        <w:spacing w:after="40"/>
      </w:pPr>
      <w:r>
        <w:t>ARTICLE XXV — PARENT CONSENT, RECORDS, AND OFFICIAL FORMS</w:t>
      </w:r>
    </w:p>
    <w:p w14:paraId="5C6908CE" w14:textId="77777777" w:rsidR="00AA082B" w:rsidRDefault="00000000">
      <w:pPr>
        <w:spacing w:after="20"/>
        <w:ind w:left="360"/>
      </w:pPr>
      <w:r>
        <w:rPr>
          <w:sz w:val="22"/>
        </w:rPr>
        <w:t>Section 25.1 — Parent Consent Required</w:t>
      </w:r>
    </w:p>
    <w:p w14:paraId="4483BAFA" w14:textId="77777777" w:rsidR="00AA082B" w:rsidRDefault="00000000">
      <w:pPr>
        <w:spacing w:after="20"/>
        <w:ind w:left="360"/>
      </w:pPr>
      <w:r>
        <w:rPr>
          <w:sz w:val="22"/>
        </w:rPr>
        <w:lastRenderedPageBreak/>
        <w:t>Section 25.2 — Medical and Emergency Information</w:t>
      </w:r>
    </w:p>
    <w:p w14:paraId="0CA8D121" w14:textId="77777777" w:rsidR="00AA082B" w:rsidRDefault="00000000">
      <w:pPr>
        <w:spacing w:after="20"/>
        <w:ind w:left="360"/>
      </w:pPr>
      <w:r>
        <w:rPr>
          <w:sz w:val="22"/>
        </w:rPr>
        <w:t>Section 25.3 — Attendance and Progress Records</w:t>
      </w:r>
    </w:p>
    <w:p w14:paraId="436B9D54" w14:textId="77777777" w:rsidR="00AA082B" w:rsidRDefault="00000000">
      <w:pPr>
        <w:spacing w:after="20"/>
        <w:ind w:left="360"/>
      </w:pPr>
      <w:r>
        <w:rPr>
          <w:sz w:val="22"/>
        </w:rPr>
        <w:t>Section 25.4 — Records Access and Preservation</w:t>
      </w:r>
    </w:p>
    <w:p w14:paraId="127F7E27" w14:textId="77777777" w:rsidR="00AA082B" w:rsidRDefault="00000000">
      <w:pPr>
        <w:spacing w:after="20"/>
        <w:ind w:left="360"/>
      </w:pPr>
      <w:r>
        <w:rPr>
          <w:sz w:val="22"/>
        </w:rPr>
        <w:t>Section 25.5 — Official Youth Ministry Forms</w:t>
      </w:r>
    </w:p>
    <w:p w14:paraId="40176174" w14:textId="77777777" w:rsidR="00AA082B" w:rsidRDefault="00000000">
      <w:r>
        <w:br w:type="page"/>
      </w:r>
    </w:p>
    <w:p w14:paraId="5C027D53" w14:textId="77777777" w:rsidR="00AA082B" w:rsidRDefault="00000000">
      <w:pPr>
        <w:pStyle w:val="Heading1"/>
        <w:spacing w:after="80"/>
        <w:jc w:val="center"/>
      </w:pPr>
      <w:bookmarkStart w:id="4" w:name="_Toc230233451"/>
      <w:r>
        <w:rPr>
          <w:rFonts w:ascii="Times New Roman" w:hAnsi="Times New Roman"/>
        </w:rPr>
        <w:lastRenderedPageBreak/>
        <w:t>PART I — PURPOSE, IDENTITY, AND AUTHORITY</w:t>
      </w:r>
      <w:bookmarkEnd w:id="4"/>
    </w:p>
    <w:p w14:paraId="668EBF5A" w14:textId="77777777" w:rsidR="00AA082B" w:rsidRDefault="00000000">
      <w:pPr>
        <w:spacing w:after="160"/>
        <w:jc w:val="center"/>
      </w:pPr>
      <w:r>
        <w:rPr>
          <w:i/>
          <w:sz w:val="22"/>
        </w:rPr>
        <w:t>Articles I–III</w:t>
      </w:r>
    </w:p>
    <w:p w14:paraId="0D4FD69C" w14:textId="77777777" w:rsidR="00AA082B" w:rsidRDefault="00000000">
      <w:pPr>
        <w:pStyle w:val="Heading2"/>
        <w:spacing w:after="120"/>
        <w:jc w:val="center"/>
      </w:pPr>
      <w:bookmarkStart w:id="5" w:name="_Toc230233452"/>
      <w:r>
        <w:rPr>
          <w:rFonts w:ascii="Times New Roman" w:hAnsi="Times New Roman"/>
        </w:rPr>
        <w:t>ARTICLE I — PURPOSE AND AUTHORITY</w:t>
      </w:r>
      <w:bookmarkEnd w:id="5"/>
    </w:p>
    <w:p w14:paraId="4AE8DC43" w14:textId="77777777" w:rsidR="00AA082B" w:rsidRDefault="00000000">
      <w:pPr>
        <w:pStyle w:val="Heading3"/>
        <w:spacing w:before="120" w:after="60"/>
      </w:pPr>
      <w:bookmarkStart w:id="6" w:name="_Toc230233453"/>
      <w:r>
        <w:rPr>
          <w:rFonts w:ascii="Times New Roman" w:hAnsi="Times New Roman"/>
        </w:rPr>
        <w:t>Section 1.1 — Purpose</w:t>
      </w:r>
      <w:bookmarkEnd w:id="6"/>
    </w:p>
    <w:p w14:paraId="6256DC04" w14:textId="77777777" w:rsidR="00AA082B" w:rsidRDefault="00000000">
      <w:pPr>
        <w:spacing w:after="120"/>
      </w:pPr>
      <w:r>
        <w:t>This Manual establishes the official standards, expectations, offices, promotion requirements, youth instruction guidelines, conduct standards, safeguarding requirements, and governance principles of the Lady Templar body within the Knights Templar of the Kingdom of Christ, hereinafter referred to as the Order or KTKC.</w:t>
      </w:r>
    </w:p>
    <w:p w14:paraId="394371F3" w14:textId="77777777" w:rsidR="00AA082B" w:rsidRDefault="00000000">
      <w:pPr>
        <w:pStyle w:val="Heading3"/>
        <w:spacing w:before="120" w:after="60"/>
      </w:pPr>
      <w:bookmarkStart w:id="7" w:name="_Toc230233454"/>
      <w:r>
        <w:rPr>
          <w:rFonts w:ascii="Times New Roman" w:hAnsi="Times New Roman"/>
        </w:rPr>
        <w:t>Section 1.2 — Authority</w:t>
      </w:r>
      <w:bookmarkEnd w:id="7"/>
    </w:p>
    <w:p w14:paraId="6B7751B7" w14:textId="77777777" w:rsidR="00AA082B" w:rsidRDefault="00000000">
      <w:pPr>
        <w:spacing w:after="120"/>
      </w:pPr>
      <w:r>
        <w:t>This Manual shall function under the lawful authority of the Constitution, Statutes, High Leadership, and governing Order Manual of KTKC. No provision herein shall supersede the higher governing authority of the Order.</w:t>
      </w:r>
    </w:p>
    <w:p w14:paraId="5B86BC89" w14:textId="77777777" w:rsidR="00AA082B" w:rsidRDefault="00000000">
      <w:pPr>
        <w:pStyle w:val="Heading3"/>
        <w:spacing w:before="120" w:after="60"/>
      </w:pPr>
      <w:bookmarkStart w:id="8" w:name="_Toc230233455"/>
      <w:r>
        <w:rPr>
          <w:rFonts w:ascii="Times New Roman" w:hAnsi="Times New Roman"/>
        </w:rPr>
        <w:t>Section 1.3 — Applicability</w:t>
      </w:r>
      <w:bookmarkEnd w:id="8"/>
    </w:p>
    <w:p w14:paraId="5AFBB2B4" w14:textId="77777777" w:rsidR="00AA082B" w:rsidRDefault="00000000">
      <w:pPr>
        <w:spacing w:after="120"/>
      </w:pPr>
      <w:r>
        <w:t>These Articles shall apply to all admitted Lady Templar members, officeholders, instructors, assistants, and those entrusted with children’s activities, Bible studies, Squire formation, or youth supervision under the authority of the Order.</w:t>
      </w:r>
    </w:p>
    <w:p w14:paraId="0503828E" w14:textId="68A52CB8" w:rsidR="00AA082B" w:rsidRDefault="00000000">
      <w:pPr>
        <w:pStyle w:val="Heading2"/>
        <w:spacing w:after="120"/>
        <w:jc w:val="center"/>
      </w:pPr>
      <w:bookmarkStart w:id="9" w:name="_Toc230233456"/>
      <w:r>
        <w:rPr>
          <w:rFonts w:ascii="Times New Roman" w:hAnsi="Times New Roman"/>
        </w:rPr>
        <w:t xml:space="preserve">ARTICLE II — IDENTITY AND MISSION OF THE LADY TEMPLAR </w:t>
      </w:r>
      <w:bookmarkEnd w:id="9"/>
      <w:r w:rsidR="00FE0D42">
        <w:rPr>
          <w:rFonts w:ascii="Times New Roman" w:hAnsi="Times New Roman"/>
        </w:rPr>
        <w:t>CORE</w:t>
      </w:r>
    </w:p>
    <w:p w14:paraId="72B428EC" w14:textId="77777777" w:rsidR="00AA082B" w:rsidRDefault="00000000">
      <w:pPr>
        <w:pStyle w:val="Heading3"/>
        <w:spacing w:before="120" w:after="60"/>
      </w:pPr>
      <w:bookmarkStart w:id="10" w:name="_Toc230233457"/>
      <w:r>
        <w:rPr>
          <w:rFonts w:ascii="Times New Roman" w:hAnsi="Times New Roman"/>
        </w:rPr>
        <w:t>Section 2.1 — Christian Character</w:t>
      </w:r>
      <w:bookmarkEnd w:id="10"/>
    </w:p>
    <w:p w14:paraId="0492CD70" w14:textId="77777777" w:rsidR="00AA082B" w:rsidRDefault="00000000">
      <w:pPr>
        <w:spacing w:after="120"/>
      </w:pPr>
      <w:r>
        <w:t>The Lady Templar body shall be a Christian body of women devoted to Jesus Christ, holy conduct, prayer, faithful study, service, charity, discipline, and support of the mission of the Order.</w:t>
      </w:r>
    </w:p>
    <w:p w14:paraId="0EE00427" w14:textId="77777777" w:rsidR="00AA082B" w:rsidRDefault="00000000">
      <w:pPr>
        <w:pStyle w:val="Heading3"/>
        <w:spacing w:before="120" w:after="60"/>
      </w:pPr>
      <w:bookmarkStart w:id="11" w:name="_Toc230233458"/>
      <w:r>
        <w:rPr>
          <w:rFonts w:ascii="Times New Roman" w:hAnsi="Times New Roman"/>
        </w:rPr>
        <w:t>Section 2.2 — Mission of Service</w:t>
      </w:r>
      <w:bookmarkEnd w:id="11"/>
    </w:p>
    <w:p w14:paraId="430C0411" w14:textId="77777777" w:rsidR="00AA082B" w:rsidRDefault="00000000">
      <w:pPr>
        <w:spacing w:after="120"/>
      </w:pPr>
      <w:r>
        <w:t>The Lady Templar body shall exist to strengthen the spiritual life of the Order through Christian discipleship, charitable service, support of families, formation of youth, instruction in Bible study, and honorable participation in the life and witness of the Order.</w:t>
      </w:r>
    </w:p>
    <w:p w14:paraId="3F04C6FC" w14:textId="77777777" w:rsidR="00AA082B" w:rsidRDefault="00000000">
      <w:pPr>
        <w:pStyle w:val="Heading3"/>
        <w:spacing w:before="120" w:after="60"/>
      </w:pPr>
      <w:bookmarkStart w:id="12" w:name="_Toc230233459"/>
      <w:r>
        <w:rPr>
          <w:rFonts w:ascii="Times New Roman" w:hAnsi="Times New Roman"/>
        </w:rPr>
        <w:t>Section 2.3 — Relationship to the Order</w:t>
      </w:r>
      <w:bookmarkEnd w:id="12"/>
    </w:p>
    <w:p w14:paraId="35527DFA" w14:textId="77777777" w:rsidR="00AA082B" w:rsidRDefault="00000000">
      <w:pPr>
        <w:spacing w:after="120"/>
      </w:pPr>
      <w:r>
        <w:t>The Lady Templar body is not a separate order, but a recognized and governed body functioning within KTKC and subject to its leadership, doctrine, standards, and final authority.</w:t>
      </w:r>
    </w:p>
    <w:p w14:paraId="38B79DC9" w14:textId="77777777" w:rsidR="00AA082B" w:rsidRDefault="00000000">
      <w:pPr>
        <w:pStyle w:val="Heading2"/>
        <w:spacing w:after="120"/>
        <w:jc w:val="center"/>
      </w:pPr>
      <w:bookmarkStart w:id="13" w:name="_Toc230233460"/>
      <w:r>
        <w:rPr>
          <w:rFonts w:ascii="Times New Roman" w:hAnsi="Times New Roman"/>
        </w:rPr>
        <w:t>ARTICLE III — ELIGIBILITY, ADMISSION, AND STANDING</w:t>
      </w:r>
      <w:bookmarkEnd w:id="13"/>
    </w:p>
    <w:p w14:paraId="772D0A2C" w14:textId="77777777" w:rsidR="00AA082B" w:rsidRDefault="00000000">
      <w:pPr>
        <w:pStyle w:val="Heading3"/>
        <w:spacing w:before="120" w:after="60"/>
      </w:pPr>
      <w:bookmarkStart w:id="14" w:name="_Toc230233461"/>
      <w:r>
        <w:rPr>
          <w:rFonts w:ascii="Times New Roman" w:hAnsi="Times New Roman"/>
        </w:rPr>
        <w:t>Section 3.1 — Eligibility for Membership</w:t>
      </w:r>
      <w:bookmarkEnd w:id="14"/>
    </w:p>
    <w:p w14:paraId="15EC383E" w14:textId="77777777" w:rsidR="00AA082B" w:rsidRDefault="00000000">
      <w:pPr>
        <w:spacing w:after="120"/>
      </w:pPr>
      <w:r>
        <w:t>Membership in the Lady Templar body shall be open to women admitted according to the standards of the Order and accepted into fellowship and service under the laws of KTKC.</w:t>
      </w:r>
    </w:p>
    <w:p w14:paraId="2236588D" w14:textId="77777777" w:rsidR="00AA082B" w:rsidRDefault="00000000">
      <w:pPr>
        <w:pStyle w:val="Heading3"/>
        <w:spacing w:before="120" w:after="60"/>
      </w:pPr>
      <w:bookmarkStart w:id="15" w:name="_Toc230233462"/>
      <w:r>
        <w:rPr>
          <w:rFonts w:ascii="Times New Roman" w:hAnsi="Times New Roman"/>
        </w:rPr>
        <w:lastRenderedPageBreak/>
        <w:t>Section 3.2 — Christian Profession</w:t>
      </w:r>
      <w:bookmarkEnd w:id="15"/>
    </w:p>
    <w:p w14:paraId="19EFCB47" w14:textId="77777777" w:rsidR="00AA082B" w:rsidRDefault="00000000">
      <w:pPr>
        <w:spacing w:after="120"/>
      </w:pPr>
      <w:r>
        <w:t>Each member shall profess faith in Jesus Christ and seek to live according to Christian morality, humility, truth, and faithful service.</w:t>
      </w:r>
    </w:p>
    <w:p w14:paraId="1F562329" w14:textId="77777777" w:rsidR="00AA082B" w:rsidRDefault="00000000">
      <w:pPr>
        <w:pStyle w:val="Heading3"/>
        <w:spacing w:before="120" w:after="60"/>
      </w:pPr>
      <w:bookmarkStart w:id="16" w:name="_Toc230233463"/>
      <w:r>
        <w:rPr>
          <w:rFonts w:ascii="Times New Roman" w:hAnsi="Times New Roman"/>
        </w:rPr>
        <w:t>Section 3.3 — Conduct and Good Standing</w:t>
      </w:r>
      <w:bookmarkEnd w:id="16"/>
    </w:p>
    <w:p w14:paraId="468F907E" w14:textId="77777777" w:rsidR="00AA082B" w:rsidRDefault="00000000">
      <w:pPr>
        <w:spacing w:after="120"/>
      </w:pPr>
      <w:r>
        <w:t>Each member shall remain in good standing through Christian conduct, respect toward leadership and members, active participation, truthful communication, and obedience to lawful Order requirements.</w:t>
      </w:r>
    </w:p>
    <w:p w14:paraId="0CA71F3F" w14:textId="77777777" w:rsidR="00AA082B" w:rsidRDefault="00000000">
      <w:pPr>
        <w:pStyle w:val="Heading3"/>
        <w:spacing w:before="120" w:after="60"/>
      </w:pPr>
      <w:bookmarkStart w:id="17" w:name="_Toc230233464"/>
      <w:r>
        <w:rPr>
          <w:rFonts w:ascii="Times New Roman" w:hAnsi="Times New Roman"/>
        </w:rPr>
        <w:t>Section 3.4 — Obedience to the Constitution and Statutes</w:t>
      </w:r>
      <w:bookmarkEnd w:id="17"/>
    </w:p>
    <w:p w14:paraId="026675D4" w14:textId="77777777" w:rsidR="00AA082B" w:rsidRDefault="00000000">
      <w:pPr>
        <w:spacing w:after="120"/>
      </w:pPr>
      <w:r>
        <w:t>Each member shall pledge to uphold the Constitution, Statutes, and lawful governing rules of KTKC.</w:t>
      </w:r>
    </w:p>
    <w:p w14:paraId="2FC2F380" w14:textId="77777777" w:rsidR="00AA082B" w:rsidRDefault="00000000">
      <w:r>
        <w:br w:type="page"/>
      </w:r>
    </w:p>
    <w:p w14:paraId="650432CB" w14:textId="77777777" w:rsidR="00AA082B" w:rsidRDefault="00000000">
      <w:pPr>
        <w:pStyle w:val="Heading1"/>
        <w:spacing w:after="80"/>
        <w:jc w:val="center"/>
      </w:pPr>
      <w:bookmarkStart w:id="18" w:name="_Toc230233465"/>
      <w:r>
        <w:rPr>
          <w:rFonts w:ascii="Times New Roman" w:hAnsi="Times New Roman"/>
        </w:rPr>
        <w:lastRenderedPageBreak/>
        <w:t>PART II — ATTENDANCE, PARTICIPATION, AND PROMOTION</w:t>
      </w:r>
      <w:bookmarkEnd w:id="18"/>
    </w:p>
    <w:p w14:paraId="6D1D768D" w14:textId="77777777" w:rsidR="00AA082B" w:rsidRDefault="00000000">
      <w:pPr>
        <w:spacing w:after="160"/>
        <w:jc w:val="center"/>
      </w:pPr>
      <w:r>
        <w:rPr>
          <w:i/>
          <w:sz w:val="22"/>
        </w:rPr>
        <w:t>Articles IV–VIII</w:t>
      </w:r>
    </w:p>
    <w:p w14:paraId="1E59F324" w14:textId="77777777" w:rsidR="00AA082B" w:rsidRDefault="00000000">
      <w:pPr>
        <w:pStyle w:val="Heading2"/>
        <w:spacing w:after="120"/>
        <w:jc w:val="center"/>
      </w:pPr>
      <w:bookmarkStart w:id="19" w:name="_Toc230233466"/>
      <w:r>
        <w:rPr>
          <w:rFonts w:ascii="Times New Roman" w:hAnsi="Times New Roman"/>
        </w:rPr>
        <w:t>ARTICLE IV — ATTENDANCE, PARTICIPATION, AND RECORDKEEPING</w:t>
      </w:r>
      <w:bookmarkEnd w:id="19"/>
    </w:p>
    <w:p w14:paraId="7BD15F8D" w14:textId="77777777" w:rsidR="00AA082B" w:rsidRDefault="00000000">
      <w:pPr>
        <w:pStyle w:val="Heading3"/>
        <w:spacing w:before="120" w:after="60"/>
      </w:pPr>
      <w:bookmarkStart w:id="20" w:name="_Toc230233467"/>
      <w:r>
        <w:rPr>
          <w:rFonts w:ascii="Times New Roman" w:hAnsi="Times New Roman"/>
        </w:rPr>
        <w:t>Section 4.1 — Attendance Requirement</w:t>
      </w:r>
      <w:bookmarkEnd w:id="20"/>
    </w:p>
    <w:p w14:paraId="2A4B9C42" w14:textId="77777777" w:rsidR="00AA082B" w:rsidRDefault="00000000">
      <w:pPr>
        <w:spacing w:after="120"/>
      </w:pPr>
      <w:r>
        <w:t>Attendance shall be required as part of active participation in the Lady Templar body. Members shall be expected to attend meetings, Bible studies, and General Order Meetings, also known as Round Tables, unless previously excused.</w:t>
      </w:r>
    </w:p>
    <w:p w14:paraId="31B66984" w14:textId="77777777" w:rsidR="00AA082B" w:rsidRDefault="00000000">
      <w:pPr>
        <w:pStyle w:val="Heading3"/>
        <w:spacing w:before="120" w:after="60"/>
      </w:pPr>
      <w:bookmarkStart w:id="21" w:name="_Toc230233468"/>
      <w:r>
        <w:rPr>
          <w:rFonts w:ascii="Times New Roman" w:hAnsi="Times New Roman"/>
        </w:rPr>
        <w:t>Section 4.2 — Recorded Participation</w:t>
      </w:r>
      <w:bookmarkEnd w:id="21"/>
    </w:p>
    <w:p w14:paraId="3DFAC91E" w14:textId="77777777" w:rsidR="00AA082B" w:rsidRDefault="00000000">
      <w:pPr>
        <w:spacing w:after="120"/>
      </w:pPr>
      <w:r>
        <w:t>Attendance shall be logged and recorded to show active participation in meetings, Bible studies, General Order Meetings, and approved Lady Templar activities.</w:t>
      </w:r>
    </w:p>
    <w:p w14:paraId="59024768" w14:textId="77777777" w:rsidR="00AA082B" w:rsidRDefault="00000000">
      <w:pPr>
        <w:pStyle w:val="Heading3"/>
        <w:spacing w:before="120" w:after="60"/>
      </w:pPr>
      <w:bookmarkStart w:id="22" w:name="_Toc230233469"/>
      <w:r>
        <w:rPr>
          <w:rFonts w:ascii="Times New Roman" w:hAnsi="Times New Roman"/>
        </w:rPr>
        <w:t>Section 4.3 — Bible Studies, Meetings, and Round Tables</w:t>
      </w:r>
      <w:bookmarkEnd w:id="22"/>
    </w:p>
    <w:p w14:paraId="477A53DF" w14:textId="77777777" w:rsidR="00AA082B" w:rsidRDefault="00000000">
      <w:pPr>
        <w:spacing w:after="120"/>
      </w:pPr>
      <w:r>
        <w:t>Attendance records may include Lady Templar meetings, Bible studies, General Order Meetings, youth instruction sessions, children’s ministry activities, and other approved gatherings of the Order.</w:t>
      </w:r>
    </w:p>
    <w:p w14:paraId="3AF06BDA" w14:textId="77777777" w:rsidR="00AA082B" w:rsidRDefault="00000000">
      <w:pPr>
        <w:pStyle w:val="Heading3"/>
        <w:spacing w:before="120" w:after="60"/>
      </w:pPr>
      <w:bookmarkStart w:id="23" w:name="_Toc230233470"/>
      <w:r>
        <w:rPr>
          <w:rFonts w:ascii="Times New Roman" w:hAnsi="Times New Roman"/>
        </w:rPr>
        <w:t>Section 4.4 — Deficiency in Attendance</w:t>
      </w:r>
      <w:bookmarkEnd w:id="23"/>
    </w:p>
    <w:p w14:paraId="34665BDE" w14:textId="77777777" w:rsidR="00AA082B" w:rsidRDefault="00000000">
      <w:pPr>
        <w:spacing w:after="120"/>
      </w:pPr>
      <w:r>
        <w:t>Irregular attendance, repeated absence, neglect of duties, or lack of active participation may result in delayed promotion, corrective review, suspension from office duty, or other action as leadership deems appropriate.</w:t>
      </w:r>
    </w:p>
    <w:p w14:paraId="55DF2D09" w14:textId="77777777" w:rsidR="00AA082B" w:rsidRDefault="00000000">
      <w:pPr>
        <w:pStyle w:val="Heading2"/>
        <w:spacing w:after="120"/>
        <w:jc w:val="center"/>
      </w:pPr>
      <w:bookmarkStart w:id="24" w:name="_Toc230233471"/>
      <w:r>
        <w:rPr>
          <w:rFonts w:ascii="Times New Roman" w:hAnsi="Times New Roman"/>
        </w:rPr>
        <w:t>ARTICLE V — GENERAL PROMOTION STANDARDS</w:t>
      </w:r>
      <w:bookmarkEnd w:id="24"/>
    </w:p>
    <w:p w14:paraId="6DCFA6DB" w14:textId="77777777" w:rsidR="00AA082B" w:rsidRDefault="00000000">
      <w:pPr>
        <w:pStyle w:val="Heading3"/>
        <w:spacing w:before="120" w:after="60"/>
      </w:pPr>
      <w:bookmarkStart w:id="25" w:name="_Toc230233472"/>
      <w:r>
        <w:rPr>
          <w:rFonts w:ascii="Times New Roman" w:hAnsi="Times New Roman"/>
        </w:rPr>
        <w:t>Section 5.1 — Basis of Advancement</w:t>
      </w:r>
      <w:bookmarkEnd w:id="25"/>
    </w:p>
    <w:p w14:paraId="524111AC" w14:textId="77777777" w:rsidR="00AA082B" w:rsidRDefault="00000000">
      <w:pPr>
        <w:spacing w:after="120"/>
      </w:pPr>
      <w:r>
        <w:t>Promotion within the Lady Templar body shall be based upon demonstrated faithfulness, class completion, attendance, service, good standing, and readiness for increased responsibility.</w:t>
      </w:r>
    </w:p>
    <w:p w14:paraId="254FE5E7" w14:textId="77777777" w:rsidR="00AA082B" w:rsidRDefault="00000000">
      <w:pPr>
        <w:pStyle w:val="Heading3"/>
        <w:spacing w:before="120" w:after="60"/>
      </w:pPr>
      <w:bookmarkStart w:id="26" w:name="_Toc230233473"/>
      <w:r>
        <w:rPr>
          <w:rFonts w:ascii="Times New Roman" w:hAnsi="Times New Roman"/>
        </w:rPr>
        <w:t>Section 5.2 — Promotion Not Automatic</w:t>
      </w:r>
      <w:bookmarkEnd w:id="26"/>
    </w:p>
    <w:p w14:paraId="05339069" w14:textId="77777777" w:rsidR="00AA082B" w:rsidRDefault="00000000">
      <w:pPr>
        <w:spacing w:after="120"/>
      </w:pPr>
      <w:r>
        <w:t>Promotion shall never be automatic by time alone. Time in rank, time in service, and completion of classes shall be considered together with conduct, participation, spiritual maturity, and Board approval.</w:t>
      </w:r>
    </w:p>
    <w:p w14:paraId="2637B62E" w14:textId="77777777" w:rsidR="00AA082B" w:rsidRDefault="00000000">
      <w:pPr>
        <w:pStyle w:val="Heading3"/>
        <w:spacing w:before="120" w:after="60"/>
      </w:pPr>
      <w:bookmarkStart w:id="27" w:name="_Toc230233474"/>
      <w:r>
        <w:rPr>
          <w:rFonts w:ascii="Times New Roman" w:hAnsi="Times New Roman"/>
        </w:rPr>
        <w:t>Section 5.3 — Review by Promotion Board</w:t>
      </w:r>
      <w:bookmarkEnd w:id="27"/>
    </w:p>
    <w:p w14:paraId="4254D8BB" w14:textId="77777777" w:rsidR="00AA082B" w:rsidRDefault="00000000">
      <w:pPr>
        <w:spacing w:after="120"/>
      </w:pPr>
      <w:r>
        <w:t>All ranks shall remain subject to Promotion Board review for promotion and demotion.</w:t>
      </w:r>
    </w:p>
    <w:p w14:paraId="4C0B457D" w14:textId="77777777" w:rsidR="00AA082B" w:rsidRDefault="00000000">
      <w:pPr>
        <w:pStyle w:val="Heading3"/>
        <w:spacing w:before="120" w:after="60"/>
      </w:pPr>
      <w:bookmarkStart w:id="28" w:name="_Toc230233475"/>
      <w:r>
        <w:rPr>
          <w:rFonts w:ascii="Times New Roman" w:hAnsi="Times New Roman"/>
        </w:rPr>
        <w:t>Section 5.4 — Conduct, Service, and Readiness</w:t>
      </w:r>
      <w:bookmarkEnd w:id="28"/>
    </w:p>
    <w:p w14:paraId="6775B828" w14:textId="77777777" w:rsidR="00AA082B" w:rsidRDefault="00000000">
      <w:pPr>
        <w:spacing w:after="120"/>
      </w:pPr>
      <w:r>
        <w:t>In determining readiness for promotion, the Promotion Board may consider completion of classes, attendance records, fellowship and conduct, service to the Order, fulfillment of objectives, and spiritual maturity.</w:t>
      </w:r>
    </w:p>
    <w:p w14:paraId="2A26B804" w14:textId="77777777" w:rsidR="00AA082B" w:rsidRDefault="00000000">
      <w:pPr>
        <w:pStyle w:val="Heading2"/>
        <w:spacing w:after="120"/>
        <w:jc w:val="center"/>
      </w:pPr>
      <w:bookmarkStart w:id="29" w:name="_Toc230233476"/>
      <w:r>
        <w:rPr>
          <w:rFonts w:ascii="Times New Roman" w:hAnsi="Times New Roman"/>
        </w:rPr>
        <w:lastRenderedPageBreak/>
        <w:t>ARTICLE VI — FOUNDATIONAL RANK PROMOTION STANDARDS</w:t>
      </w:r>
      <w:bookmarkEnd w:id="29"/>
    </w:p>
    <w:p w14:paraId="2A6E30FE" w14:textId="77777777" w:rsidR="00AA082B" w:rsidRDefault="00000000">
      <w:pPr>
        <w:pStyle w:val="Heading3"/>
        <w:spacing w:before="120" w:after="60"/>
      </w:pPr>
      <w:bookmarkStart w:id="30" w:name="_Toc230233477"/>
      <w:r>
        <w:rPr>
          <w:rFonts w:ascii="Times New Roman" w:hAnsi="Times New Roman"/>
        </w:rPr>
        <w:t>Section 6.1 — Rank of Levy</w:t>
      </w:r>
      <w:bookmarkEnd w:id="30"/>
    </w:p>
    <w:p w14:paraId="605A5B4F" w14:textId="77777777" w:rsidR="00AA082B" w:rsidRDefault="00000000">
      <w:pPr>
        <w:spacing w:after="120"/>
      </w:pPr>
      <w:r>
        <w:t>A Lady Templar entering at the rank of Levy shall complete the same probationary and instructional requirements required by the main Order Manual, including sixty (60) day probation, completion of the Rules, Regulations, and Operating Procedures class, and satisfactory review within the required eight-week period.</w:t>
      </w:r>
    </w:p>
    <w:p w14:paraId="056DDA24" w14:textId="77777777" w:rsidR="00AA082B" w:rsidRDefault="00000000">
      <w:pPr>
        <w:pStyle w:val="Heading3"/>
        <w:spacing w:before="120" w:after="60"/>
      </w:pPr>
      <w:bookmarkStart w:id="31" w:name="_Toc230233478"/>
      <w:r>
        <w:rPr>
          <w:rFonts w:ascii="Times New Roman" w:hAnsi="Times New Roman"/>
        </w:rPr>
        <w:t>Section 6.2 — Rank of Corporal</w:t>
      </w:r>
      <w:bookmarkEnd w:id="31"/>
    </w:p>
    <w:p w14:paraId="625654E4" w14:textId="77777777" w:rsidR="00AA082B" w:rsidRDefault="00000000">
      <w:pPr>
        <w:spacing w:after="120"/>
      </w:pPr>
      <w:r>
        <w:t>Promotion to Corporal shall require the same class completion, attendance, Bible study participation, and fellowship expectations established in the main Order Manual.</w:t>
      </w:r>
    </w:p>
    <w:p w14:paraId="2503A96A" w14:textId="77777777" w:rsidR="00AA082B" w:rsidRDefault="00000000">
      <w:pPr>
        <w:pStyle w:val="Heading3"/>
        <w:spacing w:before="120" w:after="60"/>
      </w:pPr>
      <w:bookmarkStart w:id="32" w:name="_Toc230233479"/>
      <w:r>
        <w:rPr>
          <w:rFonts w:ascii="Times New Roman" w:hAnsi="Times New Roman"/>
        </w:rPr>
        <w:t>Section 6.3 — Rank of Sergeant</w:t>
      </w:r>
      <w:bookmarkEnd w:id="32"/>
    </w:p>
    <w:p w14:paraId="18870148" w14:textId="77777777" w:rsidR="00AA082B" w:rsidRDefault="00000000">
      <w:pPr>
        <w:spacing w:after="120"/>
      </w:pPr>
      <w:r>
        <w:t>Promotion to Sergeant shall require the same eight-week class completion, attendance standards, active fellowship, and instructional diligence required in the main Order Manual.</w:t>
      </w:r>
    </w:p>
    <w:p w14:paraId="0E48DC5C" w14:textId="77777777" w:rsidR="00AA082B" w:rsidRDefault="00000000">
      <w:pPr>
        <w:pStyle w:val="Heading3"/>
        <w:spacing w:before="120" w:after="60"/>
      </w:pPr>
      <w:bookmarkStart w:id="33" w:name="_Toc230233480"/>
      <w:r>
        <w:rPr>
          <w:rFonts w:ascii="Times New Roman" w:hAnsi="Times New Roman"/>
        </w:rPr>
        <w:t>Section 6.4 — Rank of Sergeant First Class</w:t>
      </w:r>
      <w:bookmarkEnd w:id="33"/>
    </w:p>
    <w:p w14:paraId="1C3A678D" w14:textId="77777777" w:rsidR="00AA082B" w:rsidRDefault="00000000">
      <w:pPr>
        <w:spacing w:after="120"/>
      </w:pPr>
      <w:r>
        <w:t>Promotion to Sergeant First Class shall require the same standards applicable to Sergeant, including attendance, class completion, and faithful participation.</w:t>
      </w:r>
    </w:p>
    <w:p w14:paraId="07A3538F" w14:textId="77777777" w:rsidR="00AA082B" w:rsidRDefault="00000000">
      <w:pPr>
        <w:pStyle w:val="Heading3"/>
        <w:spacing w:before="120" w:after="60"/>
      </w:pPr>
      <w:bookmarkStart w:id="34" w:name="_Toc230233481"/>
      <w:r>
        <w:rPr>
          <w:rFonts w:ascii="Times New Roman" w:hAnsi="Times New Roman"/>
        </w:rPr>
        <w:t>Section 6.5 — Rank of Knight Aspirant</w:t>
      </w:r>
      <w:bookmarkEnd w:id="34"/>
    </w:p>
    <w:p w14:paraId="1FC9456E" w14:textId="77777777" w:rsidR="00AA082B" w:rsidRDefault="00000000">
      <w:pPr>
        <w:spacing w:after="120"/>
      </w:pPr>
      <w:r>
        <w:t>Promotion to Knight Aspirant shall require the same coursework, attendance, and written essay requirement set forth in the main Order Manual, including the essay titled “What Does a Templar Knight Mean to You?”</w:t>
      </w:r>
    </w:p>
    <w:p w14:paraId="07795472" w14:textId="77777777" w:rsidR="00AA082B" w:rsidRDefault="00000000">
      <w:pPr>
        <w:spacing w:after="120"/>
      </w:pPr>
      <w:r>
        <w:t>The Promotion Board may adapt the written reflection for Lady Templar use if a formal alternate title is later adopted, but the substance of the requirement shall remain the same unless officially amended.</w:t>
      </w:r>
    </w:p>
    <w:p w14:paraId="54A957D4" w14:textId="77777777" w:rsidR="00AA082B" w:rsidRDefault="00000000">
      <w:pPr>
        <w:pStyle w:val="Heading2"/>
        <w:spacing w:after="120"/>
        <w:jc w:val="center"/>
      </w:pPr>
      <w:bookmarkStart w:id="35" w:name="_Toc230233482"/>
      <w:r>
        <w:rPr>
          <w:rFonts w:ascii="Times New Roman" w:hAnsi="Times New Roman"/>
        </w:rPr>
        <w:t>ARTICLE VII — KNIGHTLY RANK PROMOTION STANDARDS</w:t>
      </w:r>
      <w:bookmarkEnd w:id="35"/>
    </w:p>
    <w:p w14:paraId="7F9B459D" w14:textId="77777777" w:rsidR="00AA082B" w:rsidRDefault="00000000">
      <w:pPr>
        <w:pStyle w:val="Heading3"/>
        <w:spacing w:before="120" w:after="60"/>
      </w:pPr>
      <w:bookmarkStart w:id="36" w:name="_Toc230233483"/>
      <w:r>
        <w:rPr>
          <w:rFonts w:ascii="Times New Roman" w:hAnsi="Times New Roman"/>
        </w:rPr>
        <w:t>Section 7.1 — Rank of Knight</w:t>
      </w:r>
      <w:bookmarkEnd w:id="36"/>
    </w:p>
    <w:p w14:paraId="02CAA3EE" w14:textId="77777777" w:rsidR="00AA082B" w:rsidRDefault="00000000">
      <w:pPr>
        <w:spacing w:after="120"/>
      </w:pPr>
      <w:r>
        <w:t>Promotion to Knight shall require the same Knightly standards already adopted by the Order, including completion of classes within one (1) year or twelve (12) months, completion of objectives assigned by the High Turcopolier and/or Master of the Temples, minimum of two (2) years of service within the Order, required attendance, good standing, and successful Promotion Board review.</w:t>
      </w:r>
    </w:p>
    <w:p w14:paraId="32FF99BC" w14:textId="77777777" w:rsidR="00AA082B" w:rsidRDefault="00000000">
      <w:pPr>
        <w:pStyle w:val="Heading3"/>
        <w:spacing w:before="120" w:after="60"/>
      </w:pPr>
      <w:bookmarkStart w:id="37" w:name="_Toc230233484"/>
      <w:r>
        <w:rPr>
          <w:rFonts w:ascii="Times New Roman" w:hAnsi="Times New Roman"/>
        </w:rPr>
        <w:t>Section 7.2 — Rank of Knight Lieutenant</w:t>
      </w:r>
      <w:bookmarkEnd w:id="37"/>
    </w:p>
    <w:p w14:paraId="12B98497" w14:textId="77777777" w:rsidR="00AA082B" w:rsidRDefault="00000000">
      <w:pPr>
        <w:spacing w:after="120"/>
      </w:pPr>
      <w:r>
        <w:t>Promotion to Knight Lieutenant shall require the same standards as Knight, with a minimum of three (3) years of service and at least one (1) year in the immediately preceding Knightly rank, unless otherwise governed by the main Order Manual.</w:t>
      </w:r>
    </w:p>
    <w:p w14:paraId="72203D50" w14:textId="77777777" w:rsidR="00AA082B" w:rsidRDefault="00000000">
      <w:pPr>
        <w:pStyle w:val="Heading3"/>
        <w:spacing w:before="120" w:after="60"/>
      </w:pPr>
      <w:bookmarkStart w:id="38" w:name="_Toc230233485"/>
      <w:r>
        <w:rPr>
          <w:rFonts w:ascii="Times New Roman" w:hAnsi="Times New Roman"/>
        </w:rPr>
        <w:t>Section 7.3 — Rank of Knight Captain</w:t>
      </w:r>
      <w:bookmarkEnd w:id="38"/>
    </w:p>
    <w:p w14:paraId="59DD298F" w14:textId="77777777" w:rsidR="00AA082B" w:rsidRDefault="00000000">
      <w:pPr>
        <w:spacing w:after="120"/>
      </w:pPr>
      <w:r>
        <w:t>Promotion to Knight Captain shall require the same standards, including at least four (4) years of service and the required time in the immediately preceding rank.</w:t>
      </w:r>
    </w:p>
    <w:p w14:paraId="14904AC3" w14:textId="77777777" w:rsidR="00AA082B" w:rsidRDefault="00000000">
      <w:pPr>
        <w:pStyle w:val="Heading3"/>
        <w:spacing w:before="120" w:after="60"/>
      </w:pPr>
      <w:bookmarkStart w:id="39" w:name="_Toc230233486"/>
      <w:r>
        <w:rPr>
          <w:rFonts w:ascii="Times New Roman" w:hAnsi="Times New Roman"/>
        </w:rPr>
        <w:lastRenderedPageBreak/>
        <w:t>Section 7.4 — Rank of Knight Commander</w:t>
      </w:r>
      <w:bookmarkEnd w:id="39"/>
    </w:p>
    <w:p w14:paraId="7E90DF52" w14:textId="77777777" w:rsidR="00AA082B" w:rsidRDefault="00000000">
      <w:pPr>
        <w:spacing w:after="120"/>
      </w:pPr>
      <w:r>
        <w:t>Promotion to Knight Commander shall require the same standards, including at least five (5) years of service and the required time in the immediately preceding rank.</w:t>
      </w:r>
    </w:p>
    <w:p w14:paraId="16D44DBE" w14:textId="77777777" w:rsidR="00AA082B" w:rsidRDefault="00000000">
      <w:pPr>
        <w:pStyle w:val="Heading3"/>
        <w:spacing w:before="120" w:after="60"/>
      </w:pPr>
      <w:bookmarkStart w:id="40" w:name="_Toc230233487"/>
      <w:r>
        <w:rPr>
          <w:rFonts w:ascii="Times New Roman" w:hAnsi="Times New Roman"/>
        </w:rPr>
        <w:t>Section 7.5 — Rank of Knight Major</w:t>
      </w:r>
      <w:bookmarkEnd w:id="40"/>
    </w:p>
    <w:p w14:paraId="69B73CBA" w14:textId="77777777" w:rsidR="00AA082B" w:rsidRDefault="00000000">
      <w:pPr>
        <w:spacing w:after="120"/>
      </w:pPr>
      <w:r>
        <w:t>Promotion to Knight Major shall require the same standards, including at least six (6) years of service and the required time in the immediately preceding rank.</w:t>
      </w:r>
    </w:p>
    <w:p w14:paraId="35A18915" w14:textId="77777777" w:rsidR="00AA082B" w:rsidRDefault="00000000">
      <w:pPr>
        <w:pStyle w:val="Heading2"/>
        <w:spacing w:after="120"/>
        <w:jc w:val="center"/>
      </w:pPr>
      <w:bookmarkStart w:id="41" w:name="_Toc230233488"/>
      <w:r>
        <w:rPr>
          <w:rFonts w:ascii="Times New Roman" w:hAnsi="Times New Roman"/>
        </w:rPr>
        <w:t>ARTICLE VIII — PROMOTION BOARD REVIEW, DEFICIENCY, PROMOTION, AND DEMOTION</w:t>
      </w:r>
      <w:bookmarkEnd w:id="41"/>
    </w:p>
    <w:p w14:paraId="1114B87C" w14:textId="77777777" w:rsidR="00AA082B" w:rsidRDefault="00000000">
      <w:pPr>
        <w:pStyle w:val="Heading3"/>
        <w:spacing w:before="120" w:after="60"/>
      </w:pPr>
      <w:bookmarkStart w:id="42" w:name="_Toc230233489"/>
      <w:r>
        <w:rPr>
          <w:rFonts w:ascii="Times New Roman" w:hAnsi="Times New Roman"/>
        </w:rPr>
        <w:t>Section 8.1 — Promotion Board Authority</w:t>
      </w:r>
      <w:bookmarkEnd w:id="42"/>
    </w:p>
    <w:p w14:paraId="62F615F5" w14:textId="77777777" w:rsidR="00AA082B" w:rsidRDefault="00000000">
      <w:pPr>
        <w:spacing w:after="120"/>
      </w:pPr>
      <w:r>
        <w:t>All promotions and demotions shall remain subject to the authority of the Promotion Board and lawful leadership of KTKC.</w:t>
      </w:r>
    </w:p>
    <w:p w14:paraId="15B53897" w14:textId="77777777" w:rsidR="00AA082B" w:rsidRDefault="00000000">
      <w:pPr>
        <w:pStyle w:val="Heading3"/>
        <w:spacing w:before="120" w:after="60"/>
      </w:pPr>
      <w:bookmarkStart w:id="43" w:name="_Toc230233490"/>
      <w:r>
        <w:rPr>
          <w:rFonts w:ascii="Times New Roman" w:hAnsi="Times New Roman"/>
        </w:rPr>
        <w:t>Section 8.2 — Grounds for Delay or Deficiency Review</w:t>
      </w:r>
      <w:bookmarkEnd w:id="43"/>
    </w:p>
    <w:p w14:paraId="6448B180" w14:textId="77777777" w:rsidR="00AA082B" w:rsidRDefault="00000000">
      <w:pPr>
        <w:spacing w:after="120"/>
      </w:pPr>
      <w:r>
        <w:t>A member may be delayed, held for further review, or denied promotion for non-completion of classes, repeated absence, failure to meet objectives, poor conduct, unresolved conflicts, or lack of readiness.</w:t>
      </w:r>
    </w:p>
    <w:p w14:paraId="53CE61A0" w14:textId="77777777" w:rsidR="00AA082B" w:rsidRDefault="00000000">
      <w:pPr>
        <w:pStyle w:val="Heading3"/>
        <w:spacing w:before="120" w:after="60"/>
      </w:pPr>
      <w:bookmarkStart w:id="44" w:name="_Toc230233491"/>
      <w:r>
        <w:rPr>
          <w:rFonts w:ascii="Times New Roman" w:hAnsi="Times New Roman"/>
        </w:rPr>
        <w:t>Section 8.3 — Corrective Action</w:t>
      </w:r>
      <w:bookmarkEnd w:id="44"/>
    </w:p>
    <w:p w14:paraId="2F842712" w14:textId="77777777" w:rsidR="00AA082B" w:rsidRDefault="00000000">
      <w:pPr>
        <w:spacing w:after="120"/>
      </w:pPr>
      <w:r>
        <w:t>The Promotion Board may require additional time, further instruction, corrected deficiencies, counseling, written reflection, or re-evaluation at a later time.</w:t>
      </w:r>
    </w:p>
    <w:p w14:paraId="7BDB9F3F" w14:textId="77777777" w:rsidR="00AA082B" w:rsidRDefault="00000000">
      <w:pPr>
        <w:pStyle w:val="Heading3"/>
        <w:spacing w:before="120" w:after="60"/>
      </w:pPr>
      <w:bookmarkStart w:id="45" w:name="_Toc230233492"/>
      <w:r>
        <w:rPr>
          <w:rFonts w:ascii="Times New Roman" w:hAnsi="Times New Roman"/>
        </w:rPr>
        <w:t>Section 8.4 — Promotion and Demotion Authority</w:t>
      </w:r>
      <w:bookmarkEnd w:id="45"/>
    </w:p>
    <w:p w14:paraId="33793F8E" w14:textId="77777777" w:rsidR="00AA082B" w:rsidRDefault="00000000">
      <w:pPr>
        <w:spacing w:after="120"/>
      </w:pPr>
      <w:r>
        <w:t>All ranks shall be subject to Promotion Board review for both promotion and demotion in accordance with the governing standards of the Order.</w:t>
      </w:r>
    </w:p>
    <w:p w14:paraId="4D87F43D" w14:textId="77777777" w:rsidR="00AA082B" w:rsidRDefault="00000000">
      <w:r>
        <w:br w:type="page"/>
      </w:r>
    </w:p>
    <w:p w14:paraId="73B1B733" w14:textId="77777777" w:rsidR="00AA082B" w:rsidRDefault="00000000">
      <w:pPr>
        <w:pStyle w:val="Heading1"/>
        <w:spacing w:after="80"/>
        <w:jc w:val="center"/>
      </w:pPr>
      <w:bookmarkStart w:id="46" w:name="_Toc230233493"/>
      <w:r>
        <w:rPr>
          <w:rFonts w:ascii="Times New Roman" w:hAnsi="Times New Roman"/>
        </w:rPr>
        <w:lastRenderedPageBreak/>
        <w:t>PART III — YOUTH INSTRUCTION, BIBLE STUDY, AND FORMATION</w:t>
      </w:r>
      <w:bookmarkEnd w:id="46"/>
    </w:p>
    <w:p w14:paraId="03CE2714" w14:textId="77777777" w:rsidR="00AA082B" w:rsidRDefault="00000000">
      <w:pPr>
        <w:spacing w:after="160"/>
        <w:jc w:val="center"/>
      </w:pPr>
      <w:r>
        <w:rPr>
          <w:i/>
          <w:sz w:val="22"/>
        </w:rPr>
        <w:t>Articles IX–XI</w:t>
      </w:r>
    </w:p>
    <w:p w14:paraId="16BDCE02" w14:textId="77777777" w:rsidR="00AA082B" w:rsidRDefault="00000000">
      <w:pPr>
        <w:pStyle w:val="Heading2"/>
        <w:spacing w:after="120"/>
        <w:jc w:val="center"/>
      </w:pPr>
      <w:bookmarkStart w:id="47" w:name="_Toc230233494"/>
      <w:r>
        <w:rPr>
          <w:rFonts w:ascii="Times New Roman" w:hAnsi="Times New Roman"/>
        </w:rPr>
        <w:t>ARTICLE IX — LADY TEMPLAR MINISTRY TO YOUTH AND SQUIRES</w:t>
      </w:r>
      <w:bookmarkEnd w:id="47"/>
    </w:p>
    <w:p w14:paraId="0A94EEDB" w14:textId="77777777" w:rsidR="00AA082B" w:rsidRDefault="00000000">
      <w:pPr>
        <w:pStyle w:val="Heading3"/>
        <w:spacing w:before="120" w:after="60"/>
      </w:pPr>
      <w:bookmarkStart w:id="48" w:name="_Toc230233495"/>
      <w:r>
        <w:rPr>
          <w:rFonts w:ascii="Times New Roman" w:hAnsi="Times New Roman"/>
        </w:rPr>
        <w:t>Section 9.1 — Purpose of Youth Ministry</w:t>
      </w:r>
      <w:bookmarkEnd w:id="48"/>
    </w:p>
    <w:p w14:paraId="0E9C1005" w14:textId="77777777" w:rsidR="00AA082B" w:rsidRDefault="00000000">
      <w:pPr>
        <w:spacing w:after="120"/>
      </w:pPr>
      <w:r>
        <w:t>The Lady Templar body may assist in the Christian formation of children and youth of the Order through Bible study, discipleship, moral instruction, historical learning, family support, and age-appropriate activities.</w:t>
      </w:r>
    </w:p>
    <w:p w14:paraId="141F35BC" w14:textId="77777777" w:rsidR="00AA082B" w:rsidRDefault="00000000">
      <w:pPr>
        <w:pStyle w:val="Heading3"/>
        <w:spacing w:before="120" w:after="60"/>
      </w:pPr>
      <w:bookmarkStart w:id="49" w:name="_Toc230233496"/>
      <w:r>
        <w:rPr>
          <w:rFonts w:ascii="Times New Roman" w:hAnsi="Times New Roman"/>
        </w:rPr>
        <w:t>Section 9.2 — Relationship to the Squire School Program</w:t>
      </w:r>
      <w:bookmarkEnd w:id="49"/>
    </w:p>
    <w:p w14:paraId="0C5D1D54" w14:textId="77777777" w:rsidR="00AA082B" w:rsidRDefault="00000000">
      <w:pPr>
        <w:spacing w:after="120"/>
      </w:pPr>
      <w:r>
        <w:t>Youth instruction shall be based upon the approved Squire School Program previously established by the Order and shall be adapted for age, maturity, and spiritual understanding.</w:t>
      </w:r>
    </w:p>
    <w:p w14:paraId="6B3AE38C" w14:textId="77777777" w:rsidR="00AA082B" w:rsidRDefault="00000000">
      <w:pPr>
        <w:pStyle w:val="Heading3"/>
        <w:spacing w:before="120" w:after="60"/>
      </w:pPr>
      <w:bookmarkStart w:id="50" w:name="_Toc230233497"/>
      <w:r>
        <w:rPr>
          <w:rFonts w:ascii="Times New Roman" w:hAnsi="Times New Roman"/>
        </w:rPr>
        <w:t>Section 9.3 — Christian Duty of Care</w:t>
      </w:r>
      <w:bookmarkEnd w:id="50"/>
    </w:p>
    <w:p w14:paraId="4D386F5D" w14:textId="77777777" w:rsidR="00AA082B" w:rsidRDefault="00000000">
      <w:pPr>
        <w:spacing w:after="120"/>
      </w:pPr>
      <w:r>
        <w:t>Instruction of children shall be conducted with patience, gentleness, truth, discipline, reverence for the things of God, and care for the child’s spiritual and emotional well-being.</w:t>
      </w:r>
    </w:p>
    <w:p w14:paraId="09152638" w14:textId="77777777" w:rsidR="00AA082B" w:rsidRDefault="00000000">
      <w:pPr>
        <w:pStyle w:val="Heading3"/>
        <w:spacing w:before="120" w:after="60"/>
      </w:pPr>
      <w:bookmarkStart w:id="51" w:name="_Toc230233498"/>
      <w:r>
        <w:rPr>
          <w:rFonts w:ascii="Times New Roman" w:hAnsi="Times New Roman"/>
        </w:rPr>
        <w:t>Section 9.4 — Coordination with Parents and Guardians</w:t>
      </w:r>
      <w:bookmarkEnd w:id="51"/>
    </w:p>
    <w:p w14:paraId="0B67E73F" w14:textId="77777777" w:rsidR="00AA082B" w:rsidRDefault="00000000">
      <w:pPr>
        <w:spacing w:after="120"/>
      </w:pPr>
      <w:r>
        <w:t>Parents and guardians shall be informed of children’s activities, expected participation, and instructional themes, and shall remain the primary earthly authority over the child.</w:t>
      </w:r>
    </w:p>
    <w:p w14:paraId="2C1F1881" w14:textId="77777777" w:rsidR="00AA082B" w:rsidRDefault="00000000">
      <w:pPr>
        <w:pStyle w:val="Heading2"/>
        <w:spacing w:after="120"/>
        <w:jc w:val="center"/>
      </w:pPr>
      <w:bookmarkStart w:id="52" w:name="_Toc230233499"/>
      <w:r>
        <w:rPr>
          <w:rFonts w:ascii="Times New Roman" w:hAnsi="Times New Roman"/>
        </w:rPr>
        <w:t>ARTICLE X — BIBLE STUDY AND SQUIRE SCHOOL TEACHING STANDARDS</w:t>
      </w:r>
      <w:bookmarkEnd w:id="52"/>
    </w:p>
    <w:p w14:paraId="3FFBE4AE" w14:textId="77777777" w:rsidR="00AA082B" w:rsidRDefault="00000000">
      <w:pPr>
        <w:pStyle w:val="Heading3"/>
        <w:spacing w:before="120" w:after="60"/>
      </w:pPr>
      <w:bookmarkStart w:id="53" w:name="_Toc230233500"/>
      <w:r>
        <w:rPr>
          <w:rFonts w:ascii="Times New Roman" w:hAnsi="Times New Roman"/>
        </w:rPr>
        <w:t>Section 10.1 — Curriculum Character</w:t>
      </w:r>
      <w:bookmarkEnd w:id="53"/>
    </w:p>
    <w:p w14:paraId="3D80BC8E" w14:textId="77777777" w:rsidR="00AA082B" w:rsidRDefault="00000000">
      <w:pPr>
        <w:spacing w:after="120"/>
      </w:pPr>
      <w:r>
        <w:t>All Bible study and youth lessons shall be Christ-centered, Scripture-based, age-appropriate, historically responsible, doctrinally sound, and consistent with the Christian mission of the Order.</w:t>
      </w:r>
    </w:p>
    <w:p w14:paraId="0ECE6928" w14:textId="77777777" w:rsidR="00AA082B" w:rsidRDefault="00000000">
      <w:pPr>
        <w:pStyle w:val="Heading3"/>
        <w:spacing w:before="120" w:after="60"/>
      </w:pPr>
      <w:bookmarkStart w:id="54" w:name="_Toc230233501"/>
      <w:r>
        <w:rPr>
          <w:rFonts w:ascii="Times New Roman" w:hAnsi="Times New Roman"/>
        </w:rPr>
        <w:t>Section 10.2 — Age-Appropriate Instruction</w:t>
      </w:r>
      <w:bookmarkEnd w:id="54"/>
    </w:p>
    <w:p w14:paraId="1FA4E7A5" w14:textId="77777777" w:rsidR="00AA082B" w:rsidRDefault="00000000">
      <w:pPr>
        <w:spacing w:after="120"/>
      </w:pPr>
      <w:r>
        <w:t>Instruction for youth shall distinguish between very young children, developing Squires, and older youth preparing for deeper instruction. No lesson shall be delivered in a manner beyond the child’s maturity or harmful to Christian development.</w:t>
      </w:r>
    </w:p>
    <w:p w14:paraId="14575CB1" w14:textId="77777777" w:rsidR="00AA082B" w:rsidRDefault="00000000">
      <w:pPr>
        <w:pStyle w:val="Heading3"/>
        <w:spacing w:before="120" w:after="60"/>
      </w:pPr>
      <w:bookmarkStart w:id="55" w:name="_Toc230233502"/>
      <w:r>
        <w:rPr>
          <w:rFonts w:ascii="Times New Roman" w:hAnsi="Times New Roman"/>
        </w:rPr>
        <w:t>Section 10.3 — Weekly Teaching Structure</w:t>
      </w:r>
      <w:bookmarkEnd w:id="55"/>
    </w:p>
    <w:p w14:paraId="768BAB2B" w14:textId="77777777" w:rsidR="00AA082B" w:rsidRDefault="00000000">
      <w:pPr>
        <w:spacing w:after="120"/>
      </w:pPr>
      <w:r>
        <w:t>A regular youth lesson or Squire School teaching session should ordinarily include opening prayer, Scripture reading, one principal lesson, guided discussion, memory verse or spiritual application, activity or reflection, and closing prayer.</w:t>
      </w:r>
    </w:p>
    <w:p w14:paraId="67328BA7" w14:textId="77777777" w:rsidR="00AA082B" w:rsidRDefault="00000000">
      <w:pPr>
        <w:pStyle w:val="Heading3"/>
        <w:spacing w:before="120" w:after="60"/>
      </w:pPr>
      <w:bookmarkStart w:id="56" w:name="_Toc230233503"/>
      <w:r>
        <w:rPr>
          <w:rFonts w:ascii="Times New Roman" w:hAnsi="Times New Roman"/>
        </w:rPr>
        <w:t>Section 10.4 — Spiritual Formation</w:t>
      </w:r>
      <w:bookmarkEnd w:id="56"/>
    </w:p>
    <w:p w14:paraId="19246966" w14:textId="77777777" w:rsidR="00AA082B" w:rsidRDefault="00000000">
      <w:pPr>
        <w:spacing w:after="120"/>
      </w:pPr>
      <w:r>
        <w:t>Teaching shall aim not only at historical knowledge, but at reverence for Jesus Christ, obedience to Scripture, charity toward others, respect for authority, courage, truthfulness, and Christian service.</w:t>
      </w:r>
    </w:p>
    <w:p w14:paraId="24EC3ED4" w14:textId="77777777" w:rsidR="00AA082B" w:rsidRDefault="00000000">
      <w:pPr>
        <w:pStyle w:val="Heading3"/>
        <w:spacing w:before="120" w:after="60"/>
      </w:pPr>
      <w:bookmarkStart w:id="57" w:name="_Toc230233504"/>
      <w:r>
        <w:rPr>
          <w:rFonts w:ascii="Times New Roman" w:hAnsi="Times New Roman"/>
        </w:rPr>
        <w:lastRenderedPageBreak/>
        <w:t>Section 10.5 — Historical and Doctrinal Integrity</w:t>
      </w:r>
      <w:bookmarkEnd w:id="57"/>
    </w:p>
    <w:p w14:paraId="16331D84" w14:textId="77777777" w:rsidR="00AA082B" w:rsidRDefault="00000000">
      <w:pPr>
        <w:spacing w:after="120"/>
      </w:pPr>
      <w:r>
        <w:t>Historical instruction concerning the Templars shall be taught honestly and responsibly. Children shall never be instructed in fantasies, false claims of secret power, unlawful militancy, or doctrines contrary to Christian faith.</w:t>
      </w:r>
    </w:p>
    <w:p w14:paraId="420003E8" w14:textId="77777777" w:rsidR="00AA082B" w:rsidRDefault="00000000">
      <w:pPr>
        <w:pStyle w:val="Heading2"/>
        <w:spacing w:after="120"/>
        <w:jc w:val="center"/>
      </w:pPr>
      <w:bookmarkStart w:id="58" w:name="_Toc230233505"/>
      <w:r>
        <w:rPr>
          <w:rFonts w:ascii="Times New Roman" w:hAnsi="Times New Roman"/>
        </w:rPr>
        <w:t>ARTICLE XI — OVERSIGHT OF CHILDREN’S ACTIVITIES AND BIBLE STUDIES</w:t>
      </w:r>
      <w:bookmarkEnd w:id="58"/>
    </w:p>
    <w:p w14:paraId="15A2A28A" w14:textId="77777777" w:rsidR="00AA082B" w:rsidRDefault="00000000">
      <w:pPr>
        <w:pStyle w:val="Heading3"/>
        <w:spacing w:before="120" w:after="60"/>
      </w:pPr>
      <w:bookmarkStart w:id="59" w:name="_Toc230233506"/>
      <w:r>
        <w:rPr>
          <w:rFonts w:ascii="Times New Roman" w:hAnsi="Times New Roman"/>
        </w:rPr>
        <w:t>Section 11.1 — Approval Authority</w:t>
      </w:r>
      <w:bookmarkEnd w:id="59"/>
    </w:p>
    <w:p w14:paraId="1B425802" w14:textId="77777777" w:rsidR="00AA082B" w:rsidRDefault="00000000">
      <w:pPr>
        <w:spacing w:after="120"/>
      </w:pPr>
      <w:r>
        <w:t>All children’s activities, youth studies, and Bible study programs under the Lady Templar body shall require approval of the Grand Master and the High Chaplain.</w:t>
      </w:r>
    </w:p>
    <w:p w14:paraId="5B371054" w14:textId="77777777" w:rsidR="00AA082B" w:rsidRDefault="00000000">
      <w:pPr>
        <w:pStyle w:val="Heading3"/>
        <w:spacing w:before="120" w:after="60"/>
      </w:pPr>
      <w:bookmarkStart w:id="60" w:name="_Toc230233507"/>
      <w:r>
        <w:rPr>
          <w:rFonts w:ascii="Times New Roman" w:hAnsi="Times New Roman"/>
        </w:rPr>
        <w:t>Section 11.2 — Required Supervision</w:t>
      </w:r>
      <w:bookmarkEnd w:id="60"/>
    </w:p>
    <w:p w14:paraId="6A7A4AEB" w14:textId="77777777" w:rsidR="00AA082B" w:rsidRDefault="00000000">
      <w:pPr>
        <w:spacing w:after="120"/>
      </w:pPr>
      <w:r>
        <w:t>No youth activity shall be operated independently without recognized oversight. Youth instruction shall be conducted only by approved persons in good standing.</w:t>
      </w:r>
    </w:p>
    <w:p w14:paraId="7099027E" w14:textId="77777777" w:rsidR="00AA082B" w:rsidRDefault="00000000">
      <w:pPr>
        <w:pStyle w:val="Heading3"/>
        <w:spacing w:before="120" w:after="60"/>
      </w:pPr>
      <w:bookmarkStart w:id="61" w:name="_Toc230233508"/>
      <w:r>
        <w:rPr>
          <w:rFonts w:ascii="Times New Roman" w:hAnsi="Times New Roman"/>
        </w:rPr>
        <w:t>Section 11.3 — Safety and Conduct</w:t>
      </w:r>
      <w:bookmarkEnd w:id="61"/>
    </w:p>
    <w:p w14:paraId="390195E8" w14:textId="77777777" w:rsidR="00AA082B" w:rsidRDefault="00000000">
      <w:pPr>
        <w:spacing w:after="120"/>
      </w:pPr>
      <w:r>
        <w:t>All leaders working with children shall conduct themselves with Christian integrity, patience, lawful restraint, and proper boundaries.</w:t>
      </w:r>
    </w:p>
    <w:p w14:paraId="0CE0C21F" w14:textId="77777777" w:rsidR="00AA082B" w:rsidRDefault="00000000">
      <w:pPr>
        <w:pStyle w:val="Heading3"/>
        <w:spacing w:before="120" w:after="60"/>
      </w:pPr>
      <w:bookmarkStart w:id="62" w:name="_Toc230233509"/>
      <w:r>
        <w:rPr>
          <w:rFonts w:ascii="Times New Roman" w:hAnsi="Times New Roman"/>
        </w:rPr>
        <w:t>Section 11.4 — Attendance and Progress Records</w:t>
      </w:r>
      <w:bookmarkEnd w:id="62"/>
    </w:p>
    <w:p w14:paraId="2583D4C3" w14:textId="77777777" w:rsidR="00AA082B" w:rsidRDefault="00000000">
      <w:pPr>
        <w:spacing w:after="120"/>
      </w:pPr>
      <w:r>
        <w:t>Attendance, lesson participation, and curriculum progress for youth programs may be recorded and maintained as part of the educational records of the Order.</w:t>
      </w:r>
    </w:p>
    <w:p w14:paraId="4D860AD7" w14:textId="77777777" w:rsidR="00AA082B" w:rsidRDefault="00000000">
      <w:pPr>
        <w:pStyle w:val="Heading3"/>
        <w:spacing w:before="120" w:after="60"/>
      </w:pPr>
      <w:bookmarkStart w:id="63" w:name="_Toc230233510"/>
      <w:r>
        <w:rPr>
          <w:rFonts w:ascii="Times New Roman" w:hAnsi="Times New Roman"/>
        </w:rPr>
        <w:t>Section 11.5 — Removal from Youth Duty</w:t>
      </w:r>
      <w:bookmarkEnd w:id="63"/>
    </w:p>
    <w:p w14:paraId="2A5AB751" w14:textId="77777777" w:rsidR="00AA082B" w:rsidRDefault="00000000">
      <w:pPr>
        <w:spacing w:after="120"/>
      </w:pPr>
      <w:r>
        <w:t>Any person entrusted with youth or children may be removed from such duty for failure to perform duties, unsafe conduct, improper communication, doctrinal unsoundness, neglect of supervision, or conduct unbecoming of the Order.</w:t>
      </w:r>
    </w:p>
    <w:p w14:paraId="753776C3" w14:textId="77777777" w:rsidR="00AA082B" w:rsidRDefault="00000000">
      <w:r>
        <w:br w:type="page"/>
      </w:r>
    </w:p>
    <w:p w14:paraId="6BD41CF6" w14:textId="77777777" w:rsidR="00AA082B" w:rsidRDefault="00000000">
      <w:pPr>
        <w:pStyle w:val="Heading1"/>
        <w:spacing w:after="80"/>
        <w:jc w:val="center"/>
      </w:pPr>
      <w:bookmarkStart w:id="64" w:name="_Toc230233511"/>
      <w:r>
        <w:rPr>
          <w:rFonts w:ascii="Times New Roman" w:hAnsi="Times New Roman"/>
        </w:rPr>
        <w:lastRenderedPageBreak/>
        <w:t>PART IV — OFFICE POSITIONS AND GOVERNANCE</w:t>
      </w:r>
      <w:bookmarkEnd w:id="64"/>
    </w:p>
    <w:p w14:paraId="4367E89A" w14:textId="77777777" w:rsidR="00AA082B" w:rsidRDefault="00000000">
      <w:pPr>
        <w:spacing w:after="160"/>
        <w:jc w:val="center"/>
      </w:pPr>
      <w:r>
        <w:rPr>
          <w:i/>
          <w:sz w:val="22"/>
        </w:rPr>
        <w:t>Articles XII–XV</w:t>
      </w:r>
    </w:p>
    <w:p w14:paraId="045330B1" w14:textId="77777777" w:rsidR="00AA082B" w:rsidRDefault="00000000">
      <w:pPr>
        <w:pStyle w:val="Heading2"/>
        <w:spacing w:after="120"/>
        <w:jc w:val="center"/>
      </w:pPr>
      <w:bookmarkStart w:id="65" w:name="_Toc230233512"/>
      <w:r>
        <w:rPr>
          <w:rFonts w:ascii="Times New Roman" w:hAnsi="Times New Roman"/>
        </w:rPr>
        <w:t>ARTICLE XII — NATURE AND PURPOSE OF LADY TEMPLAR OFFICES</w:t>
      </w:r>
      <w:bookmarkEnd w:id="65"/>
    </w:p>
    <w:p w14:paraId="067FBA7D" w14:textId="77777777" w:rsidR="00AA082B" w:rsidRDefault="00000000">
      <w:pPr>
        <w:pStyle w:val="Heading3"/>
        <w:spacing w:before="120" w:after="60"/>
      </w:pPr>
      <w:bookmarkStart w:id="66" w:name="_Toc230233513"/>
      <w:r>
        <w:rPr>
          <w:rFonts w:ascii="Times New Roman" w:hAnsi="Times New Roman"/>
        </w:rPr>
        <w:t>Section 12.1 — Offices as Elected Service</w:t>
      </w:r>
      <w:bookmarkEnd w:id="66"/>
    </w:p>
    <w:p w14:paraId="6D220C1F" w14:textId="77777777" w:rsidR="00AA082B" w:rsidRDefault="00000000">
      <w:pPr>
        <w:spacing w:after="120"/>
      </w:pPr>
      <w:r>
        <w:t>Office positions in the Lady Templar body are positions of service and stewardship, not privilege, bloodline, seniority, or popularity.</w:t>
      </w:r>
    </w:p>
    <w:p w14:paraId="4E3802BD" w14:textId="77777777" w:rsidR="00AA082B" w:rsidRDefault="00000000">
      <w:pPr>
        <w:pStyle w:val="Heading3"/>
        <w:spacing w:before="120" w:after="60"/>
      </w:pPr>
      <w:bookmarkStart w:id="67" w:name="_Toc230233514"/>
      <w:r>
        <w:rPr>
          <w:rFonts w:ascii="Times New Roman" w:hAnsi="Times New Roman"/>
        </w:rPr>
        <w:t>Section 12.2 — Office Distinguished from Rank</w:t>
      </w:r>
      <w:bookmarkEnd w:id="67"/>
    </w:p>
    <w:p w14:paraId="55CDE1B4" w14:textId="77777777" w:rsidR="00AA082B" w:rsidRDefault="00000000">
      <w:pPr>
        <w:spacing w:after="120"/>
      </w:pPr>
      <w:r>
        <w:t>Office shall remain distinct from rank. Election to office shall not itself grant rank, and removal from office shall not itself remove rank unless separately determined under lawful governing procedures.</w:t>
      </w:r>
    </w:p>
    <w:p w14:paraId="56589673" w14:textId="77777777" w:rsidR="00AA082B" w:rsidRDefault="00000000">
      <w:pPr>
        <w:pStyle w:val="Heading3"/>
        <w:spacing w:before="120" w:after="60"/>
      </w:pPr>
      <w:bookmarkStart w:id="68" w:name="_Toc230233515"/>
      <w:r>
        <w:rPr>
          <w:rFonts w:ascii="Times New Roman" w:hAnsi="Times New Roman"/>
        </w:rPr>
        <w:t>Section 12.3 — One-Year Terms</w:t>
      </w:r>
      <w:bookmarkEnd w:id="68"/>
    </w:p>
    <w:p w14:paraId="1F908E60" w14:textId="77777777" w:rsidR="00AA082B" w:rsidRDefault="00000000">
      <w:pPr>
        <w:spacing w:after="120"/>
      </w:pPr>
      <w:r>
        <w:t>Offices shall ordinarily be held for a term of one (1) year unless otherwise determined by the lawful governing rules of the Order.</w:t>
      </w:r>
    </w:p>
    <w:p w14:paraId="07B2AF20" w14:textId="77777777" w:rsidR="00AA082B" w:rsidRDefault="00000000">
      <w:pPr>
        <w:pStyle w:val="Heading3"/>
        <w:spacing w:before="120" w:after="60"/>
      </w:pPr>
      <w:bookmarkStart w:id="69" w:name="_Toc230233516"/>
      <w:r>
        <w:rPr>
          <w:rFonts w:ascii="Times New Roman" w:hAnsi="Times New Roman"/>
        </w:rPr>
        <w:t>Section 12.4 — Re-Election and Vacancy</w:t>
      </w:r>
      <w:bookmarkEnd w:id="69"/>
    </w:p>
    <w:p w14:paraId="6CF52594" w14:textId="77777777" w:rsidR="00AA082B" w:rsidRDefault="00000000">
      <w:pPr>
        <w:spacing w:after="120"/>
      </w:pPr>
      <w:r>
        <w:t>An officeholder may be re-elected after the completion of the term. Vacancies may be filled by lawful vote or emergency appointment according to the approved election standards of the Order.</w:t>
      </w:r>
    </w:p>
    <w:p w14:paraId="13AF9F7F" w14:textId="77777777" w:rsidR="00AA082B" w:rsidRDefault="00000000">
      <w:pPr>
        <w:pStyle w:val="Heading2"/>
        <w:spacing w:after="120"/>
        <w:jc w:val="center"/>
      </w:pPr>
      <w:bookmarkStart w:id="70" w:name="_Toc230233517"/>
      <w:r>
        <w:rPr>
          <w:rFonts w:ascii="Times New Roman" w:hAnsi="Times New Roman"/>
        </w:rPr>
        <w:t>ARTICLE XIII — OFFICE OF KNIGHTS GUARDIAN</w:t>
      </w:r>
      <w:bookmarkEnd w:id="70"/>
    </w:p>
    <w:p w14:paraId="53868102" w14:textId="77777777" w:rsidR="00AA082B" w:rsidRDefault="00000000">
      <w:pPr>
        <w:pStyle w:val="Heading3"/>
        <w:spacing w:before="120" w:after="60"/>
      </w:pPr>
      <w:bookmarkStart w:id="71" w:name="_Toc230233518"/>
      <w:r>
        <w:rPr>
          <w:rFonts w:ascii="Times New Roman" w:hAnsi="Times New Roman"/>
        </w:rPr>
        <w:t>Section 13.1 — Title and Purpose</w:t>
      </w:r>
      <w:bookmarkEnd w:id="71"/>
    </w:p>
    <w:p w14:paraId="6A101A91" w14:textId="77777777" w:rsidR="00AA082B" w:rsidRDefault="00000000">
      <w:pPr>
        <w:spacing w:after="120"/>
      </w:pPr>
      <w:r>
        <w:t>The Knights Guardian shall be a high office position entrusted with the oversight of children’s activities, youth Bible studies, Squire support, and approved youth formation efforts within the Order.</w:t>
      </w:r>
    </w:p>
    <w:p w14:paraId="06D81BA6" w14:textId="77777777" w:rsidR="00AA082B" w:rsidRDefault="00000000">
      <w:pPr>
        <w:pStyle w:val="Heading3"/>
        <w:spacing w:before="120" w:after="60"/>
      </w:pPr>
      <w:bookmarkStart w:id="72" w:name="_Toc230233519"/>
      <w:r>
        <w:rPr>
          <w:rFonts w:ascii="Times New Roman" w:hAnsi="Times New Roman"/>
        </w:rPr>
        <w:t>Section 13.2 — Eligibility for Office</w:t>
      </w:r>
      <w:bookmarkEnd w:id="72"/>
    </w:p>
    <w:p w14:paraId="2BA96328" w14:textId="77777777" w:rsidR="00AA082B" w:rsidRDefault="00000000">
      <w:pPr>
        <w:spacing w:after="120"/>
      </w:pPr>
      <w:r>
        <w:t>A person considered for the office of Knights Guardian shall be in good standing, meet the minimum office eligibility standards already established by the Order, have completed required leadership instruction, demonstrate Christian maturity, show fitness for work involving children and youth, and be approved for such service by lawful authority.</w:t>
      </w:r>
    </w:p>
    <w:p w14:paraId="1C4DC3AF" w14:textId="77777777" w:rsidR="00AA082B" w:rsidRDefault="00000000">
      <w:pPr>
        <w:pStyle w:val="Heading3"/>
        <w:spacing w:before="120" w:after="60"/>
      </w:pPr>
      <w:bookmarkStart w:id="73" w:name="_Toc230233520"/>
      <w:r>
        <w:rPr>
          <w:rFonts w:ascii="Times New Roman" w:hAnsi="Times New Roman"/>
        </w:rPr>
        <w:t>Section 13.3 — Duties of the Knights Guardian</w:t>
      </w:r>
      <w:bookmarkEnd w:id="73"/>
    </w:p>
    <w:p w14:paraId="6E58D55B" w14:textId="77777777" w:rsidR="00AA082B" w:rsidRDefault="00000000">
      <w:pPr>
        <w:spacing w:after="120"/>
      </w:pPr>
      <w:r>
        <w:t>The Knights Guardian shall oversee approved children’s activities, help organize youth Bible studies, assist with Squire School support and age-appropriate teaching, maintain order and care during children’s gatherings, coordinate with parents and guardians, work under the approval of the Grand Master and High Chaplain, keep reasonable attendance and activity records, help protect children from confusion, disorder, unsafe conduct, and doctrinal error, and support the Christian growth of the youth of the Order.</w:t>
      </w:r>
    </w:p>
    <w:p w14:paraId="60FDFA85" w14:textId="77777777" w:rsidR="00AA082B" w:rsidRDefault="00000000">
      <w:pPr>
        <w:pStyle w:val="Heading3"/>
        <w:spacing w:before="120" w:after="60"/>
      </w:pPr>
      <w:bookmarkStart w:id="74" w:name="_Toc230233521"/>
      <w:r>
        <w:rPr>
          <w:rFonts w:ascii="Times New Roman" w:hAnsi="Times New Roman"/>
        </w:rPr>
        <w:lastRenderedPageBreak/>
        <w:t>Section 13.4 — Authority Limits</w:t>
      </w:r>
      <w:bookmarkEnd w:id="74"/>
    </w:p>
    <w:p w14:paraId="0A80A0E7" w14:textId="77777777" w:rsidR="00AA082B" w:rsidRDefault="00000000">
      <w:pPr>
        <w:spacing w:after="120"/>
      </w:pPr>
      <w:r>
        <w:t>The Knights Guardian shall not act independently of the lawful authority of the Order and shall not create doctrine, curriculum, policies, or youth discipline standards without approval.</w:t>
      </w:r>
    </w:p>
    <w:p w14:paraId="03A97691" w14:textId="77777777" w:rsidR="00AA082B" w:rsidRDefault="00000000">
      <w:pPr>
        <w:pStyle w:val="Heading3"/>
        <w:spacing w:before="120" w:after="60"/>
      </w:pPr>
      <w:bookmarkStart w:id="75" w:name="_Toc230233522"/>
      <w:r>
        <w:rPr>
          <w:rFonts w:ascii="Times New Roman" w:hAnsi="Times New Roman"/>
        </w:rPr>
        <w:t>Section 13.5 — Approval by the Grand Master and High Chaplain</w:t>
      </w:r>
      <w:bookmarkEnd w:id="75"/>
    </w:p>
    <w:p w14:paraId="17365871" w14:textId="77777777" w:rsidR="00AA082B" w:rsidRDefault="00000000">
      <w:pPr>
        <w:spacing w:after="120"/>
      </w:pPr>
      <w:r>
        <w:t>All regular teaching programs, children’s activity structures, Bible studies, and youth ministry actions under the Knights Guardian shall remain subject to the approval of the Grand Master and the High Chaplain.</w:t>
      </w:r>
    </w:p>
    <w:p w14:paraId="1AEBB0A2" w14:textId="77777777" w:rsidR="00AA082B" w:rsidRDefault="00000000">
      <w:pPr>
        <w:pStyle w:val="Heading2"/>
        <w:spacing w:after="120"/>
        <w:jc w:val="center"/>
      </w:pPr>
      <w:bookmarkStart w:id="76" w:name="_Toc230233523"/>
      <w:r>
        <w:rPr>
          <w:rFonts w:ascii="Times New Roman" w:hAnsi="Times New Roman"/>
        </w:rPr>
        <w:t>ARTICLE XIV — ADDITIONAL LADY TEMPLAR OFFICE POSITIONS</w:t>
      </w:r>
      <w:bookmarkEnd w:id="76"/>
    </w:p>
    <w:p w14:paraId="5EE3F890" w14:textId="77777777" w:rsidR="00AA082B" w:rsidRDefault="00000000">
      <w:pPr>
        <w:pStyle w:val="Heading3"/>
        <w:spacing w:before="120" w:after="60"/>
      </w:pPr>
      <w:bookmarkStart w:id="77" w:name="_Toc230233524"/>
      <w:r>
        <w:rPr>
          <w:rFonts w:ascii="Times New Roman" w:hAnsi="Times New Roman"/>
        </w:rPr>
        <w:t>Section 14.1 — Presiding Officer</w:t>
      </w:r>
      <w:bookmarkEnd w:id="77"/>
    </w:p>
    <w:p w14:paraId="6AC3919D" w14:textId="72C24F6E" w:rsidR="00AA082B" w:rsidRDefault="00000000">
      <w:pPr>
        <w:spacing w:after="120"/>
      </w:pPr>
      <w:r>
        <w:t xml:space="preserve">If adopted by the Order, the Lady Templar </w:t>
      </w:r>
      <w:r w:rsidR="00FE0D42">
        <w:t>core</w:t>
      </w:r>
      <w:r>
        <w:t xml:space="preserve"> may have a presiding officer responsible for organizing meetings, assisting communication, and coordinating the body’s work under the authority of KTKC leadership.</w:t>
      </w:r>
    </w:p>
    <w:p w14:paraId="6BB6240D" w14:textId="77777777" w:rsidR="00AA082B" w:rsidRDefault="00000000">
      <w:pPr>
        <w:pStyle w:val="Heading3"/>
        <w:spacing w:before="120" w:after="60"/>
      </w:pPr>
      <w:bookmarkStart w:id="78" w:name="_Toc230233525"/>
      <w:r>
        <w:rPr>
          <w:rFonts w:ascii="Times New Roman" w:hAnsi="Times New Roman"/>
        </w:rPr>
        <w:t>Section 14.2 — Secretary</w:t>
      </w:r>
      <w:bookmarkEnd w:id="78"/>
    </w:p>
    <w:p w14:paraId="4591F5C4" w14:textId="77777777" w:rsidR="00AA082B" w:rsidRDefault="00000000">
      <w:pPr>
        <w:spacing w:after="120"/>
      </w:pPr>
      <w:r>
        <w:t>A secretary or recordkeeper may be appointed or elected to maintain attendance records, meeting notes, correspondence, and curriculum tracking.</w:t>
      </w:r>
    </w:p>
    <w:p w14:paraId="0B8E418A" w14:textId="77777777" w:rsidR="00AA082B" w:rsidRDefault="00000000">
      <w:pPr>
        <w:pStyle w:val="Heading3"/>
        <w:spacing w:before="120" w:after="60"/>
      </w:pPr>
      <w:bookmarkStart w:id="79" w:name="_Toc230233526"/>
      <w:r>
        <w:rPr>
          <w:rFonts w:ascii="Times New Roman" w:hAnsi="Times New Roman"/>
        </w:rPr>
        <w:t>Section 14.3 — Teaching and Bible Study Assistants</w:t>
      </w:r>
      <w:bookmarkEnd w:id="79"/>
    </w:p>
    <w:p w14:paraId="6B74FCBC" w14:textId="77777777" w:rsidR="00AA082B" w:rsidRDefault="00000000">
      <w:pPr>
        <w:spacing w:after="120"/>
      </w:pPr>
      <w:r>
        <w:t>Approved instructors or assistants may be designated to assist with Bible study, youth instruction, women’s discipleship, and curriculum support.</w:t>
      </w:r>
    </w:p>
    <w:p w14:paraId="02109B95" w14:textId="77777777" w:rsidR="00AA082B" w:rsidRDefault="00000000">
      <w:pPr>
        <w:pStyle w:val="Heading3"/>
        <w:spacing w:before="120" w:after="60"/>
      </w:pPr>
      <w:bookmarkStart w:id="80" w:name="_Toc230233527"/>
      <w:r>
        <w:rPr>
          <w:rFonts w:ascii="Times New Roman" w:hAnsi="Times New Roman"/>
        </w:rPr>
        <w:t>Section 14.4 — Fellowship and Event Support</w:t>
      </w:r>
      <w:bookmarkEnd w:id="80"/>
    </w:p>
    <w:p w14:paraId="522D4A2A" w14:textId="77777777" w:rsidR="00AA082B" w:rsidRDefault="00000000">
      <w:pPr>
        <w:spacing w:after="120"/>
      </w:pPr>
      <w:r>
        <w:t>Additional support positions may be created for hospitality, fellowship, charitable work, or approved event coordination, provided such roles remain subordinate to the governing rules of the Order.</w:t>
      </w:r>
    </w:p>
    <w:p w14:paraId="2E831F74" w14:textId="77777777" w:rsidR="00AA082B" w:rsidRDefault="00000000">
      <w:pPr>
        <w:pStyle w:val="Heading2"/>
        <w:spacing w:after="120"/>
        <w:jc w:val="center"/>
      </w:pPr>
      <w:bookmarkStart w:id="81" w:name="_Toc230233528"/>
      <w:r>
        <w:rPr>
          <w:rFonts w:ascii="Times New Roman" w:hAnsi="Times New Roman"/>
        </w:rPr>
        <w:t>ARTICLE XV — ELECTION PROTOCOLS AND REMOVAL FROM OFFICE</w:t>
      </w:r>
      <w:bookmarkEnd w:id="81"/>
    </w:p>
    <w:p w14:paraId="775A68B9" w14:textId="77777777" w:rsidR="00AA082B" w:rsidRDefault="00000000">
      <w:pPr>
        <w:pStyle w:val="Heading3"/>
        <w:spacing w:before="120" w:after="60"/>
      </w:pPr>
      <w:bookmarkStart w:id="82" w:name="_Toc230233529"/>
      <w:r>
        <w:rPr>
          <w:rFonts w:ascii="Times New Roman" w:hAnsi="Times New Roman"/>
        </w:rPr>
        <w:t>Section 15.1 — Eligibility for Election</w:t>
      </w:r>
      <w:bookmarkEnd w:id="82"/>
    </w:p>
    <w:p w14:paraId="62707B43" w14:textId="77777777" w:rsidR="00AA082B" w:rsidRDefault="00000000">
      <w:pPr>
        <w:spacing w:after="120"/>
      </w:pPr>
      <w:r>
        <w:t>Eligibility for election shall follow the same principles already established by the Order, including good standing, minimum rank as required, required leadership classes, and fulfillment of applicable obligations.</w:t>
      </w:r>
    </w:p>
    <w:p w14:paraId="1035B580" w14:textId="77777777" w:rsidR="00AA082B" w:rsidRDefault="00000000">
      <w:pPr>
        <w:pStyle w:val="Heading3"/>
        <w:spacing w:before="120" w:after="60"/>
      </w:pPr>
      <w:bookmarkStart w:id="83" w:name="_Toc230233530"/>
      <w:r>
        <w:rPr>
          <w:rFonts w:ascii="Times New Roman" w:hAnsi="Times New Roman"/>
        </w:rPr>
        <w:t>Section 15.2 — Nominations</w:t>
      </w:r>
      <w:bookmarkEnd w:id="83"/>
    </w:p>
    <w:p w14:paraId="7780A226" w14:textId="77777777" w:rsidR="00AA082B" w:rsidRDefault="00000000">
      <w:pPr>
        <w:spacing w:after="120"/>
      </w:pPr>
      <w:r>
        <w:t>Nominations shall be made in a lawful manner before the vote, and each nominee must be found eligible before election.</w:t>
      </w:r>
    </w:p>
    <w:p w14:paraId="1CD983EB" w14:textId="77777777" w:rsidR="00AA082B" w:rsidRDefault="00000000">
      <w:pPr>
        <w:pStyle w:val="Heading3"/>
        <w:spacing w:before="120" w:after="60"/>
      </w:pPr>
      <w:bookmarkStart w:id="84" w:name="_Toc230233531"/>
      <w:r>
        <w:rPr>
          <w:rFonts w:ascii="Times New Roman" w:hAnsi="Times New Roman"/>
        </w:rPr>
        <w:t>Section 15.3 — Majority Vote</w:t>
      </w:r>
      <w:bookmarkEnd w:id="84"/>
    </w:p>
    <w:p w14:paraId="5FA68870" w14:textId="77777777" w:rsidR="00AA082B" w:rsidRDefault="00000000">
      <w:pPr>
        <w:spacing w:after="120"/>
      </w:pPr>
      <w:r>
        <w:t>Offices shall be filled by majority vote unless the governing authority of the Order adopts a more specific rule.</w:t>
      </w:r>
    </w:p>
    <w:p w14:paraId="12CD2820" w14:textId="77777777" w:rsidR="00AA082B" w:rsidRDefault="00000000">
      <w:pPr>
        <w:pStyle w:val="Heading3"/>
        <w:spacing w:before="120" w:after="60"/>
      </w:pPr>
      <w:bookmarkStart w:id="85" w:name="_Toc230233532"/>
      <w:r>
        <w:rPr>
          <w:rFonts w:ascii="Times New Roman" w:hAnsi="Times New Roman"/>
        </w:rPr>
        <w:lastRenderedPageBreak/>
        <w:t>Section 15.4 — Grounds for Removal</w:t>
      </w:r>
      <w:bookmarkEnd w:id="85"/>
    </w:p>
    <w:p w14:paraId="63891BA1" w14:textId="77777777" w:rsidR="00AA082B" w:rsidRDefault="00000000">
      <w:pPr>
        <w:spacing w:after="120"/>
      </w:pPr>
      <w:r>
        <w:t>Removal from office may occur for failure to perform duties, misconduct, neglect, abuse of authority, repeated absence, or conduct contrary to the mission of the Order.</w:t>
      </w:r>
    </w:p>
    <w:p w14:paraId="1DF5DEAF" w14:textId="77777777" w:rsidR="00AA082B" w:rsidRDefault="00000000">
      <w:pPr>
        <w:pStyle w:val="Heading3"/>
        <w:spacing w:before="120" w:after="60"/>
      </w:pPr>
      <w:bookmarkStart w:id="86" w:name="_Toc230233533"/>
      <w:r>
        <w:rPr>
          <w:rFonts w:ascii="Times New Roman" w:hAnsi="Times New Roman"/>
        </w:rPr>
        <w:t>Section 15.5 — Vacancy and Emergency Filling</w:t>
      </w:r>
      <w:bookmarkEnd w:id="86"/>
    </w:p>
    <w:p w14:paraId="7C6CA854" w14:textId="77777777" w:rsidR="00AA082B" w:rsidRDefault="00000000">
      <w:pPr>
        <w:spacing w:after="120"/>
      </w:pPr>
      <w:r>
        <w:t>If an office becomes vacant before the end of the term, the vacancy may be filled through emergency meeting or lawful interim appointment until proper election is held.</w:t>
      </w:r>
    </w:p>
    <w:p w14:paraId="6F8286AA" w14:textId="77777777" w:rsidR="00AA082B" w:rsidRDefault="00000000">
      <w:pPr>
        <w:pStyle w:val="Heading3"/>
        <w:spacing w:before="120" w:after="60"/>
      </w:pPr>
      <w:bookmarkStart w:id="87" w:name="_Toc230233534"/>
      <w:r>
        <w:rPr>
          <w:rFonts w:ascii="Times New Roman" w:hAnsi="Times New Roman"/>
        </w:rPr>
        <w:t>Section 15.6 — Effect of Removal on Rank Promotion</w:t>
      </w:r>
      <w:bookmarkEnd w:id="87"/>
    </w:p>
    <w:p w14:paraId="7D75142D" w14:textId="77777777" w:rsidR="00AA082B" w:rsidRDefault="00000000">
      <w:pPr>
        <w:spacing w:after="120"/>
      </w:pPr>
      <w:r>
        <w:t>Removal from office shall not automatically affect rank promotion eligibility so long as the member still meets the required rank standards and remains otherwise qualified.</w:t>
      </w:r>
    </w:p>
    <w:p w14:paraId="0F93FC42" w14:textId="77777777" w:rsidR="00AA082B" w:rsidRDefault="00000000">
      <w:r>
        <w:br w:type="page"/>
      </w:r>
    </w:p>
    <w:p w14:paraId="3B4137D5" w14:textId="77777777" w:rsidR="00AA082B" w:rsidRDefault="00000000">
      <w:pPr>
        <w:pStyle w:val="Heading1"/>
        <w:spacing w:after="80"/>
        <w:jc w:val="center"/>
      </w:pPr>
      <w:bookmarkStart w:id="88" w:name="_Toc230233535"/>
      <w:r>
        <w:rPr>
          <w:rFonts w:ascii="Times New Roman" w:hAnsi="Times New Roman"/>
        </w:rPr>
        <w:lastRenderedPageBreak/>
        <w:t>PART V — CONDUCT, SAFEGUARDING, AND FINAL AUTHORITY</w:t>
      </w:r>
      <w:bookmarkEnd w:id="88"/>
    </w:p>
    <w:p w14:paraId="5007C7A3" w14:textId="77777777" w:rsidR="00AA082B" w:rsidRDefault="00000000">
      <w:pPr>
        <w:spacing w:after="160"/>
        <w:jc w:val="center"/>
      </w:pPr>
      <w:r>
        <w:rPr>
          <w:i/>
          <w:sz w:val="22"/>
        </w:rPr>
        <w:t>Articles XVI–XVIII</w:t>
      </w:r>
    </w:p>
    <w:p w14:paraId="55828936" w14:textId="77777777" w:rsidR="00AA082B" w:rsidRDefault="00000000">
      <w:pPr>
        <w:pStyle w:val="Heading2"/>
        <w:spacing w:after="120"/>
        <w:jc w:val="center"/>
      </w:pPr>
      <w:bookmarkStart w:id="89" w:name="_Toc230233536"/>
      <w:r>
        <w:rPr>
          <w:rFonts w:ascii="Times New Roman" w:hAnsi="Times New Roman"/>
        </w:rPr>
        <w:t>ARTICLE XVI — CODE OF CONDUCT FOR LADY TEMPLAR LEADERSHIP AND TEACHERS</w:t>
      </w:r>
      <w:bookmarkEnd w:id="89"/>
    </w:p>
    <w:p w14:paraId="0BD6C406" w14:textId="77777777" w:rsidR="00AA082B" w:rsidRDefault="00000000">
      <w:pPr>
        <w:pStyle w:val="Heading3"/>
        <w:spacing w:before="120" w:after="60"/>
      </w:pPr>
      <w:bookmarkStart w:id="90" w:name="_Toc230233537"/>
      <w:r>
        <w:rPr>
          <w:rFonts w:ascii="Times New Roman" w:hAnsi="Times New Roman"/>
        </w:rPr>
        <w:t>Section 16.1 — Confidentiality</w:t>
      </w:r>
      <w:bookmarkEnd w:id="90"/>
    </w:p>
    <w:p w14:paraId="492AC0C4" w14:textId="77777777" w:rsidR="00AA082B" w:rsidRDefault="00000000">
      <w:pPr>
        <w:spacing w:after="120"/>
      </w:pPr>
      <w:r>
        <w:t>Leaders and teachers shall maintain confidentiality concerning children, families, counseling matters, discipline, and internal concerns except where lawful reporting, safety, or proper oversight requires disclosure.</w:t>
      </w:r>
    </w:p>
    <w:p w14:paraId="08320DF3" w14:textId="77777777" w:rsidR="00AA082B" w:rsidRDefault="00000000">
      <w:pPr>
        <w:pStyle w:val="Heading3"/>
        <w:spacing w:before="120" w:after="60"/>
      </w:pPr>
      <w:bookmarkStart w:id="91" w:name="_Toc230233538"/>
      <w:r>
        <w:rPr>
          <w:rFonts w:ascii="Times New Roman" w:hAnsi="Times New Roman"/>
        </w:rPr>
        <w:t>Section 16.2 — Conflict of Interest</w:t>
      </w:r>
      <w:bookmarkEnd w:id="91"/>
    </w:p>
    <w:p w14:paraId="034DE897" w14:textId="77777777" w:rsidR="00AA082B" w:rsidRDefault="00000000">
      <w:pPr>
        <w:spacing w:after="120"/>
      </w:pPr>
      <w:r>
        <w:t>No officeholder or teacher shall use position for favoritism, family advantage, personal gain, or improper influence.</w:t>
      </w:r>
    </w:p>
    <w:p w14:paraId="5EE09D01" w14:textId="77777777" w:rsidR="00AA082B" w:rsidRDefault="00000000">
      <w:pPr>
        <w:pStyle w:val="Heading3"/>
        <w:spacing w:before="120" w:after="60"/>
      </w:pPr>
      <w:bookmarkStart w:id="92" w:name="_Toc230233539"/>
      <w:r>
        <w:rPr>
          <w:rFonts w:ascii="Times New Roman" w:hAnsi="Times New Roman"/>
        </w:rPr>
        <w:t>Section 16.3 — Respectful Communication</w:t>
      </w:r>
      <w:bookmarkEnd w:id="92"/>
    </w:p>
    <w:p w14:paraId="69F41963" w14:textId="77777777" w:rsidR="00AA082B" w:rsidRDefault="00000000">
      <w:pPr>
        <w:spacing w:after="120"/>
      </w:pPr>
      <w:r>
        <w:t>All leadership communication shall be truthful, respectful, restrained, and Christian in spirit.</w:t>
      </w:r>
    </w:p>
    <w:p w14:paraId="547EDCA1" w14:textId="77777777" w:rsidR="00AA082B" w:rsidRDefault="00000000">
      <w:pPr>
        <w:pStyle w:val="Heading3"/>
        <w:spacing w:before="120" w:after="60"/>
      </w:pPr>
      <w:bookmarkStart w:id="93" w:name="_Toc230233540"/>
      <w:r>
        <w:rPr>
          <w:rFonts w:ascii="Times New Roman" w:hAnsi="Times New Roman"/>
        </w:rPr>
        <w:t>Section 16.4 — Abuse of Authority Prohibited</w:t>
      </w:r>
      <w:bookmarkEnd w:id="93"/>
    </w:p>
    <w:p w14:paraId="21E2FB62" w14:textId="77777777" w:rsidR="00AA082B" w:rsidRDefault="00000000">
      <w:pPr>
        <w:spacing w:after="120"/>
      </w:pPr>
      <w:r>
        <w:t>No officeholder or teacher shall intimidate, manipulate, shame, threaten, coerce, or spiritually pressure children, parents, or members.</w:t>
      </w:r>
    </w:p>
    <w:p w14:paraId="1BD2B1D9" w14:textId="77777777" w:rsidR="00AA082B" w:rsidRDefault="00000000">
      <w:pPr>
        <w:pStyle w:val="Heading3"/>
        <w:spacing w:before="120" w:after="60"/>
      </w:pPr>
      <w:bookmarkStart w:id="94" w:name="_Toc230233541"/>
      <w:r>
        <w:rPr>
          <w:rFonts w:ascii="Times New Roman" w:hAnsi="Times New Roman"/>
        </w:rPr>
        <w:t>Section 16.5 — Reporting Duties</w:t>
      </w:r>
      <w:bookmarkEnd w:id="94"/>
    </w:p>
    <w:p w14:paraId="7CFDA41A" w14:textId="77777777" w:rsidR="00AA082B" w:rsidRDefault="00000000">
      <w:pPr>
        <w:spacing w:after="120"/>
      </w:pPr>
      <w:r>
        <w:t>Any serious concern involving child safety, misconduct, abuse, retaliation, or unsafe conditions shall be reported promptly to lawful authority within the Order and, where necessary, to civil authority.</w:t>
      </w:r>
    </w:p>
    <w:p w14:paraId="298D6438" w14:textId="77777777" w:rsidR="00AA082B" w:rsidRDefault="00000000">
      <w:pPr>
        <w:pStyle w:val="Heading2"/>
        <w:spacing w:after="120"/>
        <w:jc w:val="center"/>
      </w:pPr>
      <w:bookmarkStart w:id="95" w:name="_Toc230233542"/>
      <w:r>
        <w:rPr>
          <w:rFonts w:ascii="Times New Roman" w:hAnsi="Times New Roman"/>
        </w:rPr>
        <w:t>ARTICLE XVII — SAFEGUARDING OF CHILDREN AND YOUTH</w:t>
      </w:r>
      <w:bookmarkEnd w:id="95"/>
    </w:p>
    <w:p w14:paraId="304A8C0A" w14:textId="77777777" w:rsidR="00AA082B" w:rsidRDefault="00000000">
      <w:pPr>
        <w:pStyle w:val="Heading3"/>
        <w:spacing w:before="120" w:after="60"/>
      </w:pPr>
      <w:bookmarkStart w:id="96" w:name="_Toc230233543"/>
      <w:r>
        <w:rPr>
          <w:rFonts w:ascii="Times New Roman" w:hAnsi="Times New Roman"/>
        </w:rPr>
        <w:t>Section 17.1 — Duty of Protection</w:t>
      </w:r>
      <w:bookmarkEnd w:id="96"/>
    </w:p>
    <w:p w14:paraId="36EB315A" w14:textId="77777777" w:rsidR="00AA082B" w:rsidRDefault="00000000">
      <w:pPr>
        <w:spacing w:after="120"/>
      </w:pPr>
      <w:r>
        <w:t>The Order shall regard the protection of children and youth as a sacred duty.</w:t>
      </w:r>
    </w:p>
    <w:p w14:paraId="77D11BBD" w14:textId="77777777" w:rsidR="00AA082B" w:rsidRDefault="00000000">
      <w:pPr>
        <w:pStyle w:val="Heading3"/>
        <w:spacing w:before="120" w:after="60"/>
      </w:pPr>
      <w:bookmarkStart w:id="97" w:name="_Toc230233544"/>
      <w:r>
        <w:rPr>
          <w:rFonts w:ascii="Times New Roman" w:hAnsi="Times New Roman"/>
        </w:rPr>
        <w:t>Section 17.2 — Supervision Standards</w:t>
      </w:r>
      <w:bookmarkEnd w:id="97"/>
    </w:p>
    <w:p w14:paraId="2C221DE5" w14:textId="77777777" w:rsidR="00AA082B" w:rsidRDefault="00000000">
      <w:pPr>
        <w:spacing w:after="120"/>
      </w:pPr>
      <w:r>
        <w:t>Children’s activities should be conducted with proper visibility, accountability, and more than one approved adult whenever practical and lawful.</w:t>
      </w:r>
    </w:p>
    <w:p w14:paraId="33E193F6" w14:textId="77777777" w:rsidR="00AA082B" w:rsidRDefault="00000000">
      <w:pPr>
        <w:pStyle w:val="Heading3"/>
        <w:spacing w:before="120" w:after="60"/>
      </w:pPr>
      <w:bookmarkStart w:id="98" w:name="_Toc230233545"/>
      <w:r>
        <w:rPr>
          <w:rFonts w:ascii="Times New Roman" w:hAnsi="Times New Roman"/>
        </w:rPr>
        <w:t>Section 17.3 — Parent and Guardian Communication</w:t>
      </w:r>
      <w:bookmarkEnd w:id="98"/>
    </w:p>
    <w:p w14:paraId="6FF61FED" w14:textId="77777777" w:rsidR="00AA082B" w:rsidRDefault="00000000">
      <w:pPr>
        <w:spacing w:after="120"/>
      </w:pPr>
      <w:r>
        <w:t>Parents and guardians shall be informed of schedules, expectations, special events, and concerns involving their child.</w:t>
      </w:r>
    </w:p>
    <w:p w14:paraId="5033C5F3" w14:textId="77777777" w:rsidR="00AA082B" w:rsidRDefault="00000000">
      <w:pPr>
        <w:pStyle w:val="Heading3"/>
        <w:spacing w:before="120" w:after="60"/>
      </w:pPr>
      <w:bookmarkStart w:id="99" w:name="_Toc230233546"/>
      <w:r>
        <w:rPr>
          <w:rFonts w:ascii="Times New Roman" w:hAnsi="Times New Roman"/>
        </w:rPr>
        <w:t>Section 17.4 — Boundaries and Appropriate Conduct</w:t>
      </w:r>
      <w:bookmarkEnd w:id="99"/>
    </w:p>
    <w:p w14:paraId="6D3DE90B" w14:textId="77777777" w:rsidR="00AA082B" w:rsidRDefault="00000000">
      <w:pPr>
        <w:spacing w:after="120"/>
      </w:pPr>
      <w:r>
        <w:t>No leader shall engage in inappropriate communication, secrecy, isolation, improper physical contact, or conduct that creates confusion, fear, or emotional harm.</w:t>
      </w:r>
    </w:p>
    <w:p w14:paraId="7B224F2B" w14:textId="77777777" w:rsidR="00AA082B" w:rsidRDefault="00000000">
      <w:pPr>
        <w:pStyle w:val="Heading3"/>
        <w:spacing w:before="120" w:after="60"/>
      </w:pPr>
      <w:bookmarkStart w:id="100" w:name="_Toc230233547"/>
      <w:r>
        <w:rPr>
          <w:rFonts w:ascii="Times New Roman" w:hAnsi="Times New Roman"/>
        </w:rPr>
        <w:lastRenderedPageBreak/>
        <w:t>Section 17.5 — Incident Reporting</w:t>
      </w:r>
      <w:bookmarkEnd w:id="100"/>
    </w:p>
    <w:p w14:paraId="6E440E58" w14:textId="77777777" w:rsidR="00AA082B" w:rsidRDefault="00000000">
      <w:pPr>
        <w:spacing w:after="120"/>
      </w:pPr>
      <w:r>
        <w:t>Any injury, disruptive event, safety concern, accusation, or serious behavioral issue arising during children’s activity shall be documented and reported through proper channels.</w:t>
      </w:r>
    </w:p>
    <w:p w14:paraId="43E72B32" w14:textId="77777777" w:rsidR="00AA082B" w:rsidRDefault="00000000">
      <w:pPr>
        <w:pStyle w:val="Heading2"/>
        <w:spacing w:after="120"/>
        <w:jc w:val="center"/>
      </w:pPr>
      <w:bookmarkStart w:id="101" w:name="_Toc230233548"/>
      <w:r>
        <w:rPr>
          <w:rFonts w:ascii="Times New Roman" w:hAnsi="Times New Roman"/>
        </w:rPr>
        <w:t>ARTICLE XVIII — FINAL AUTHORITY AND IMPLEMENTATION</w:t>
      </w:r>
      <w:bookmarkEnd w:id="101"/>
    </w:p>
    <w:p w14:paraId="1671064B" w14:textId="77777777" w:rsidR="00AA082B" w:rsidRDefault="00000000">
      <w:pPr>
        <w:pStyle w:val="Heading3"/>
        <w:spacing w:before="120" w:after="60"/>
      </w:pPr>
      <w:bookmarkStart w:id="102" w:name="_Toc230233549"/>
      <w:r>
        <w:rPr>
          <w:rFonts w:ascii="Times New Roman" w:hAnsi="Times New Roman"/>
        </w:rPr>
        <w:t>Section 18.1 — Relationship to the Main Order Manual</w:t>
      </w:r>
      <w:bookmarkEnd w:id="102"/>
    </w:p>
    <w:p w14:paraId="090B18A8" w14:textId="77777777" w:rsidR="00AA082B" w:rsidRDefault="00000000">
      <w:pPr>
        <w:spacing w:after="120"/>
      </w:pPr>
      <w:r>
        <w:t>This Lady Templar Core Manual shall be read in harmony with the main KTKC Order Manual.</w:t>
      </w:r>
    </w:p>
    <w:p w14:paraId="09BD9B5C" w14:textId="77777777" w:rsidR="00AA082B" w:rsidRDefault="00000000">
      <w:pPr>
        <w:pStyle w:val="Heading3"/>
        <w:spacing w:before="120" w:after="60"/>
      </w:pPr>
      <w:bookmarkStart w:id="103" w:name="_Toc230233550"/>
      <w:r>
        <w:rPr>
          <w:rFonts w:ascii="Times New Roman" w:hAnsi="Times New Roman"/>
        </w:rPr>
        <w:t>Section 18.2 — Interpretation</w:t>
      </w:r>
      <w:bookmarkEnd w:id="103"/>
    </w:p>
    <w:p w14:paraId="49FDBFFC" w14:textId="77777777" w:rsidR="00AA082B" w:rsidRDefault="00000000">
      <w:pPr>
        <w:spacing w:after="120"/>
      </w:pPr>
      <w:r>
        <w:t>Questions concerning interpretation shall be resolved according to the Constitution, Statutes, Christian conduct, and lawful leadership of KTKC.</w:t>
      </w:r>
    </w:p>
    <w:p w14:paraId="26BAFCCB" w14:textId="77777777" w:rsidR="00AA082B" w:rsidRDefault="00000000">
      <w:pPr>
        <w:pStyle w:val="Heading3"/>
        <w:spacing w:before="120" w:after="60"/>
      </w:pPr>
      <w:bookmarkStart w:id="104" w:name="_Toc230233551"/>
      <w:r>
        <w:rPr>
          <w:rFonts w:ascii="Times New Roman" w:hAnsi="Times New Roman"/>
        </w:rPr>
        <w:t>Section 18.3 — Final Authority</w:t>
      </w:r>
      <w:bookmarkEnd w:id="104"/>
    </w:p>
    <w:p w14:paraId="6E80ADD8" w14:textId="77777777" w:rsidR="00AA082B" w:rsidRDefault="00000000">
      <w:pPr>
        <w:spacing w:after="120"/>
      </w:pPr>
      <w:r>
        <w:t>Final authority concerning this Manual shall remain with the lawful High Leadership of the Order.</w:t>
      </w:r>
    </w:p>
    <w:p w14:paraId="599A16DA" w14:textId="77777777" w:rsidR="00AA082B" w:rsidRDefault="00000000">
      <w:pPr>
        <w:pStyle w:val="Heading3"/>
        <w:spacing w:before="120" w:after="60"/>
      </w:pPr>
      <w:bookmarkStart w:id="105" w:name="_Toc230233552"/>
      <w:r>
        <w:rPr>
          <w:rFonts w:ascii="Times New Roman" w:hAnsi="Times New Roman"/>
        </w:rPr>
        <w:t>Section 18.4 — Adoption and Use</w:t>
      </w:r>
      <w:bookmarkEnd w:id="105"/>
    </w:p>
    <w:p w14:paraId="076B8BE1" w14:textId="77777777" w:rsidR="00AA082B" w:rsidRDefault="00000000">
      <w:pPr>
        <w:spacing w:after="120"/>
      </w:pPr>
      <w:r>
        <w:t>Upon approval, this Manual may be adopted for review, teaching, publication, and internal governance of the Lady Templar body.</w:t>
      </w:r>
    </w:p>
    <w:p w14:paraId="43E1F2AE" w14:textId="77777777" w:rsidR="00AA082B" w:rsidRDefault="00000000">
      <w:r>
        <w:br w:type="page"/>
      </w:r>
    </w:p>
    <w:p w14:paraId="4E27E30A" w14:textId="77777777" w:rsidR="00AA082B" w:rsidRDefault="00000000">
      <w:pPr>
        <w:pStyle w:val="Heading1"/>
        <w:spacing w:after="80"/>
        <w:jc w:val="center"/>
      </w:pPr>
      <w:bookmarkStart w:id="106" w:name="_Toc230233553"/>
      <w:r>
        <w:rPr>
          <w:rFonts w:ascii="Times New Roman" w:hAnsi="Times New Roman"/>
        </w:rPr>
        <w:lastRenderedPageBreak/>
        <w:t>PART VI — OFFICER DUTIES, CHILD SAFETY, AND PROGRAM OVERSIGHT</w:t>
      </w:r>
      <w:bookmarkEnd w:id="106"/>
    </w:p>
    <w:p w14:paraId="6B3DCAB3" w14:textId="77777777" w:rsidR="00AA082B" w:rsidRDefault="00000000">
      <w:pPr>
        <w:spacing w:after="160"/>
        <w:jc w:val="center"/>
      </w:pPr>
      <w:r>
        <w:rPr>
          <w:i/>
          <w:sz w:val="22"/>
        </w:rPr>
        <w:t>Articles XIX–XXV</w:t>
      </w:r>
    </w:p>
    <w:p w14:paraId="3C962D96" w14:textId="77777777" w:rsidR="00AA082B" w:rsidRDefault="00000000">
      <w:pPr>
        <w:pStyle w:val="Heading2"/>
        <w:spacing w:after="120"/>
        <w:jc w:val="center"/>
      </w:pPr>
      <w:bookmarkStart w:id="107" w:name="_Toc230233554"/>
      <w:r>
        <w:rPr>
          <w:rFonts w:ascii="Times New Roman" w:hAnsi="Times New Roman"/>
        </w:rPr>
        <w:t>ARTICLE XIX — DETAILED DUTIES OF LADY TEMPLAR OFFICERS</w:t>
      </w:r>
      <w:bookmarkEnd w:id="107"/>
    </w:p>
    <w:p w14:paraId="685FB75F" w14:textId="77777777" w:rsidR="00AA082B" w:rsidRDefault="00000000">
      <w:pPr>
        <w:pStyle w:val="Heading3"/>
        <w:spacing w:before="120" w:after="60"/>
      </w:pPr>
      <w:bookmarkStart w:id="108" w:name="_Toc230233555"/>
      <w:r>
        <w:rPr>
          <w:rFonts w:ascii="Times New Roman" w:hAnsi="Times New Roman"/>
        </w:rPr>
        <w:t>Section 19.1 — General Standard of Office</w:t>
      </w:r>
      <w:bookmarkEnd w:id="108"/>
    </w:p>
    <w:p w14:paraId="3B0A9639" w14:textId="77777777" w:rsidR="00AA082B" w:rsidRDefault="00000000">
      <w:pPr>
        <w:spacing w:after="120"/>
      </w:pPr>
      <w:r>
        <w:t>Every Lady Templar officeholder shall serve in a manner consistent with Christian dignity, humility, truth, discipline, accountability, and faithful obedience to the lawful authority of the Order. Office shall be understood as stewardship and service, not privilege or personal advantage.</w:t>
      </w:r>
    </w:p>
    <w:p w14:paraId="2031D2F7" w14:textId="77777777" w:rsidR="00AA082B" w:rsidRDefault="00000000">
      <w:pPr>
        <w:pStyle w:val="Heading3"/>
        <w:spacing w:before="120" w:after="60"/>
      </w:pPr>
      <w:bookmarkStart w:id="109" w:name="_Toc230233556"/>
      <w:r>
        <w:rPr>
          <w:rFonts w:ascii="Times New Roman" w:hAnsi="Times New Roman"/>
        </w:rPr>
        <w:t>Section 19.2 — Duties of the Presiding Officer</w:t>
      </w:r>
      <w:bookmarkEnd w:id="109"/>
    </w:p>
    <w:p w14:paraId="3277016F" w14:textId="77777777" w:rsidR="00AA082B" w:rsidRDefault="00000000">
      <w:pPr>
        <w:spacing w:after="120"/>
      </w:pPr>
      <w:r>
        <w:t>The presiding officer of the Lady Templar body, if such office is adopted, shall help organize meetings and approved activities, maintain order and continuity in the work of the Lady Templar body, coordinate with the Grand Master and other appropriate leadership, encourage unity, attendance, and faithful service, and ensure that no program is operated outside the lawful authority of the Order.</w:t>
      </w:r>
    </w:p>
    <w:p w14:paraId="1A7EBF8A" w14:textId="77777777" w:rsidR="00AA082B" w:rsidRDefault="00000000">
      <w:pPr>
        <w:pStyle w:val="Heading3"/>
        <w:spacing w:before="120" w:after="60"/>
      </w:pPr>
      <w:bookmarkStart w:id="110" w:name="_Toc230233557"/>
      <w:r>
        <w:rPr>
          <w:rFonts w:ascii="Times New Roman" w:hAnsi="Times New Roman"/>
        </w:rPr>
        <w:t>Section 19.3 — Duties of the Knights Guardian</w:t>
      </w:r>
      <w:bookmarkEnd w:id="110"/>
    </w:p>
    <w:p w14:paraId="0B86DE2A" w14:textId="77777777" w:rsidR="00AA082B" w:rsidRDefault="00000000">
      <w:pPr>
        <w:spacing w:after="120"/>
      </w:pPr>
      <w:r>
        <w:t>The Knights Guardian shall be the principal officer responsible for oversight of children’s activities and youth Bible studies under the Lady Templar body. The Knights Guardian shall organize approved youth and children’s activities, oversee Bible study sessions for children and youth, support instruction based on the approved Squire School program, maintain orderly and safe supervision, coordinate with parents and guardians, keep attendance and activity records where required, ensure that teachers and helpers are approved before service, report concerns to the Grand Master and High Chaplain, and ensure that no youth activity operates without proper approval.</w:t>
      </w:r>
    </w:p>
    <w:p w14:paraId="50059A3E" w14:textId="77777777" w:rsidR="00AA082B" w:rsidRDefault="00000000">
      <w:pPr>
        <w:pStyle w:val="Heading3"/>
        <w:spacing w:before="120" w:after="60"/>
      </w:pPr>
      <w:bookmarkStart w:id="111" w:name="_Toc230233558"/>
      <w:r>
        <w:rPr>
          <w:rFonts w:ascii="Times New Roman" w:hAnsi="Times New Roman"/>
        </w:rPr>
        <w:t>Section 19.4 — Duties of the Secretary</w:t>
      </w:r>
      <w:bookmarkEnd w:id="111"/>
    </w:p>
    <w:p w14:paraId="01FB2414" w14:textId="77777777" w:rsidR="00AA082B" w:rsidRDefault="00000000">
      <w:pPr>
        <w:spacing w:after="120"/>
      </w:pPr>
      <w:r>
        <w:t>The secretary or recordkeeper shall maintain attendance logs, record meeting notes where directed, preserve approved program rosters and schedules, maintain incident reports, consent records, and educational records as assigned, and provide accurate documentation to lawful leadership when requested.</w:t>
      </w:r>
    </w:p>
    <w:p w14:paraId="1AA3C7CB" w14:textId="77777777" w:rsidR="00AA082B" w:rsidRDefault="00000000">
      <w:pPr>
        <w:pStyle w:val="Heading3"/>
        <w:spacing w:before="120" w:after="60"/>
      </w:pPr>
      <w:bookmarkStart w:id="112" w:name="_Toc230233559"/>
      <w:r>
        <w:rPr>
          <w:rFonts w:ascii="Times New Roman" w:hAnsi="Times New Roman"/>
        </w:rPr>
        <w:t>Section 19.5 — Duties of Bible Study and Teaching Assistants</w:t>
      </w:r>
      <w:bookmarkEnd w:id="112"/>
    </w:p>
    <w:p w14:paraId="183476E4" w14:textId="77777777" w:rsidR="00AA082B" w:rsidRDefault="00000000">
      <w:pPr>
        <w:spacing w:after="120"/>
      </w:pPr>
      <w:r>
        <w:t>Bible study assistants, teaching assistants, and approved helpers shall support lesson delivery in a respectful and orderly manner, assist children in activities, discussion, and learning, follow the approved curriculum only, avoid unsupervised leadership outside their approval, and immediately report safety or conduct concerns to the proper authority.</w:t>
      </w:r>
    </w:p>
    <w:p w14:paraId="2FC1BF87" w14:textId="77777777" w:rsidR="00AA082B" w:rsidRDefault="00000000">
      <w:pPr>
        <w:pStyle w:val="Heading3"/>
        <w:spacing w:before="120" w:after="60"/>
      </w:pPr>
      <w:bookmarkStart w:id="113" w:name="_Toc230233560"/>
      <w:r>
        <w:rPr>
          <w:rFonts w:ascii="Times New Roman" w:hAnsi="Times New Roman"/>
        </w:rPr>
        <w:lastRenderedPageBreak/>
        <w:t>Section 19.6 — Duties of Event Support Officers</w:t>
      </w:r>
      <w:bookmarkEnd w:id="113"/>
    </w:p>
    <w:p w14:paraId="36DD6873" w14:textId="77777777" w:rsidR="00AA082B" w:rsidRDefault="00000000">
      <w:pPr>
        <w:spacing w:after="120"/>
      </w:pPr>
      <w:r>
        <w:t>Persons assisting with events, fellowship, hospitality, check-in, or logistics shall support children’s activities with order and charity, help maintain supervision and safety, ensure proper communication with parents, and serve only within the lawful scope of their assigned duty.</w:t>
      </w:r>
    </w:p>
    <w:p w14:paraId="66FCC56A" w14:textId="77777777" w:rsidR="00AA082B" w:rsidRDefault="00000000">
      <w:pPr>
        <w:pStyle w:val="Heading2"/>
        <w:spacing w:after="120"/>
        <w:jc w:val="center"/>
      </w:pPr>
      <w:bookmarkStart w:id="114" w:name="_Toc230233561"/>
      <w:r>
        <w:rPr>
          <w:rFonts w:ascii="Times New Roman" w:hAnsi="Times New Roman"/>
        </w:rPr>
        <w:t>ARTICLE XX — CHILD SAFETY, SCREENING, AND FITNESS FOR YOUTH DUTY</w:t>
      </w:r>
      <w:bookmarkEnd w:id="114"/>
    </w:p>
    <w:p w14:paraId="0A2E51D9" w14:textId="77777777" w:rsidR="00AA082B" w:rsidRDefault="00000000">
      <w:pPr>
        <w:pStyle w:val="Heading3"/>
        <w:spacing w:before="120" w:after="60"/>
      </w:pPr>
      <w:bookmarkStart w:id="115" w:name="_Toc230233562"/>
      <w:r>
        <w:rPr>
          <w:rFonts w:ascii="Times New Roman" w:hAnsi="Times New Roman"/>
        </w:rPr>
        <w:t>Section 20.1 — Purpose</w:t>
      </w:r>
      <w:bookmarkEnd w:id="115"/>
    </w:p>
    <w:p w14:paraId="2E06993F" w14:textId="77777777" w:rsidR="00AA082B" w:rsidRDefault="00000000">
      <w:pPr>
        <w:spacing w:after="120"/>
      </w:pPr>
      <w:r>
        <w:t>This Article establishes minimum child safety and fitness standards for all persons working with children or youth in the Lady Templar body.</w:t>
      </w:r>
    </w:p>
    <w:p w14:paraId="4E31CE31" w14:textId="77777777" w:rsidR="00AA082B" w:rsidRDefault="00000000">
      <w:pPr>
        <w:pStyle w:val="Heading3"/>
        <w:spacing w:before="120" w:after="60"/>
      </w:pPr>
      <w:bookmarkStart w:id="116" w:name="_Toc230233563"/>
      <w:r>
        <w:rPr>
          <w:rFonts w:ascii="Times New Roman" w:hAnsi="Times New Roman"/>
        </w:rPr>
        <w:t>Section 20.2 — Fitness for Youth Duty</w:t>
      </w:r>
      <w:bookmarkEnd w:id="116"/>
    </w:p>
    <w:p w14:paraId="67C01281" w14:textId="77777777" w:rsidR="00AA082B" w:rsidRDefault="00000000">
      <w:pPr>
        <w:spacing w:after="120"/>
      </w:pPr>
      <w:r>
        <w:t>No person shall be entrusted with children’s activities, youth Bible study, or Squire instruction unless that person is in good standing, demonstrates Christian maturity, shows proper judgment, and is found fit for such responsibility by the lawful leadership of the Order.</w:t>
      </w:r>
    </w:p>
    <w:p w14:paraId="4E92BD7F" w14:textId="77777777" w:rsidR="00AA082B" w:rsidRDefault="00000000">
      <w:pPr>
        <w:pStyle w:val="Heading3"/>
        <w:spacing w:before="120" w:after="60"/>
      </w:pPr>
      <w:bookmarkStart w:id="117" w:name="_Toc230233564"/>
      <w:r>
        <w:rPr>
          <w:rFonts w:ascii="Times New Roman" w:hAnsi="Times New Roman"/>
        </w:rPr>
        <w:t>Section 20.3 — Screening and Review</w:t>
      </w:r>
      <w:bookmarkEnd w:id="117"/>
    </w:p>
    <w:p w14:paraId="6E7C9AC8" w14:textId="77777777" w:rsidR="00AA082B" w:rsidRDefault="00000000">
      <w:pPr>
        <w:spacing w:after="120"/>
      </w:pPr>
      <w:r>
        <w:t>Where lawful and practical, persons serving in youth-related duties may be subject to screening, review, reference inquiry, or leadership assessment before being approved to work with children.</w:t>
      </w:r>
    </w:p>
    <w:p w14:paraId="3D4AEF34" w14:textId="77777777" w:rsidR="00AA082B" w:rsidRDefault="00000000">
      <w:pPr>
        <w:pStyle w:val="Heading3"/>
        <w:spacing w:before="120" w:after="60"/>
      </w:pPr>
      <w:bookmarkStart w:id="118" w:name="_Toc230233565"/>
      <w:r>
        <w:rPr>
          <w:rFonts w:ascii="Times New Roman" w:hAnsi="Times New Roman"/>
        </w:rPr>
        <w:t>Section 20.4 — Disqualification from Youth Duty</w:t>
      </w:r>
      <w:bookmarkEnd w:id="118"/>
    </w:p>
    <w:p w14:paraId="7EC7842A" w14:textId="77777777" w:rsidR="00AA082B" w:rsidRDefault="00000000">
      <w:pPr>
        <w:spacing w:after="120"/>
      </w:pPr>
      <w:r>
        <w:t>A person may be denied or removed from youth duty for abuse, predatory conduct, unsafe behavior, serious dishonesty, improper communications with minors, repeated disregard of supervision rules, scandalous conduct without repentance, or other conduct inconsistent with the safety of children or the Christian witness of the Order.</w:t>
      </w:r>
    </w:p>
    <w:p w14:paraId="47263D23" w14:textId="77777777" w:rsidR="00AA082B" w:rsidRDefault="00000000">
      <w:pPr>
        <w:pStyle w:val="Heading3"/>
        <w:spacing w:before="120" w:after="60"/>
      </w:pPr>
      <w:bookmarkStart w:id="119" w:name="_Toc230233566"/>
      <w:r>
        <w:rPr>
          <w:rFonts w:ascii="Times New Roman" w:hAnsi="Times New Roman"/>
        </w:rPr>
        <w:t>Section 20.5 — Temporary Removal Pending Review</w:t>
      </w:r>
      <w:bookmarkEnd w:id="119"/>
    </w:p>
    <w:p w14:paraId="2104478D" w14:textId="77777777" w:rsidR="00AA082B" w:rsidRDefault="00000000">
      <w:pPr>
        <w:spacing w:after="120"/>
      </w:pPr>
      <w:r>
        <w:t>Where a credible concern exists, a person may be temporarily removed from youth duty immediately pending review by the proper authority. Such temporary removal shall be protective in nature and shall not require prior final determination where safety requires urgent action.</w:t>
      </w:r>
    </w:p>
    <w:p w14:paraId="3C39ABEA" w14:textId="77777777" w:rsidR="00AA082B" w:rsidRDefault="00000000">
      <w:pPr>
        <w:pStyle w:val="Heading2"/>
        <w:spacing w:after="120"/>
        <w:jc w:val="center"/>
      </w:pPr>
      <w:bookmarkStart w:id="120" w:name="_Toc230233567"/>
      <w:r>
        <w:rPr>
          <w:rFonts w:ascii="Times New Roman" w:hAnsi="Times New Roman"/>
        </w:rPr>
        <w:t>ARTICLE XXI — EVENT SUPERVISION, CHECK-IN, RELEASE, AND TRANSPORTATION</w:t>
      </w:r>
      <w:bookmarkEnd w:id="120"/>
    </w:p>
    <w:p w14:paraId="0B84F29F" w14:textId="77777777" w:rsidR="00AA082B" w:rsidRDefault="00000000">
      <w:pPr>
        <w:pStyle w:val="Heading3"/>
        <w:spacing w:before="120" w:after="60"/>
      </w:pPr>
      <w:bookmarkStart w:id="121" w:name="_Toc230233568"/>
      <w:r>
        <w:rPr>
          <w:rFonts w:ascii="Times New Roman" w:hAnsi="Times New Roman"/>
        </w:rPr>
        <w:t>Section 21.1 — Adult Supervision Standard</w:t>
      </w:r>
      <w:bookmarkEnd w:id="121"/>
    </w:p>
    <w:p w14:paraId="065C8399" w14:textId="77777777" w:rsidR="00AA082B" w:rsidRDefault="00000000">
      <w:pPr>
        <w:spacing w:after="120"/>
      </w:pPr>
      <w:r>
        <w:t>Children’s activities shall be conducted with visible, accountable, and reasonable adult supervision at all times.</w:t>
      </w:r>
    </w:p>
    <w:p w14:paraId="26314326" w14:textId="77777777" w:rsidR="00AA082B" w:rsidRDefault="00000000">
      <w:pPr>
        <w:pStyle w:val="Heading3"/>
        <w:spacing w:before="120" w:after="60"/>
      </w:pPr>
      <w:bookmarkStart w:id="122" w:name="_Toc230233569"/>
      <w:r>
        <w:rPr>
          <w:rFonts w:ascii="Times New Roman" w:hAnsi="Times New Roman"/>
        </w:rPr>
        <w:t>Section 21.2 — Check-In and Release of Children</w:t>
      </w:r>
      <w:bookmarkEnd w:id="122"/>
    </w:p>
    <w:p w14:paraId="4AE9D5FB" w14:textId="77777777" w:rsidR="00AA082B" w:rsidRDefault="00000000">
      <w:pPr>
        <w:spacing w:after="120"/>
      </w:pPr>
      <w:r>
        <w:t>For organized children’s events where appropriate, the Order may require check-in by parent or guardian, identification of approved persons for child release, emergency contact information, and written authorization for special release situations.</w:t>
      </w:r>
    </w:p>
    <w:p w14:paraId="07C2DB79" w14:textId="77777777" w:rsidR="00AA082B" w:rsidRDefault="00000000">
      <w:pPr>
        <w:pStyle w:val="Heading3"/>
        <w:spacing w:before="120" w:after="60"/>
      </w:pPr>
      <w:bookmarkStart w:id="123" w:name="_Toc230233570"/>
      <w:r>
        <w:rPr>
          <w:rFonts w:ascii="Times New Roman" w:hAnsi="Times New Roman"/>
        </w:rPr>
        <w:lastRenderedPageBreak/>
        <w:t>Section 21.3 — Minimum Supervision Practices</w:t>
      </w:r>
      <w:bookmarkEnd w:id="123"/>
    </w:p>
    <w:p w14:paraId="596A69E7" w14:textId="77777777" w:rsidR="00AA082B" w:rsidRDefault="00000000">
      <w:pPr>
        <w:spacing w:after="120"/>
      </w:pPr>
      <w:r>
        <w:t>Whenever practical, no child activity should be conducted by a single adult in isolation. Activities should be arranged with visibility, accountability, and multiple approved adults where possible.</w:t>
      </w:r>
    </w:p>
    <w:p w14:paraId="626D9E8E" w14:textId="77777777" w:rsidR="00AA082B" w:rsidRDefault="00000000">
      <w:pPr>
        <w:pStyle w:val="Heading3"/>
        <w:spacing w:before="120" w:after="60"/>
      </w:pPr>
      <w:bookmarkStart w:id="124" w:name="_Toc230233571"/>
      <w:r>
        <w:rPr>
          <w:rFonts w:ascii="Times New Roman" w:hAnsi="Times New Roman"/>
        </w:rPr>
        <w:t>Section 21.4 — Off-Site Activities and Transportation</w:t>
      </w:r>
      <w:bookmarkEnd w:id="124"/>
    </w:p>
    <w:p w14:paraId="22688D0C" w14:textId="77777777" w:rsidR="00AA082B" w:rsidRDefault="00000000">
      <w:pPr>
        <w:spacing w:after="120"/>
      </w:pPr>
      <w:r>
        <w:t>No off-site event, trip, or transportation arrangement involving children shall occur without prior approval, parent notice, and lawful supervision. Transportation of minors shall be conducted only by approved adults and according to the policies of the Order and applicable law.</w:t>
      </w:r>
    </w:p>
    <w:p w14:paraId="1FF7C893" w14:textId="77777777" w:rsidR="00AA082B" w:rsidRDefault="00000000">
      <w:pPr>
        <w:pStyle w:val="Heading3"/>
        <w:spacing w:before="120" w:after="60"/>
      </w:pPr>
      <w:bookmarkStart w:id="125" w:name="_Toc230233572"/>
      <w:r>
        <w:rPr>
          <w:rFonts w:ascii="Times New Roman" w:hAnsi="Times New Roman"/>
        </w:rPr>
        <w:t>Section 21.5 — Emergency Readiness at Events</w:t>
      </w:r>
      <w:bookmarkEnd w:id="125"/>
    </w:p>
    <w:p w14:paraId="7FD66041" w14:textId="77777777" w:rsidR="00AA082B" w:rsidRDefault="00000000">
      <w:pPr>
        <w:spacing w:after="120"/>
      </w:pPr>
      <w:r>
        <w:t>For organized youth events, reasonable efforts shall be made to maintain emergency contacts, awareness of allergies or medical needs where disclosed, first-aid access where practical, and a clear line of responsibility in case of emergency.</w:t>
      </w:r>
    </w:p>
    <w:p w14:paraId="5E3787EF" w14:textId="77777777" w:rsidR="00AA082B" w:rsidRDefault="00000000">
      <w:pPr>
        <w:pStyle w:val="Heading2"/>
        <w:spacing w:after="120"/>
        <w:jc w:val="center"/>
      </w:pPr>
      <w:bookmarkStart w:id="126" w:name="_Toc230233573"/>
      <w:r>
        <w:rPr>
          <w:rFonts w:ascii="Times New Roman" w:hAnsi="Times New Roman"/>
        </w:rPr>
        <w:t>ARTICLE XXII — COMMUNICATION, PARENT NOTICE, AND MEDIA RULES</w:t>
      </w:r>
      <w:bookmarkEnd w:id="126"/>
    </w:p>
    <w:p w14:paraId="1366D270" w14:textId="77777777" w:rsidR="00AA082B" w:rsidRDefault="00000000">
      <w:pPr>
        <w:pStyle w:val="Heading3"/>
        <w:spacing w:before="120" w:after="60"/>
      </w:pPr>
      <w:bookmarkStart w:id="127" w:name="_Toc230233574"/>
      <w:r>
        <w:rPr>
          <w:rFonts w:ascii="Times New Roman" w:hAnsi="Times New Roman"/>
        </w:rPr>
        <w:t>Section 22.1 — Parent Communication</w:t>
      </w:r>
      <w:bookmarkEnd w:id="127"/>
    </w:p>
    <w:p w14:paraId="6AA3DAC4" w14:textId="77777777" w:rsidR="00AA082B" w:rsidRDefault="00000000">
      <w:pPr>
        <w:spacing w:after="120"/>
      </w:pPr>
      <w:r>
        <w:t>Parents and guardians shall receive reasonable notice of children’s activities, lesson schedules, special events, field activities, and significant changes to youth programming.</w:t>
      </w:r>
    </w:p>
    <w:p w14:paraId="2B0C875E" w14:textId="77777777" w:rsidR="00AA082B" w:rsidRDefault="00000000">
      <w:pPr>
        <w:pStyle w:val="Heading3"/>
        <w:spacing w:before="120" w:after="60"/>
      </w:pPr>
      <w:bookmarkStart w:id="128" w:name="_Toc230233575"/>
      <w:r>
        <w:rPr>
          <w:rFonts w:ascii="Times New Roman" w:hAnsi="Times New Roman"/>
        </w:rPr>
        <w:t>Section 22.2 — Communication with Minors</w:t>
      </w:r>
      <w:bookmarkEnd w:id="128"/>
    </w:p>
    <w:p w14:paraId="1AB1E5C9" w14:textId="77777777" w:rsidR="00AA082B" w:rsidRDefault="00000000">
      <w:pPr>
        <w:spacing w:after="120"/>
      </w:pPr>
      <w:r>
        <w:t>Communication with minors by officers, teachers, or helpers shall be appropriate, respectful, necessary, and accountable. No private or secretive communication shall be encouraged.</w:t>
      </w:r>
    </w:p>
    <w:p w14:paraId="35C9122F" w14:textId="77777777" w:rsidR="00AA082B" w:rsidRDefault="00000000">
      <w:pPr>
        <w:pStyle w:val="Heading3"/>
        <w:spacing w:before="120" w:after="60"/>
      </w:pPr>
      <w:bookmarkStart w:id="129" w:name="_Toc230233576"/>
      <w:r>
        <w:rPr>
          <w:rFonts w:ascii="Times New Roman" w:hAnsi="Times New Roman"/>
        </w:rPr>
        <w:t>Section 22.3 — Electronic and Social Media Contact</w:t>
      </w:r>
      <w:bookmarkEnd w:id="129"/>
    </w:p>
    <w:p w14:paraId="7DCB5775" w14:textId="77777777" w:rsidR="00AA082B" w:rsidRDefault="00000000">
      <w:pPr>
        <w:spacing w:after="120"/>
      </w:pPr>
      <w:r>
        <w:t>Electronic communication with minors should, whenever practical, include a parent, guardian, or group setting. Private one-to-one digital contact with minors should be avoided except where necessary, documented, and consistent with parental awareness and lawful standards.</w:t>
      </w:r>
    </w:p>
    <w:p w14:paraId="7CE72128" w14:textId="77777777" w:rsidR="00AA082B" w:rsidRDefault="00000000">
      <w:pPr>
        <w:pStyle w:val="Heading3"/>
        <w:spacing w:before="120" w:after="60"/>
      </w:pPr>
      <w:bookmarkStart w:id="130" w:name="_Toc230233577"/>
      <w:r>
        <w:rPr>
          <w:rFonts w:ascii="Times New Roman" w:hAnsi="Times New Roman"/>
        </w:rPr>
        <w:t>Section 22.4 — Photography and Media Use</w:t>
      </w:r>
      <w:bookmarkEnd w:id="130"/>
    </w:p>
    <w:p w14:paraId="49EFECE6" w14:textId="77777777" w:rsidR="00AA082B" w:rsidRDefault="00000000">
      <w:pPr>
        <w:spacing w:after="120"/>
      </w:pPr>
      <w:r>
        <w:t>No child’s image, recording, or likeness shall be publicly used by the Order without appropriate parent or guardian consent, unless otherwise allowed by law.</w:t>
      </w:r>
    </w:p>
    <w:p w14:paraId="146006A7" w14:textId="77777777" w:rsidR="00AA082B" w:rsidRDefault="00000000">
      <w:pPr>
        <w:pStyle w:val="Heading3"/>
        <w:spacing w:before="120" w:after="60"/>
      </w:pPr>
      <w:bookmarkStart w:id="131" w:name="_Toc230233578"/>
      <w:r>
        <w:rPr>
          <w:rFonts w:ascii="Times New Roman" w:hAnsi="Times New Roman"/>
        </w:rPr>
        <w:t>Section 22.5 — Confidentiality of Child and Family Information</w:t>
      </w:r>
      <w:bookmarkEnd w:id="131"/>
    </w:p>
    <w:p w14:paraId="42EBF901" w14:textId="77777777" w:rsidR="00AA082B" w:rsidRDefault="00000000">
      <w:pPr>
        <w:spacing w:after="120"/>
      </w:pPr>
      <w:r>
        <w:t>Medical concerns, behavioral concerns, private family matters, emergency contacts, and youth records shall be treated with confidentiality and shared only with those having a lawful need to know.</w:t>
      </w:r>
    </w:p>
    <w:p w14:paraId="71BC6803" w14:textId="77777777" w:rsidR="00AA082B" w:rsidRDefault="00000000">
      <w:pPr>
        <w:pStyle w:val="Heading2"/>
        <w:spacing w:after="120"/>
        <w:jc w:val="center"/>
      </w:pPr>
      <w:bookmarkStart w:id="132" w:name="_Toc230233579"/>
      <w:r>
        <w:rPr>
          <w:rFonts w:ascii="Times New Roman" w:hAnsi="Times New Roman"/>
        </w:rPr>
        <w:t>ARTICLE XXIII — CURRICULUM APPROVAL AND PROGRAM OVERSIGHT</w:t>
      </w:r>
      <w:bookmarkEnd w:id="132"/>
    </w:p>
    <w:p w14:paraId="63EF3452" w14:textId="77777777" w:rsidR="00AA082B" w:rsidRDefault="00000000">
      <w:pPr>
        <w:pStyle w:val="Heading3"/>
        <w:spacing w:before="120" w:after="60"/>
      </w:pPr>
      <w:bookmarkStart w:id="133" w:name="_Toc230233580"/>
      <w:r>
        <w:rPr>
          <w:rFonts w:ascii="Times New Roman" w:hAnsi="Times New Roman"/>
        </w:rPr>
        <w:t>Section 23.1 — Approval of Curriculum</w:t>
      </w:r>
      <w:bookmarkEnd w:id="133"/>
    </w:p>
    <w:p w14:paraId="6AB72A18" w14:textId="77777777" w:rsidR="00AA082B" w:rsidRDefault="00000000">
      <w:pPr>
        <w:spacing w:after="120"/>
      </w:pPr>
      <w:r>
        <w:t>No curriculum, Bible study series, lesson sequence, or children’s formation program shall be used in the Lady Templar body unless it has been approved for use by the proper authority of the Order.</w:t>
      </w:r>
    </w:p>
    <w:p w14:paraId="0FD6C1AC" w14:textId="77777777" w:rsidR="00AA082B" w:rsidRDefault="00000000">
      <w:pPr>
        <w:pStyle w:val="Heading3"/>
        <w:spacing w:before="120" w:after="60"/>
      </w:pPr>
      <w:bookmarkStart w:id="134" w:name="_Toc230233581"/>
      <w:r>
        <w:rPr>
          <w:rFonts w:ascii="Times New Roman" w:hAnsi="Times New Roman"/>
        </w:rPr>
        <w:lastRenderedPageBreak/>
        <w:t>Section 23.2 — Approval of Teachers and Workers</w:t>
      </w:r>
      <w:bookmarkEnd w:id="134"/>
    </w:p>
    <w:p w14:paraId="3CD0ACFD" w14:textId="77777777" w:rsidR="00AA082B" w:rsidRDefault="00000000">
      <w:pPr>
        <w:spacing w:after="120"/>
      </w:pPr>
      <w:r>
        <w:t>No person shall teach, lead, assist, or supervise children’s ministry activity unless approved according to the standards of the Order.</w:t>
      </w:r>
    </w:p>
    <w:p w14:paraId="2C894705" w14:textId="77777777" w:rsidR="00AA082B" w:rsidRDefault="00000000">
      <w:pPr>
        <w:pStyle w:val="Heading3"/>
        <w:spacing w:before="120" w:after="60"/>
      </w:pPr>
      <w:bookmarkStart w:id="135" w:name="_Toc230233582"/>
      <w:r>
        <w:rPr>
          <w:rFonts w:ascii="Times New Roman" w:hAnsi="Times New Roman"/>
        </w:rPr>
        <w:t>Section 23.3 — Role of the Grand Master</w:t>
      </w:r>
      <w:bookmarkEnd w:id="135"/>
    </w:p>
    <w:p w14:paraId="29764DE1" w14:textId="77777777" w:rsidR="00AA082B" w:rsidRDefault="00000000">
      <w:pPr>
        <w:spacing w:after="120"/>
      </w:pPr>
      <w:r>
        <w:t>The Grand Master shall hold final administrative approval over organized children’s programs, scheduled youth activities, and official ministry structures operating under the Order.</w:t>
      </w:r>
    </w:p>
    <w:p w14:paraId="3A967A05" w14:textId="77777777" w:rsidR="00AA082B" w:rsidRDefault="00000000">
      <w:pPr>
        <w:pStyle w:val="Heading3"/>
        <w:spacing w:before="120" w:after="60"/>
      </w:pPr>
      <w:bookmarkStart w:id="136" w:name="_Toc230233583"/>
      <w:r>
        <w:rPr>
          <w:rFonts w:ascii="Times New Roman" w:hAnsi="Times New Roman"/>
        </w:rPr>
        <w:t>Section 23.4 — Role of the High Chaplain</w:t>
      </w:r>
      <w:bookmarkEnd w:id="136"/>
    </w:p>
    <w:p w14:paraId="39D3DE05" w14:textId="77777777" w:rsidR="00AA082B" w:rsidRDefault="00000000">
      <w:pPr>
        <w:spacing w:after="120"/>
      </w:pPr>
      <w:r>
        <w:t>The High Chaplain shall exercise spiritual and doctrinal oversight over Bible studies, lesson themes, Christian teaching content, and the religious soundness of youth instruction.</w:t>
      </w:r>
    </w:p>
    <w:p w14:paraId="0FF9353E" w14:textId="77777777" w:rsidR="00AA082B" w:rsidRDefault="00000000">
      <w:pPr>
        <w:pStyle w:val="Heading3"/>
        <w:spacing w:before="120" w:after="60"/>
      </w:pPr>
      <w:bookmarkStart w:id="137" w:name="_Toc230233584"/>
      <w:r>
        <w:rPr>
          <w:rFonts w:ascii="Times New Roman" w:hAnsi="Times New Roman"/>
        </w:rPr>
        <w:t>Section 23.5 — Review and Amendment of Programs</w:t>
      </w:r>
      <w:bookmarkEnd w:id="137"/>
    </w:p>
    <w:p w14:paraId="667C53AD" w14:textId="77777777" w:rsidR="00AA082B" w:rsidRDefault="00000000">
      <w:pPr>
        <w:spacing w:after="120"/>
      </w:pPr>
      <w:r>
        <w:t>Children’s and youth programs should be reviewed periodically for safety, effectiveness, Christian soundness, and alignment with the mission of the Order. No substantial revision shall be adopted without lawful approval.</w:t>
      </w:r>
    </w:p>
    <w:p w14:paraId="4AA310FA" w14:textId="77777777" w:rsidR="00AA082B" w:rsidRDefault="00000000">
      <w:pPr>
        <w:pStyle w:val="Heading2"/>
        <w:spacing w:after="120"/>
        <w:jc w:val="center"/>
      </w:pPr>
      <w:bookmarkStart w:id="138" w:name="_Toc230233585"/>
      <w:r>
        <w:rPr>
          <w:rFonts w:ascii="Times New Roman" w:hAnsi="Times New Roman"/>
        </w:rPr>
        <w:t>ARTICLE XXIV — INCIDENT REPORTING, EMERGENCY RESPONSE, AND MANDATORY ESCALATION</w:t>
      </w:r>
      <w:bookmarkEnd w:id="138"/>
    </w:p>
    <w:p w14:paraId="6CCF2DB2" w14:textId="77777777" w:rsidR="00AA082B" w:rsidRDefault="00000000">
      <w:pPr>
        <w:pStyle w:val="Heading3"/>
        <w:spacing w:before="120" w:after="60"/>
      </w:pPr>
      <w:bookmarkStart w:id="139" w:name="_Toc230233586"/>
      <w:r>
        <w:rPr>
          <w:rFonts w:ascii="Times New Roman" w:hAnsi="Times New Roman"/>
        </w:rPr>
        <w:t>Section 24.1 — Duty to Report</w:t>
      </w:r>
      <w:bookmarkEnd w:id="139"/>
    </w:p>
    <w:p w14:paraId="6318EE90" w14:textId="77777777" w:rsidR="00AA082B" w:rsidRDefault="00000000">
      <w:pPr>
        <w:spacing w:after="120"/>
      </w:pPr>
      <w:r>
        <w:t>Any officer, teacher, or helper who becomes aware of injury, serious misconduct, threat, abuse allegation, unsafe condition, missing child situation, or other serious concern shall promptly report the matter to proper leadership.</w:t>
      </w:r>
    </w:p>
    <w:p w14:paraId="4E84EF8A" w14:textId="77777777" w:rsidR="00AA082B" w:rsidRDefault="00000000">
      <w:pPr>
        <w:pStyle w:val="Heading3"/>
        <w:spacing w:before="120" w:after="60"/>
      </w:pPr>
      <w:bookmarkStart w:id="140" w:name="_Toc230233587"/>
      <w:r>
        <w:rPr>
          <w:rFonts w:ascii="Times New Roman" w:hAnsi="Times New Roman"/>
        </w:rPr>
        <w:t>Section 24.2 — Written Incident Documentation</w:t>
      </w:r>
      <w:bookmarkEnd w:id="140"/>
    </w:p>
    <w:p w14:paraId="5CE66A2E" w14:textId="77777777" w:rsidR="00AA082B" w:rsidRDefault="00000000">
      <w:pPr>
        <w:spacing w:after="120"/>
      </w:pPr>
      <w:r>
        <w:t>Where appropriate, incidents involving safety, misconduct, injury, disruption, or removal from activity shall be documented in writing and preserved in the records of the Order.</w:t>
      </w:r>
    </w:p>
    <w:p w14:paraId="0E8459E1" w14:textId="77777777" w:rsidR="00AA082B" w:rsidRDefault="00000000">
      <w:pPr>
        <w:pStyle w:val="Heading3"/>
        <w:spacing w:before="120" w:after="60"/>
      </w:pPr>
      <w:bookmarkStart w:id="141" w:name="_Toc230233588"/>
      <w:r>
        <w:rPr>
          <w:rFonts w:ascii="Times New Roman" w:hAnsi="Times New Roman"/>
        </w:rPr>
        <w:t>Section 24.3 — Emergencies and Medical Response</w:t>
      </w:r>
      <w:bookmarkEnd w:id="141"/>
    </w:p>
    <w:p w14:paraId="0678C730" w14:textId="77777777" w:rsidR="00AA082B" w:rsidRDefault="00000000">
      <w:pPr>
        <w:spacing w:after="120"/>
      </w:pPr>
      <w:r>
        <w:t>In a genuine emergency, reasonable steps shall be taken first to protect life and safety, contact emergency services if needed, and notify the parent or guardian as soon as possible.</w:t>
      </w:r>
    </w:p>
    <w:p w14:paraId="627E23A0" w14:textId="77777777" w:rsidR="00AA082B" w:rsidRDefault="00000000">
      <w:pPr>
        <w:pStyle w:val="Heading3"/>
        <w:spacing w:before="120" w:after="60"/>
      </w:pPr>
      <w:bookmarkStart w:id="142" w:name="_Toc230233589"/>
      <w:r>
        <w:rPr>
          <w:rFonts w:ascii="Times New Roman" w:hAnsi="Times New Roman"/>
        </w:rPr>
        <w:t>Section 24.4 — Escalation to Order Leadership</w:t>
      </w:r>
      <w:bookmarkEnd w:id="142"/>
    </w:p>
    <w:p w14:paraId="1C298AE4" w14:textId="77777777" w:rsidR="00AA082B" w:rsidRDefault="00000000">
      <w:pPr>
        <w:spacing w:after="120"/>
      </w:pPr>
      <w:r>
        <w:t>Serious incidents shall be reported without delay to the Grand Master, the High Chaplain where spiritual or youth instruction issues are involved, and any other proper authority designated by the Order.</w:t>
      </w:r>
    </w:p>
    <w:p w14:paraId="00C21789" w14:textId="77777777" w:rsidR="00AA082B" w:rsidRDefault="00000000">
      <w:pPr>
        <w:pStyle w:val="Heading3"/>
        <w:spacing w:before="120" w:after="60"/>
      </w:pPr>
      <w:bookmarkStart w:id="143" w:name="_Toc230233590"/>
      <w:r>
        <w:rPr>
          <w:rFonts w:ascii="Times New Roman" w:hAnsi="Times New Roman"/>
        </w:rPr>
        <w:t>Section 24.5 — Escalation to Civil Authorities Where Required</w:t>
      </w:r>
      <w:bookmarkEnd w:id="143"/>
    </w:p>
    <w:p w14:paraId="310D99EB" w14:textId="77777777" w:rsidR="00AA082B" w:rsidRDefault="00000000">
      <w:pPr>
        <w:spacing w:after="120"/>
      </w:pPr>
      <w:r>
        <w:t>Nothing in this Manual shall be interpreted to prevent or delay reporting to civil authorities where law requires reporting or where immediate protection of a child or other person reasonably requires such action.</w:t>
      </w:r>
    </w:p>
    <w:p w14:paraId="71D69A38" w14:textId="77777777" w:rsidR="00AA082B" w:rsidRDefault="00000000">
      <w:pPr>
        <w:pStyle w:val="Heading2"/>
        <w:spacing w:after="120"/>
        <w:jc w:val="center"/>
      </w:pPr>
      <w:bookmarkStart w:id="144" w:name="_Toc230233591"/>
      <w:r>
        <w:rPr>
          <w:rFonts w:ascii="Times New Roman" w:hAnsi="Times New Roman"/>
        </w:rPr>
        <w:lastRenderedPageBreak/>
        <w:t>ARTICLE XXV — PARENT CONSENT, RECORDS, AND OFFICIAL FORMS</w:t>
      </w:r>
      <w:bookmarkEnd w:id="144"/>
    </w:p>
    <w:p w14:paraId="50E7577B" w14:textId="77777777" w:rsidR="00AA082B" w:rsidRDefault="00000000">
      <w:pPr>
        <w:pStyle w:val="Heading3"/>
        <w:spacing w:before="120" w:after="60"/>
      </w:pPr>
      <w:bookmarkStart w:id="145" w:name="_Toc230233592"/>
      <w:r>
        <w:rPr>
          <w:rFonts w:ascii="Times New Roman" w:hAnsi="Times New Roman"/>
        </w:rPr>
        <w:t>Section 25.1 — Parent Consent Required</w:t>
      </w:r>
      <w:bookmarkEnd w:id="145"/>
    </w:p>
    <w:p w14:paraId="5613F8F3" w14:textId="77777777" w:rsidR="00AA082B" w:rsidRDefault="00000000">
      <w:pPr>
        <w:spacing w:after="120"/>
      </w:pPr>
      <w:r>
        <w:t>Participation by minors in organized activities, off-site events, youth classes, or structured Bible study programs may require written parent or guardian consent as determined by the Order.</w:t>
      </w:r>
    </w:p>
    <w:p w14:paraId="5742785D" w14:textId="77777777" w:rsidR="00AA082B" w:rsidRDefault="00000000">
      <w:pPr>
        <w:pStyle w:val="Heading3"/>
        <w:spacing w:before="120" w:after="60"/>
      </w:pPr>
      <w:bookmarkStart w:id="146" w:name="_Toc230233593"/>
      <w:r>
        <w:rPr>
          <w:rFonts w:ascii="Times New Roman" w:hAnsi="Times New Roman"/>
        </w:rPr>
        <w:t>Section 25.2 — Medical and Emergency Information</w:t>
      </w:r>
      <w:bookmarkEnd w:id="146"/>
    </w:p>
    <w:p w14:paraId="2C106BD1" w14:textId="77777777" w:rsidR="00AA082B" w:rsidRDefault="00000000">
      <w:pPr>
        <w:spacing w:after="120"/>
      </w:pPr>
      <w:r>
        <w:t>The Order may require emergency contacts, allergy notices, medication disclosures, or other relevant information reasonably necessary for safe supervision.</w:t>
      </w:r>
    </w:p>
    <w:p w14:paraId="0D04F736" w14:textId="77777777" w:rsidR="00AA082B" w:rsidRDefault="00000000">
      <w:pPr>
        <w:pStyle w:val="Heading3"/>
        <w:spacing w:before="120" w:after="60"/>
      </w:pPr>
      <w:bookmarkStart w:id="147" w:name="_Toc230233594"/>
      <w:r>
        <w:rPr>
          <w:rFonts w:ascii="Times New Roman" w:hAnsi="Times New Roman"/>
        </w:rPr>
        <w:t>Section 25.3 — Attendance and Progress Records</w:t>
      </w:r>
      <w:bookmarkEnd w:id="147"/>
    </w:p>
    <w:p w14:paraId="128C94A2" w14:textId="77777777" w:rsidR="00AA082B" w:rsidRDefault="00000000">
      <w:pPr>
        <w:spacing w:after="120"/>
      </w:pPr>
      <w:r>
        <w:t>The Lady Templar body may maintain records of youth attendance, lesson completion, program participation, and Squire School progress where such tracking supports order, safety, and proper formation.</w:t>
      </w:r>
    </w:p>
    <w:p w14:paraId="362EBF4D" w14:textId="77777777" w:rsidR="00AA082B" w:rsidRDefault="00000000">
      <w:pPr>
        <w:pStyle w:val="Heading3"/>
        <w:spacing w:before="120" w:after="60"/>
      </w:pPr>
      <w:bookmarkStart w:id="148" w:name="_Toc230233595"/>
      <w:r>
        <w:rPr>
          <w:rFonts w:ascii="Times New Roman" w:hAnsi="Times New Roman"/>
        </w:rPr>
        <w:t>Section 25.4 — Records Access and Preservation</w:t>
      </w:r>
      <w:bookmarkEnd w:id="148"/>
    </w:p>
    <w:p w14:paraId="3A6DCC82" w14:textId="77777777" w:rsidR="00AA082B" w:rsidRDefault="00000000">
      <w:pPr>
        <w:spacing w:after="120"/>
      </w:pPr>
      <w:r>
        <w:t>Youth records shall be maintained carefully and made accessible only to those with lawful oversight responsibilities. Records shall be preserved according to the recordkeeping standards of the Order.</w:t>
      </w:r>
    </w:p>
    <w:p w14:paraId="214B6168" w14:textId="77777777" w:rsidR="00AA082B" w:rsidRDefault="00000000">
      <w:pPr>
        <w:pStyle w:val="Heading3"/>
        <w:spacing w:before="120" w:after="60"/>
      </w:pPr>
      <w:bookmarkStart w:id="149" w:name="_Toc230233596"/>
      <w:r>
        <w:rPr>
          <w:rFonts w:ascii="Times New Roman" w:hAnsi="Times New Roman"/>
        </w:rPr>
        <w:t>Section 25.5 — Official Youth Ministry Forms</w:t>
      </w:r>
      <w:bookmarkEnd w:id="149"/>
    </w:p>
    <w:p w14:paraId="63E4A5E0" w14:textId="77777777" w:rsidR="00AA082B" w:rsidRDefault="00000000">
      <w:pPr>
        <w:spacing w:after="120"/>
      </w:pPr>
      <w:r>
        <w:t>The Order may adopt official forms for parent consent, emergency contacts, medical information, attendance logs, incident reports, worker approval, child release authorization, media release, youth event approval, and member acknowledgment.</w:t>
      </w:r>
    </w:p>
    <w:p w14:paraId="55BC6D12" w14:textId="77777777" w:rsidR="00AA082B" w:rsidRDefault="00000000">
      <w:r>
        <w:br w:type="page"/>
      </w:r>
    </w:p>
    <w:p w14:paraId="38B13E8E" w14:textId="77777777" w:rsidR="00AA082B" w:rsidRDefault="00000000">
      <w:pPr>
        <w:pStyle w:val="Heading1"/>
        <w:spacing w:after="200"/>
        <w:jc w:val="center"/>
      </w:pPr>
      <w:bookmarkStart w:id="150" w:name="_Toc230233597"/>
      <w:r>
        <w:rPr>
          <w:rFonts w:ascii="Times New Roman" w:hAnsi="Times New Roman"/>
        </w:rPr>
        <w:lastRenderedPageBreak/>
        <w:t>APPENDIX A — OFFICIAL FORMS AND RECORD TEMPLATES</w:t>
      </w:r>
      <w:bookmarkEnd w:id="150"/>
    </w:p>
    <w:p w14:paraId="02B9A076" w14:textId="77777777" w:rsidR="00AA082B" w:rsidRDefault="00000000">
      <w:pPr>
        <w:spacing w:after="120"/>
      </w:pPr>
      <w:r>
        <w:t>The following forms are recommended for adoption and publication with this Manual. Specific formats may be approved, revised, or expanded by lawful authority of the Order.</w:t>
      </w:r>
    </w:p>
    <w:p w14:paraId="264D7E4C" w14:textId="77777777" w:rsidR="00AA082B" w:rsidRDefault="00000000">
      <w:pPr>
        <w:pStyle w:val="ListBullet"/>
        <w:spacing w:after="60" w:line="264" w:lineRule="auto"/>
      </w:pPr>
      <w:r>
        <w:t>Parent Consent Form</w:t>
      </w:r>
    </w:p>
    <w:p w14:paraId="05F302A1" w14:textId="77777777" w:rsidR="00AA082B" w:rsidRDefault="00000000">
      <w:pPr>
        <w:pStyle w:val="ListBullet"/>
        <w:spacing w:after="60" w:line="264" w:lineRule="auto"/>
      </w:pPr>
      <w:r>
        <w:t>Emergency Contact and Medical Information Form</w:t>
      </w:r>
    </w:p>
    <w:p w14:paraId="56B89CE0" w14:textId="77777777" w:rsidR="00AA082B" w:rsidRDefault="00000000">
      <w:pPr>
        <w:pStyle w:val="ListBullet"/>
        <w:spacing w:after="60" w:line="264" w:lineRule="auto"/>
      </w:pPr>
      <w:r>
        <w:t>Youth Attendance Log</w:t>
      </w:r>
    </w:p>
    <w:p w14:paraId="036714AC" w14:textId="77777777" w:rsidR="00AA082B" w:rsidRDefault="00000000">
      <w:pPr>
        <w:pStyle w:val="ListBullet"/>
        <w:spacing w:after="60" w:line="264" w:lineRule="auto"/>
      </w:pPr>
      <w:r>
        <w:t>Incident Report Form</w:t>
      </w:r>
    </w:p>
    <w:p w14:paraId="2490AF0D" w14:textId="77777777" w:rsidR="00AA082B" w:rsidRDefault="00000000">
      <w:pPr>
        <w:pStyle w:val="ListBullet"/>
        <w:spacing w:after="60" w:line="264" w:lineRule="auto"/>
      </w:pPr>
      <w:r>
        <w:t>Worker Approval Form</w:t>
      </w:r>
    </w:p>
    <w:p w14:paraId="5D9851C6" w14:textId="77777777" w:rsidR="00AA082B" w:rsidRDefault="00000000">
      <w:pPr>
        <w:pStyle w:val="ListBullet"/>
        <w:spacing w:after="60" w:line="264" w:lineRule="auto"/>
      </w:pPr>
      <w:r>
        <w:t>Child Release Authorization Form</w:t>
      </w:r>
    </w:p>
    <w:p w14:paraId="378600C8" w14:textId="77777777" w:rsidR="00AA082B" w:rsidRDefault="00000000">
      <w:pPr>
        <w:pStyle w:val="ListBullet"/>
        <w:spacing w:after="60" w:line="264" w:lineRule="auto"/>
      </w:pPr>
      <w:r>
        <w:t>Media Release Form</w:t>
      </w:r>
    </w:p>
    <w:p w14:paraId="2AD8C90E" w14:textId="77777777" w:rsidR="00AA082B" w:rsidRDefault="00000000">
      <w:pPr>
        <w:pStyle w:val="ListBullet"/>
        <w:spacing w:after="60" w:line="264" w:lineRule="auto"/>
      </w:pPr>
      <w:r>
        <w:t>Knights Guardian Review Form</w:t>
      </w:r>
    </w:p>
    <w:p w14:paraId="59A5F41A" w14:textId="77777777" w:rsidR="00AA082B" w:rsidRDefault="00000000">
      <w:pPr>
        <w:pStyle w:val="ListBullet"/>
        <w:spacing w:after="60" w:line="264" w:lineRule="auto"/>
      </w:pPr>
      <w:r>
        <w:t>Lady Templar Member Acknowledgment Page</w:t>
      </w:r>
    </w:p>
    <w:sectPr w:rsidR="00AA082B"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0884" w14:textId="77777777" w:rsidR="005F53B8" w:rsidRDefault="005F53B8">
      <w:pPr>
        <w:spacing w:after="0" w:line="240" w:lineRule="auto"/>
      </w:pPr>
      <w:r>
        <w:separator/>
      </w:r>
    </w:p>
  </w:endnote>
  <w:endnote w:type="continuationSeparator" w:id="0">
    <w:p w14:paraId="13C81F64" w14:textId="77777777" w:rsidR="005F53B8" w:rsidRDefault="005F5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06BC" w14:textId="77777777" w:rsidR="00AA082B" w:rsidRDefault="00000000">
    <w:pPr>
      <w:pStyle w:val="Footer"/>
      <w:jc w:val="center"/>
    </w:pPr>
    <w:r>
      <w:rPr>
        <w:sz w:val="20"/>
      </w:rPr>
      <w:t xml:space="preserve">Page </w:t>
    </w:r>
    <w:r>
      <w:fldChar w:fldCharType="begin"/>
    </w:r>
    <w:r>
      <w:instrText>PAGE</w:instrText>
    </w:r>
    <w:r w:rsidR="00FE0D42">
      <w:fldChar w:fldCharType="separate"/>
    </w:r>
    <w:r w:rsidR="00FE0D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9EE01" w14:textId="77777777" w:rsidR="005F53B8" w:rsidRDefault="005F53B8">
      <w:pPr>
        <w:spacing w:after="0" w:line="240" w:lineRule="auto"/>
      </w:pPr>
      <w:r>
        <w:separator/>
      </w:r>
    </w:p>
  </w:footnote>
  <w:footnote w:type="continuationSeparator" w:id="0">
    <w:p w14:paraId="1D6664BA" w14:textId="77777777" w:rsidR="005F53B8" w:rsidRDefault="005F53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746D" w14:textId="77777777" w:rsidR="00AA082B" w:rsidRDefault="00000000">
    <w:pPr>
      <w:pStyle w:val="Header"/>
      <w:jc w:val="center"/>
    </w:pPr>
    <w:r>
      <w:rPr>
        <w:i/>
        <w:sz w:val="20"/>
      </w:rPr>
      <w:t>KTKC Lady Templar Core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026003">
    <w:abstractNumId w:val="8"/>
  </w:num>
  <w:num w:numId="2" w16cid:durableId="485512424">
    <w:abstractNumId w:val="6"/>
  </w:num>
  <w:num w:numId="3" w16cid:durableId="2006861143">
    <w:abstractNumId w:val="5"/>
  </w:num>
  <w:num w:numId="4" w16cid:durableId="582493381">
    <w:abstractNumId w:val="4"/>
  </w:num>
  <w:num w:numId="5" w16cid:durableId="928002458">
    <w:abstractNumId w:val="7"/>
  </w:num>
  <w:num w:numId="6" w16cid:durableId="912544888">
    <w:abstractNumId w:val="3"/>
  </w:num>
  <w:num w:numId="7" w16cid:durableId="1380740154">
    <w:abstractNumId w:val="2"/>
  </w:num>
  <w:num w:numId="8" w16cid:durableId="1784380763">
    <w:abstractNumId w:val="1"/>
  </w:num>
  <w:num w:numId="9" w16cid:durableId="119808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C1A"/>
    <w:rsid w:val="0015074B"/>
    <w:rsid w:val="0029639D"/>
    <w:rsid w:val="00326F90"/>
    <w:rsid w:val="005F53B8"/>
    <w:rsid w:val="00A20049"/>
    <w:rsid w:val="00AA082B"/>
    <w:rsid w:val="00AA1D8D"/>
    <w:rsid w:val="00B47730"/>
    <w:rsid w:val="00CB0664"/>
    <w:rsid w:val="00FC693F"/>
    <w:rsid w:val="00FE0D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63BEE"/>
  <w14:defaultImageDpi w14:val="300"/>
  <w15:docId w15:val="{85222554-5579-4E54-901E-BE826F78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E0D42"/>
    <w:pPr>
      <w:spacing w:after="100"/>
    </w:pPr>
  </w:style>
  <w:style w:type="paragraph" w:styleId="TOC2">
    <w:name w:val="toc 2"/>
    <w:basedOn w:val="Normal"/>
    <w:next w:val="Normal"/>
    <w:autoRedefine/>
    <w:uiPriority w:val="39"/>
    <w:unhideWhenUsed/>
    <w:rsid w:val="00FE0D42"/>
    <w:pPr>
      <w:spacing w:after="100"/>
      <w:ind w:left="240"/>
    </w:pPr>
  </w:style>
  <w:style w:type="paragraph" w:styleId="TOC3">
    <w:name w:val="toc 3"/>
    <w:basedOn w:val="Normal"/>
    <w:next w:val="Normal"/>
    <w:autoRedefine/>
    <w:uiPriority w:val="39"/>
    <w:unhideWhenUsed/>
    <w:rsid w:val="00FE0D42"/>
    <w:pPr>
      <w:spacing w:after="100"/>
      <w:ind w:left="480"/>
    </w:pPr>
  </w:style>
  <w:style w:type="paragraph" w:styleId="TOC4">
    <w:name w:val="toc 4"/>
    <w:basedOn w:val="Normal"/>
    <w:next w:val="Normal"/>
    <w:autoRedefine/>
    <w:uiPriority w:val="39"/>
    <w:unhideWhenUsed/>
    <w:rsid w:val="00FE0D42"/>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FE0D42"/>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FE0D42"/>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FE0D42"/>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FE0D42"/>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FE0D42"/>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FE0D42"/>
    <w:rPr>
      <w:color w:val="0000FF" w:themeColor="hyperlink"/>
      <w:u w:val="single"/>
    </w:rPr>
  </w:style>
  <w:style w:type="character" w:styleId="UnresolvedMention">
    <w:name w:val="Unresolved Mention"/>
    <w:basedOn w:val="DefaultParagraphFont"/>
    <w:uiPriority w:val="99"/>
    <w:semiHidden/>
    <w:unhideWhenUsed/>
    <w:rsid w:val="00FE0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30</Pages>
  <Words>8186</Words>
  <Characters>46665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hall</cp:lastModifiedBy>
  <cp:revision>2</cp:revision>
  <dcterms:created xsi:type="dcterms:W3CDTF">2013-12-23T23:15:00Z</dcterms:created>
  <dcterms:modified xsi:type="dcterms:W3CDTF">2026-05-21T09:43:00Z</dcterms:modified>
  <cp:category/>
</cp:coreProperties>
</file>