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d5pkw1hm2l2" w:id="0"/>
      <w:bookmarkEnd w:id="0"/>
      <w:r w:rsidDel="00000000" w:rsidR="00000000" w:rsidRPr="00000000">
        <w:rPr>
          <w:rtl w:val="0"/>
        </w:rPr>
        <w:t xml:space="preserve">@babel/compat-data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 compat-data to determine required Babel plugins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See our website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@babel/compat-data</w:t>
        </w:r>
      </w:hyperlink>
      <w:r w:rsidDel="00000000" w:rsidR="00000000" w:rsidRPr="00000000">
        <w:rPr>
          <w:rtl w:val="0"/>
        </w:rPr>
        <w:t xml:space="preserve"> for more information.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hngp8dc65lt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npm: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--save @babel/compat-data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 using yarn: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yarn add @babel/compat-data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beljs.io/docs/babel-compat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