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f3r85hlglgs" w:id="0"/>
      <w:bookmarkEnd w:id="0"/>
      <w:r w:rsidDel="00000000" w:rsidR="00000000" w:rsidRPr="00000000">
        <w:rPr>
          <w:rtl w:val="0"/>
        </w:rPr>
        <w:t xml:space="preserve">Browserslist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143000" cy="1143000"/>
            <wp:effectExtent b="0" l="0" r="0" t="0"/>
            <wp:docPr descr="Browserslist logo by Anton Popov" id="2" name="image2.png"/>
            <a:graphic>
              <a:graphicData uri="http://schemas.openxmlformats.org/drawingml/2006/picture">
                <pic:pic>
                  <pic:nvPicPr>
                    <pic:cNvPr descr="Browserslist logo by Anton Popov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config to share target browsers and Node.js versions between different front-end tools. It is used in: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Autoprefixer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Babel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postcss-preset-env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eslint-plugin-compat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stylelint-no-unsupported-browser-features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postcss-normalize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obsolete-webpack-plugin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tools will find target browsers automatically, when you add the following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"browserslist": [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"defaults and fully supports es6-module",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"maintained node versions"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.browserslistrc</w:t>
      </w:r>
      <w:r w:rsidDel="00000000" w:rsidR="00000000" w:rsidRPr="00000000">
        <w:rPr>
          <w:rtl w:val="0"/>
        </w:rPr>
        <w:t xml:space="preserve"> config: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Browsers that we support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defaults and fully supports es6-module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maintained node versions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Developers set their version lists using queries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2 versions</w:t>
      </w:r>
      <w:r w:rsidDel="00000000" w:rsidR="00000000" w:rsidRPr="00000000">
        <w:rPr>
          <w:rtl w:val="0"/>
        </w:rPr>
        <w:t xml:space="preserve"> to be free from updating versions manually. Browserslist will use 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caniuse-lite</w:t>
        </w:r>
      </w:hyperlink>
      <w:r w:rsidDel="00000000" w:rsidR="00000000" w:rsidRPr="00000000">
        <w:rPr>
          <w:rtl w:val="0"/>
        </w:rPr>
        <w:t xml:space="preserve"> with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Can I Use</w:t>
        </w:r>
      </w:hyperlink>
      <w:r w:rsidDel="00000000" w:rsidR="00000000" w:rsidRPr="00000000">
        <w:rPr>
          <w:rtl w:val="0"/>
        </w:rPr>
        <w:t xml:space="preserve"> data for this queries.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can check how config works at our playground: 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browsersl.ist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browsersl.ist website" id="3" name="image3.png"/>
            <a:graphic>
              <a:graphicData uri="http://schemas.openxmlformats.org/drawingml/2006/picture">
                <pic:pic>
                  <pic:nvPicPr>
                    <pic:cNvPr descr="browsersl.ist websit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47900" cy="520700"/>
            <wp:effectExtent b="0" l="0" r="0" t="0"/>
            <wp:docPr descr="Sponsored by Evil Martians" id="4" name="image4.png"/>
            <a:graphic>
              <a:graphicData uri="http://schemas.openxmlformats.org/drawingml/2006/picture">
                <pic:pic>
                  <pic:nvPicPr>
                    <pic:cNvPr descr="Sponsored by Evil Martians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159000" cy="444500"/>
            <wp:effectExtent b="0" l="0" r="0" t="0"/>
            <wp:docPr descr="Supported by Cube" id="1" name="image1.png"/>
            <a:graphic>
              <a:graphicData uri="http://schemas.openxmlformats.org/drawingml/2006/picture">
                <pic:pic>
                  <pic:nvPicPr>
                    <pic:cNvPr descr="Supported by Cub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f0l0324emsz" w:id="1"/>
      <w:bookmarkEnd w:id="1"/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Read full docs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ismay/stylelint-no-unsupported-browser-features" TargetMode="External"/><Relationship Id="rId10" Type="http://schemas.openxmlformats.org/officeDocument/2006/relationships/hyperlink" Target="https://github.com/amilajack/eslint-plugin-compat" TargetMode="External"/><Relationship Id="rId13" Type="http://schemas.openxmlformats.org/officeDocument/2006/relationships/hyperlink" Target="https://github.com/ElemeFE/obsolete-webpack-plugin" TargetMode="External"/><Relationship Id="rId12" Type="http://schemas.openxmlformats.org/officeDocument/2006/relationships/hyperlink" Target="https://github.com/csstools/postcss-normaliz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sstools/postcss-plugins/tree/main/plugin-packs/postcss-preset-env" TargetMode="External"/><Relationship Id="rId15" Type="http://schemas.openxmlformats.org/officeDocument/2006/relationships/hyperlink" Target="https://caniuse.com/" TargetMode="External"/><Relationship Id="rId14" Type="http://schemas.openxmlformats.org/officeDocument/2006/relationships/hyperlink" Target="https://github.com/ben-eb/caniuse-lite" TargetMode="External"/><Relationship Id="rId17" Type="http://schemas.openxmlformats.org/officeDocument/2006/relationships/hyperlink" Target="https://github.com/browserslist/browserslist#readme" TargetMode="External"/><Relationship Id="rId16" Type="http://schemas.openxmlformats.org/officeDocument/2006/relationships/hyperlink" Target="https://browsersl.ist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github.com/postcss/autoprefixer" TargetMode="External"/><Relationship Id="rId8" Type="http://schemas.openxmlformats.org/officeDocument/2006/relationships/hyperlink" Target="https://github.com/babel/babel/tree/master/packages/babel-preset-en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