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vx31m67x4hh" w:id="0"/>
      <w:bookmarkEnd w:id="0"/>
      <w:r w:rsidDel="00000000" w:rsidR="00000000" w:rsidRPr="00000000">
        <w:rPr>
          <w:rtl w:val="0"/>
        </w:rPr>
        <w:t xml:space="preserve">CSSType</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npm" id="1" name="image1.png"/>
              <a:graphic>
                <a:graphicData uri="http://schemas.openxmlformats.org/drawingml/2006/picture">
                  <pic:pic>
                    <pic:nvPicPr>
                      <pic:cNvPr descr="npm"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TypeScript and Flow definitions for CSS, generated by </w:t>
      </w:r>
      <w:hyperlink r:id="rId8">
        <w:r w:rsidDel="00000000" w:rsidR="00000000" w:rsidRPr="00000000">
          <w:rPr>
            <w:color w:val="1155cc"/>
            <w:u w:val="single"/>
            <w:rtl w:val="0"/>
          </w:rPr>
          <w:t xml:space="preserve">data from MDN</w:t>
        </w:r>
      </w:hyperlink>
      <w:r w:rsidDel="00000000" w:rsidR="00000000" w:rsidRPr="00000000">
        <w:rPr>
          <w:rtl w:val="0"/>
        </w:rPr>
        <w:t xml:space="preserve">. It provides autocompletion and type checking for CSS properties and values.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TypeScript</w:t>
      </w: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import type * as CSS from 'csstype';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const style: CSS.Properties = {</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colour: 'white', // Type error on property</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textAlign: 'middle', // Type error on value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Flow</w:t>
      </w:r>
      <w:r w:rsidDel="00000000" w:rsidR="00000000" w:rsidRPr="00000000">
        <w:rPr>
          <w:rtl w:val="0"/>
        </w:rPr>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@flow strict</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import * as CSS from 'csstype';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const style: CSS.Properties&lt;&gt; = {</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colour: 'white', // Type error on property</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textAlign: 'middle', // Type error on value</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rtl w:val="0"/>
        </w:rPr>
        <w:t xml:space="preserve">Further examples below will be in TypeScript!</w:t>
      </w:r>
      <w:r w:rsidDel="00000000" w:rsidR="00000000" w:rsidRPr="00000000">
        <w:rPr>
          <w:rtl w:val="0"/>
        </w:rPr>
      </w:r>
    </w:p>
    <w:p w:rsidR="00000000" w:rsidDel="00000000" w:rsidP="00000000" w:rsidRDefault="00000000" w:rsidRPr="00000000" w14:paraId="00000021">
      <w:pPr>
        <w:pStyle w:val="Heading2"/>
        <w:rPr/>
      </w:pPr>
      <w:bookmarkStart w:colFirst="0" w:colLast="0" w:name="_snwowd8y2fh" w:id="1"/>
      <w:bookmarkEnd w:id="1"/>
      <w:r w:rsidDel="00000000" w:rsidR="00000000" w:rsidRPr="00000000">
        <w:rPr>
          <w:rtl w:val="0"/>
        </w:rPr>
        <w:t xml:space="preserve">Getting started</w:t>
      </w:r>
    </w:p>
    <w:p w:rsidR="00000000" w:rsidDel="00000000" w:rsidP="00000000" w:rsidRDefault="00000000" w:rsidRPr="00000000" w14:paraId="00000022">
      <w:pPr>
        <w:rPr/>
      </w:pPr>
      <w:r w:rsidDel="00000000" w:rsidR="00000000" w:rsidRPr="00000000">
        <w:rPr>
          <w:rtl w:val="0"/>
        </w:rPr>
        <w:t xml:space="preserve">$ npm install csstype</w:t>
      </w:r>
    </w:p>
    <w:p w:rsidR="00000000" w:rsidDel="00000000" w:rsidP="00000000" w:rsidRDefault="00000000" w:rsidRPr="00000000" w14:paraId="00000023">
      <w:pPr>
        <w:pStyle w:val="Heading2"/>
        <w:rPr/>
      </w:pPr>
      <w:bookmarkStart w:colFirst="0" w:colLast="0" w:name="_wjujzv30s6y" w:id="2"/>
      <w:bookmarkEnd w:id="2"/>
      <w:r w:rsidDel="00000000" w:rsidR="00000000" w:rsidRPr="00000000">
        <w:rPr>
          <w:rtl w:val="0"/>
        </w:rPr>
        <w:t xml:space="preserve">Table of content</w:t>
      </w:r>
    </w:p>
    <w:p w:rsidR="00000000" w:rsidDel="00000000" w:rsidP="00000000" w:rsidRDefault="00000000" w:rsidRPr="00000000" w14:paraId="00000024">
      <w:pPr>
        <w:numPr>
          <w:ilvl w:val="0"/>
          <w:numId w:val="1"/>
        </w:numPr>
        <w:ind w:left="720" w:hanging="360"/>
      </w:pPr>
      <w:hyperlink w:anchor="style-types">
        <w:r w:rsidDel="00000000" w:rsidR="00000000" w:rsidRPr="00000000">
          <w:rPr>
            <w:color w:val="1155cc"/>
            <w:u w:val="single"/>
            <w:rtl w:val="0"/>
          </w:rPr>
          <w:t xml:space="preserve">Style types</w:t>
        </w:r>
      </w:hyperlink>
      <w:r w:rsidDel="00000000" w:rsidR="00000000" w:rsidRPr="00000000">
        <w:rPr>
          <w:rtl w:val="0"/>
        </w:rPr>
      </w:r>
    </w:p>
    <w:p w:rsidR="00000000" w:rsidDel="00000000" w:rsidP="00000000" w:rsidRDefault="00000000" w:rsidRPr="00000000" w14:paraId="00000025">
      <w:pPr>
        <w:numPr>
          <w:ilvl w:val="0"/>
          <w:numId w:val="1"/>
        </w:numPr>
        <w:ind w:left="720" w:hanging="360"/>
      </w:pPr>
      <w:hyperlink w:anchor="at-rule-types">
        <w:r w:rsidDel="00000000" w:rsidR="00000000" w:rsidRPr="00000000">
          <w:rPr>
            <w:color w:val="1155cc"/>
            <w:u w:val="single"/>
            <w:rtl w:val="0"/>
          </w:rPr>
          <w:t xml:space="preserve">At-rule types</w:t>
        </w:r>
      </w:hyperlink>
      <w:r w:rsidDel="00000000" w:rsidR="00000000" w:rsidRPr="00000000">
        <w:rPr>
          <w:rtl w:val="0"/>
        </w:rPr>
      </w:r>
    </w:p>
    <w:p w:rsidR="00000000" w:rsidDel="00000000" w:rsidP="00000000" w:rsidRDefault="00000000" w:rsidRPr="00000000" w14:paraId="00000026">
      <w:pPr>
        <w:numPr>
          <w:ilvl w:val="0"/>
          <w:numId w:val="1"/>
        </w:numPr>
        <w:ind w:left="720" w:hanging="360"/>
      </w:pPr>
      <w:hyperlink w:anchor="pseudo-types">
        <w:r w:rsidDel="00000000" w:rsidR="00000000" w:rsidRPr="00000000">
          <w:rPr>
            <w:color w:val="1155cc"/>
            <w:u w:val="single"/>
            <w:rtl w:val="0"/>
          </w:rPr>
          <w:t xml:space="preserve">Pseudo types</w:t>
        </w:r>
      </w:hyperlink>
      <w:r w:rsidDel="00000000" w:rsidR="00000000" w:rsidRPr="00000000">
        <w:rPr>
          <w:rtl w:val="0"/>
        </w:rPr>
      </w:r>
    </w:p>
    <w:p w:rsidR="00000000" w:rsidDel="00000000" w:rsidP="00000000" w:rsidRDefault="00000000" w:rsidRPr="00000000" w14:paraId="00000027">
      <w:pPr>
        <w:numPr>
          <w:ilvl w:val="0"/>
          <w:numId w:val="1"/>
        </w:numPr>
        <w:ind w:left="720" w:hanging="360"/>
      </w:pPr>
      <w:hyperlink w:anchor="generics">
        <w:r w:rsidDel="00000000" w:rsidR="00000000" w:rsidRPr="00000000">
          <w:rPr>
            <w:color w:val="1155cc"/>
            <w:u w:val="single"/>
            <w:rtl w:val="0"/>
          </w:rPr>
          <w:t xml:space="preserve">Generics</w:t>
        </w:r>
      </w:hyperlink>
      <w:r w:rsidDel="00000000" w:rsidR="00000000" w:rsidRPr="00000000">
        <w:rPr>
          <w:rtl w:val="0"/>
        </w:rPr>
      </w:r>
    </w:p>
    <w:p w:rsidR="00000000" w:rsidDel="00000000" w:rsidP="00000000" w:rsidRDefault="00000000" w:rsidRPr="00000000" w14:paraId="00000028">
      <w:pPr>
        <w:numPr>
          <w:ilvl w:val="0"/>
          <w:numId w:val="1"/>
        </w:numPr>
        <w:ind w:left="720" w:hanging="360"/>
      </w:pPr>
      <w:hyperlink w:anchor="usage">
        <w:r w:rsidDel="00000000" w:rsidR="00000000" w:rsidRPr="00000000">
          <w:rPr>
            <w:color w:val="1155cc"/>
            <w:u w:val="single"/>
            <w:rtl w:val="0"/>
          </w:rPr>
          <w:t xml:space="preserve">Usage</w:t>
        </w:r>
      </w:hyperlink>
      <w:r w:rsidDel="00000000" w:rsidR="00000000" w:rsidRPr="00000000">
        <w:rPr>
          <w:rtl w:val="0"/>
        </w:rPr>
      </w:r>
    </w:p>
    <w:p w:rsidR="00000000" w:rsidDel="00000000" w:rsidP="00000000" w:rsidRDefault="00000000" w:rsidRPr="00000000" w14:paraId="00000029">
      <w:pPr>
        <w:numPr>
          <w:ilvl w:val="0"/>
          <w:numId w:val="1"/>
        </w:numPr>
        <w:ind w:left="720" w:hanging="360"/>
      </w:pPr>
      <w:hyperlink w:anchor="what-should-i-do-when-i-get-type-errors">
        <w:r w:rsidDel="00000000" w:rsidR="00000000" w:rsidRPr="00000000">
          <w:rPr>
            <w:color w:val="1155cc"/>
            <w:u w:val="single"/>
            <w:rtl w:val="0"/>
          </w:rPr>
          <w:t xml:space="preserve">What should I do when I get type errors?</w:t>
        </w:r>
      </w:hyperlink>
      <w:r w:rsidDel="00000000" w:rsidR="00000000" w:rsidRPr="00000000">
        <w:rPr>
          <w:rtl w:val="0"/>
        </w:rPr>
      </w:r>
    </w:p>
    <w:p w:rsidR="00000000" w:rsidDel="00000000" w:rsidP="00000000" w:rsidRDefault="00000000" w:rsidRPr="00000000" w14:paraId="0000002A">
      <w:pPr>
        <w:numPr>
          <w:ilvl w:val="0"/>
          <w:numId w:val="1"/>
        </w:numPr>
        <w:ind w:left="720" w:hanging="360"/>
      </w:pPr>
      <w:hyperlink w:anchor="version-30">
        <w:r w:rsidDel="00000000" w:rsidR="00000000" w:rsidRPr="00000000">
          <w:rPr>
            <w:color w:val="1155cc"/>
            <w:u w:val="single"/>
            <w:rtl w:val="0"/>
          </w:rPr>
          <w:t xml:space="preserve">Version 3.0</w:t>
        </w:r>
      </w:hyperlink>
      <w:r w:rsidDel="00000000" w:rsidR="00000000" w:rsidRPr="00000000">
        <w:rPr>
          <w:rtl w:val="0"/>
        </w:rPr>
      </w:r>
    </w:p>
    <w:p w:rsidR="00000000" w:rsidDel="00000000" w:rsidP="00000000" w:rsidRDefault="00000000" w:rsidRPr="00000000" w14:paraId="0000002B">
      <w:pPr>
        <w:numPr>
          <w:ilvl w:val="0"/>
          <w:numId w:val="1"/>
        </w:numPr>
        <w:ind w:left="720" w:hanging="360"/>
      </w:pPr>
      <w:hyperlink w:anchor="contributing">
        <w:r w:rsidDel="00000000" w:rsidR="00000000" w:rsidRPr="00000000">
          <w:rPr>
            <w:color w:val="1155cc"/>
            <w:u w:val="single"/>
            <w:rtl w:val="0"/>
          </w:rPr>
          <w:t xml:space="preserve">Contributing</w:t>
        </w:r>
      </w:hyperlink>
      <w:r w:rsidDel="00000000" w:rsidR="00000000" w:rsidRPr="00000000">
        <w:rPr>
          <w:rtl w:val="0"/>
        </w:rPr>
      </w:r>
    </w:p>
    <w:p w:rsidR="00000000" w:rsidDel="00000000" w:rsidP="00000000" w:rsidRDefault="00000000" w:rsidRPr="00000000" w14:paraId="0000002C">
      <w:pPr>
        <w:pStyle w:val="Heading2"/>
        <w:rPr/>
      </w:pPr>
      <w:bookmarkStart w:colFirst="0" w:colLast="0" w:name="_6d0c1kddi82l" w:id="3"/>
      <w:bookmarkEnd w:id="3"/>
      <w:r w:rsidDel="00000000" w:rsidR="00000000" w:rsidRPr="00000000">
        <w:rPr>
          <w:rtl w:val="0"/>
        </w:rPr>
        <w:t xml:space="preserve">Style types</w:t>
      </w:r>
    </w:p>
    <w:p w:rsidR="00000000" w:rsidDel="00000000" w:rsidP="00000000" w:rsidRDefault="00000000" w:rsidRPr="00000000" w14:paraId="0000002D">
      <w:pPr>
        <w:rPr/>
      </w:pPr>
      <w:r w:rsidDel="00000000" w:rsidR="00000000" w:rsidRPr="00000000">
        <w:rPr>
          <w:rtl w:val="0"/>
        </w:rPr>
        <w:t xml:space="preserve">Properties are categorized in different uses and in several technical variations to provide typings that suits as many as possible.</w:t>
      </w:r>
    </w:p>
    <w:p w:rsidR="00000000" w:rsidDel="00000000" w:rsidP="00000000" w:rsidRDefault="00000000" w:rsidRPr="00000000" w14:paraId="0000002E">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rFonts w:ascii="Roboto Mono" w:cs="Roboto Mono" w:eastAsia="Roboto Mono" w:hAnsi="Roboto Mono"/>
                <w:b w:val="1"/>
                <w:bCs w:val="1"/>
                <w:color w:val="188038"/>
                <w:rtl w:val="0"/>
              </w:rPr>
              <w:t xml:space="preserve">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rFonts w:ascii="Roboto Mono" w:cs="Roboto Mono" w:eastAsia="Roboto Mono" w:hAnsi="Roboto Mono"/>
                <w:b w:val="1"/>
                <w:bCs w:val="1"/>
                <w:color w:val="188038"/>
                <w:rtl w:val="0"/>
              </w:rPr>
              <w:t xml:space="preserve">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rFonts w:ascii="Roboto Mono" w:cs="Roboto Mono" w:eastAsia="Roboto Mono" w:hAnsi="Roboto Mono"/>
                <w:b w:val="1"/>
                <w:bCs w:val="1"/>
                <w:color w:val="188038"/>
                <w:rtl w:val="0"/>
              </w:rPr>
              <w:t xml:space="preserve">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Properties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PropertiesHyphen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PropertiesFallback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PropertiesHyphenFallback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b w:val="1"/>
                <w:bCs w:val="1"/>
                <w:color w:val="188038"/>
                <w:rtl w:val="0"/>
              </w:rPr>
              <w:t xml:space="preserve">Standard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Roboto Mono" w:cs="Roboto Mono" w:eastAsia="Roboto Mono" w:hAnsi="Roboto Mono"/>
                <w:color w:val="188038"/>
                <w:rtl w:val="0"/>
              </w:rPr>
              <w:t xml:space="preserve">StandardProperties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StandardPropertiesHyphen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Roboto Mono" w:cs="Roboto Mono" w:eastAsia="Roboto Mono" w:hAnsi="Roboto Mono"/>
                <w:color w:val="188038"/>
                <w:rtl w:val="0"/>
              </w:rPr>
              <w:t xml:space="preserve">StandardPropertiesFallback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Roboto Mono" w:cs="Roboto Mono" w:eastAsia="Roboto Mono" w:hAnsi="Roboto Mono"/>
                <w:color w:val="188038"/>
                <w:rtl w:val="0"/>
              </w:rPr>
              <w:t xml:space="preserve">StandardPropertiesHyphenFallback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b w:val="1"/>
                <w:bCs w:val="1"/>
                <w:color w:val="188038"/>
                <w:rtl w:val="0"/>
              </w:rPr>
              <w:t xml:space="preserve">Vendor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VendorProperties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VendorPropertiesHyphen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VendorPropertiesFallback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Roboto Mono" w:cs="Roboto Mono" w:eastAsia="Roboto Mono" w:hAnsi="Roboto Mono"/>
                <w:color w:val="188038"/>
                <w:rtl w:val="0"/>
              </w:rPr>
              <w:t xml:space="preserve">VendorPropertiesHyphenFallback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b w:val="1"/>
                <w:bCs w:val="1"/>
                <w:color w:val="188038"/>
                <w:rtl w:val="0"/>
              </w:rPr>
              <w:t xml:space="preserve">Obsolete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ObsoleteProperties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ObsoletePropertiesHyphen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ObsoletePropertiesFallback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ObsoletePropertiesHyphenFallback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b w:val="1"/>
                <w:bCs w:val="1"/>
                <w:color w:val="188038"/>
                <w:rtl w:val="0"/>
              </w:rPr>
              <w:t xml:space="preserve">Svg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Roboto Mono" w:cs="Roboto Mono" w:eastAsia="Roboto Mono" w:hAnsi="Roboto Mono"/>
                <w:color w:val="188038"/>
                <w:rtl w:val="0"/>
              </w:rPr>
              <w:t xml:space="preserve">SvgProperties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SvgPropertiesHyphen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SvgPropertiesFallback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SvgPropertiesHyphenFallback</w:t>
            </w:r>
            <w:r w:rsidDel="00000000" w:rsidR="00000000" w:rsidRPr="00000000">
              <w:rPr>
                <w:rtl w:val="0"/>
              </w:rPr>
            </w:r>
          </w:p>
        </w:tc>
      </w:tr>
    </w:tbl>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Categories:</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All</w:t>
      </w:r>
      <w:r w:rsidDel="00000000" w:rsidR="00000000" w:rsidRPr="00000000">
        <w:rPr>
          <w:rtl w:val="0"/>
        </w:rPr>
        <w:t xml:space="preserve"> - Includes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Obsolete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Svg</w:t>
      </w: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Standard</w:t>
      </w:r>
      <w:r w:rsidDel="00000000" w:rsidR="00000000" w:rsidRPr="00000000">
        <w:rPr>
          <w:rtl w:val="0"/>
        </w:rPr>
        <w:t xml:space="preserve"> - Current properties and extends subcategories </w:t>
      </w:r>
      <w:r w:rsidDel="00000000" w:rsidR="00000000" w:rsidRPr="00000000">
        <w:rPr>
          <w:rFonts w:ascii="Roboto Mono" w:cs="Roboto Mono" w:eastAsia="Roboto Mono" w:hAnsi="Roboto Mono"/>
          <w:color w:val="188038"/>
          <w:rtl w:val="0"/>
        </w:rPr>
        <w:t xml:space="preserve">StandardLonghand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StandardShorthand</w:t>
      </w:r>
      <w:r w:rsidDel="00000000" w:rsidR="00000000" w:rsidRPr="00000000">
        <w:rPr>
          <w:rtl w:val="0"/>
        </w:rPr>
        <w:t xml:space="preserve"> </w:t>
      </w:r>
      <w:r w:rsidDel="00000000" w:rsidR="00000000" w:rsidRPr="00000000">
        <w:rPr>
          <w:i w:val="1"/>
          <w:iCs w:val="1"/>
          <w:rtl w:val="0"/>
        </w:rPr>
        <w:t xml:space="preserve">(e.g. </w:t>
      </w:r>
      <w:r w:rsidDel="00000000" w:rsidR="00000000" w:rsidRPr="00000000">
        <w:rPr>
          <w:rFonts w:ascii="Roboto Mono" w:cs="Roboto Mono" w:eastAsia="Roboto Mono" w:hAnsi="Roboto Mono"/>
          <w:i w:val="1"/>
          <w:iCs w:val="1"/>
          <w:color w:val="188038"/>
          <w:rtl w:val="0"/>
        </w:rPr>
        <w:t xml:space="preserve">StandardShorthandProperties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Vendor</w:t>
      </w:r>
      <w:r w:rsidDel="00000000" w:rsidR="00000000" w:rsidRPr="00000000">
        <w:rPr>
          <w:rtl w:val="0"/>
        </w:rPr>
        <w:t xml:space="preserve"> - Vendor prefixed properties and extends subcategories </w:t>
      </w:r>
      <w:r w:rsidDel="00000000" w:rsidR="00000000" w:rsidRPr="00000000">
        <w:rPr>
          <w:rFonts w:ascii="Roboto Mono" w:cs="Roboto Mono" w:eastAsia="Roboto Mono" w:hAnsi="Roboto Mono"/>
          <w:color w:val="188038"/>
          <w:rtl w:val="0"/>
        </w:rPr>
        <w:t xml:space="preserve">VendorLonghand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VendorShorthand</w:t>
      </w:r>
      <w:r w:rsidDel="00000000" w:rsidR="00000000" w:rsidRPr="00000000">
        <w:rPr>
          <w:rtl w:val="0"/>
        </w:rPr>
        <w:t xml:space="preserve"> </w:t>
      </w:r>
      <w:r w:rsidDel="00000000" w:rsidR="00000000" w:rsidRPr="00000000">
        <w:rPr>
          <w:i w:val="1"/>
          <w:iCs w:val="1"/>
          <w:rtl w:val="0"/>
        </w:rPr>
        <w:t xml:space="preserve">(e.g. </w:t>
      </w:r>
      <w:r w:rsidDel="00000000" w:rsidR="00000000" w:rsidRPr="00000000">
        <w:rPr>
          <w:rFonts w:ascii="Roboto Mono" w:cs="Roboto Mono" w:eastAsia="Roboto Mono" w:hAnsi="Roboto Mono"/>
          <w:i w:val="1"/>
          <w:iCs w:val="1"/>
          <w:color w:val="188038"/>
          <w:rtl w:val="0"/>
        </w:rPr>
        <w:t xml:space="preserve">VendorShorthandProperties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Obsolete</w:t>
      </w:r>
      <w:r w:rsidDel="00000000" w:rsidR="00000000" w:rsidRPr="00000000">
        <w:rPr>
          <w:rtl w:val="0"/>
        </w:rPr>
        <w:t xml:space="preserve"> - Removed or deprecated properties</w:t>
      </w:r>
    </w:p>
    <w:p w:rsidR="00000000" w:rsidDel="00000000" w:rsidP="00000000" w:rsidRDefault="00000000" w:rsidRPr="00000000" w14:paraId="00000054">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Svg</w:t>
      </w:r>
      <w:r w:rsidDel="00000000" w:rsidR="00000000" w:rsidRPr="00000000">
        <w:rPr>
          <w:rtl w:val="0"/>
        </w:rPr>
        <w:t xml:space="preserve"> - SVG-specific properties</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Variations:</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Default</w:t>
      </w:r>
      <w:r w:rsidDel="00000000" w:rsidR="00000000" w:rsidRPr="00000000">
        <w:rPr>
          <w:rtl w:val="0"/>
        </w:rPr>
        <w:t xml:space="preserve"> - JavaScript (camel) cased property names</w:t>
      </w:r>
    </w:p>
    <w:p w:rsidR="00000000" w:rsidDel="00000000" w:rsidP="00000000" w:rsidRDefault="00000000" w:rsidRPr="00000000" w14:paraId="00000059">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Hyphen</w:t>
      </w:r>
      <w:r w:rsidDel="00000000" w:rsidR="00000000" w:rsidRPr="00000000">
        <w:rPr>
          <w:rtl w:val="0"/>
        </w:rPr>
        <w:t xml:space="preserve"> - CSS (kebab) cased property names</w:t>
      </w:r>
    </w:p>
    <w:p w:rsidR="00000000" w:rsidDel="00000000" w:rsidP="00000000" w:rsidRDefault="00000000" w:rsidRPr="00000000" w14:paraId="0000005A">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Fallback</w:t>
      </w:r>
      <w:r w:rsidDel="00000000" w:rsidR="00000000" w:rsidRPr="00000000">
        <w:rPr>
          <w:rtl w:val="0"/>
        </w:rPr>
        <w:t xml:space="preserve"> - Also accepts array of values e.g. </w:t>
      </w:r>
      <w:r w:rsidDel="00000000" w:rsidR="00000000" w:rsidRPr="00000000">
        <w:rPr>
          <w:rFonts w:ascii="Roboto Mono" w:cs="Roboto Mono" w:eastAsia="Roboto Mono" w:hAnsi="Roboto Mono"/>
          <w:color w:val="188038"/>
          <w:rtl w:val="0"/>
        </w:rPr>
        <w:t xml:space="preserve">string | string[]</w:t>
      </w:r>
      <w:r w:rsidDel="00000000" w:rsidR="00000000" w:rsidRPr="00000000">
        <w:rPr>
          <w:rtl w:val="0"/>
        </w:rPr>
      </w:r>
    </w:p>
    <w:p w:rsidR="00000000" w:rsidDel="00000000" w:rsidP="00000000" w:rsidRDefault="00000000" w:rsidRPr="00000000" w14:paraId="0000005B">
      <w:pPr>
        <w:pStyle w:val="Heading2"/>
        <w:rPr/>
      </w:pPr>
      <w:bookmarkStart w:colFirst="0" w:colLast="0" w:name="_32tu3927fhr5" w:id="4"/>
      <w:bookmarkEnd w:id="4"/>
      <w:r w:rsidDel="00000000" w:rsidR="00000000" w:rsidRPr="00000000">
        <w:rPr>
          <w:rtl w:val="0"/>
        </w:rPr>
        <w:t xml:space="preserve">At-rule types</w:t>
      </w:r>
    </w:p>
    <w:p w:rsidR="00000000" w:rsidDel="00000000" w:rsidP="00000000" w:rsidRDefault="00000000" w:rsidRPr="00000000" w14:paraId="0000005C">
      <w:pPr>
        <w:rPr/>
      </w:pPr>
      <w:r w:rsidDel="00000000" w:rsidR="00000000" w:rsidRPr="00000000">
        <w:rPr>
          <w:rtl w:val="0"/>
        </w:rPr>
        <w:t xml:space="preserve">At-rule interfaces with descriptors.</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TypeScript</w:t>
      </w:r>
      <w:r w:rsidDel="00000000" w:rsidR="00000000" w:rsidRPr="00000000">
        <w:rPr>
          <w:rtl w:val="0"/>
        </w:rPr>
        <w:t xml:space="preserve">: These will be found in the </w:t>
      </w:r>
      <w:r w:rsidDel="00000000" w:rsidR="00000000" w:rsidRPr="00000000">
        <w:rPr>
          <w:rFonts w:ascii="Roboto Mono" w:cs="Roboto Mono" w:eastAsia="Roboto Mono" w:hAnsi="Roboto Mono"/>
          <w:color w:val="188038"/>
          <w:rtl w:val="0"/>
        </w:rPr>
        <w:t xml:space="preserve">AtRule</w:t>
      </w:r>
      <w:r w:rsidDel="00000000" w:rsidR="00000000" w:rsidRPr="00000000">
        <w:rPr>
          <w:rtl w:val="0"/>
        </w:rPr>
        <w:t xml:space="preserve"> namespace, e.g. </w:t>
      </w:r>
      <w:r w:rsidDel="00000000" w:rsidR="00000000" w:rsidRPr="00000000">
        <w:rPr>
          <w:rFonts w:ascii="Roboto Mono" w:cs="Roboto Mono" w:eastAsia="Roboto Mono" w:hAnsi="Roboto Mono"/>
          <w:color w:val="188038"/>
          <w:rtl w:val="0"/>
        </w:rPr>
        <w:t xml:space="preserve">AtRule.Viewport</w:t>
      </w:r>
      <w:r w:rsidDel="00000000" w:rsidR="00000000" w:rsidRPr="00000000">
        <w:rPr>
          <w:rtl w:val="0"/>
        </w:rPr>
        <w:t xml:space="preserve">.</w:t>
        <w:br w:type="textWrapping"/>
      </w:r>
      <w:r w:rsidDel="00000000" w:rsidR="00000000" w:rsidRPr="00000000">
        <w:rPr>
          <w:b w:val="1"/>
          <w:bCs w:val="1"/>
          <w:rtl w:val="0"/>
        </w:rPr>
        <w:t xml:space="preserve">Flow</w:t>
      </w:r>
      <w:r w:rsidDel="00000000" w:rsidR="00000000" w:rsidRPr="00000000">
        <w:rPr>
          <w:rtl w:val="0"/>
        </w:rPr>
        <w:t xml:space="preserve">: These will be prefixed with </w:t>
      </w:r>
      <w:r w:rsidDel="00000000" w:rsidR="00000000" w:rsidRPr="00000000">
        <w:rPr>
          <w:rFonts w:ascii="Roboto Mono" w:cs="Roboto Mono" w:eastAsia="Roboto Mono" w:hAnsi="Roboto Mono"/>
          <w:color w:val="188038"/>
          <w:rtl w:val="0"/>
        </w:rPr>
        <w:t xml:space="preserve">AtRule$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AtRule$Viewport</w:t>
      </w:r>
      <w:r w:rsidDel="00000000" w:rsidR="00000000" w:rsidRPr="00000000">
        <w:rPr>
          <w:rtl w:val="0"/>
        </w:rPr>
        <w:t xml:space="preserve">.</w:t>
      </w:r>
    </w:p>
    <w:p w:rsidR="00000000" w:rsidDel="00000000" w:rsidP="00000000" w:rsidRDefault="00000000" w:rsidRPr="00000000" w14:paraId="0000005F">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rFonts w:ascii="Roboto Mono" w:cs="Roboto Mono" w:eastAsia="Roboto Mono" w:hAnsi="Roboto Mono"/>
                <w:b w:val="1"/>
                <w:bCs w:val="1"/>
                <w:color w:val="188038"/>
                <w:rtl w:val="0"/>
              </w:rPr>
              <w:t xml:space="preserve">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rFonts w:ascii="Roboto Mono" w:cs="Roboto Mono" w:eastAsia="Roboto Mono" w:hAnsi="Roboto Mono"/>
                <w:b w:val="1"/>
                <w:bCs w:val="1"/>
                <w:color w:val="188038"/>
                <w:rtl w:val="0"/>
              </w:rPr>
              <w:t xml:space="preserve">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rFonts w:ascii="Roboto Mono" w:cs="Roboto Mono" w:eastAsia="Roboto Mono" w:hAnsi="Roboto Mono"/>
                <w:b w:val="1"/>
                <w:bCs w:val="1"/>
                <w:color w:val="188038"/>
                <w:rtl w:val="0"/>
              </w:rPr>
              <w:t xml:space="preserve">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b w:val="1"/>
                <w:bCs w:val="1"/>
                <w:color w:val="188038"/>
                <w:rtl w:val="0"/>
              </w:rPr>
              <w:t xml:space="preserve">@counter-style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Roboto Mono" w:cs="Roboto Mono" w:eastAsia="Roboto Mono" w:hAnsi="Roboto Mono"/>
                <w:color w:val="188038"/>
                <w:rtl w:val="0"/>
              </w:rPr>
              <w:t xml:space="preserve">CounterStyle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CounterStyleHyphen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CounterStyleFallback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CounterStyleHyphenFallback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b w:val="1"/>
                <w:bCs w:val="1"/>
                <w:color w:val="188038"/>
                <w:rtl w:val="0"/>
              </w:rPr>
              <w:t xml:space="preserve">@font-face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FontFace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FontFaceHyphen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FontFaceFallback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FontFaceHyphenFallback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b w:val="1"/>
                <w:bCs w:val="1"/>
                <w:color w:val="188038"/>
                <w:rtl w:val="0"/>
              </w:rPr>
              <w:t xml:space="preserve">@viewport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Viewport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ViewportHyphen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ViewportFallback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ViewportHyphenFallback</w:t>
            </w:r>
            <w:r w:rsidDel="00000000" w:rsidR="00000000" w:rsidRPr="00000000">
              <w:rPr>
                <w:rtl w:val="0"/>
              </w:rPr>
            </w:r>
          </w:p>
        </w:tc>
      </w:tr>
    </w:tbl>
    <w:p w:rsidR="00000000" w:rsidDel="00000000" w:rsidP="00000000" w:rsidRDefault="00000000" w:rsidRPr="00000000" w14:paraId="00000074">
      <w:pPr>
        <w:pStyle w:val="Heading2"/>
        <w:rPr/>
      </w:pPr>
      <w:bookmarkStart w:colFirst="0" w:colLast="0" w:name="_taq92dxhbmpv" w:id="5"/>
      <w:bookmarkEnd w:id="5"/>
      <w:r w:rsidDel="00000000" w:rsidR="00000000" w:rsidRPr="00000000">
        <w:rPr>
          <w:rtl w:val="0"/>
        </w:rPr>
        <w:t xml:space="preserve">Pseudo types</w:t>
      </w:r>
    </w:p>
    <w:p w:rsidR="00000000" w:rsidDel="00000000" w:rsidP="00000000" w:rsidRDefault="00000000" w:rsidRPr="00000000" w14:paraId="00000075">
      <w:pPr>
        <w:rPr/>
      </w:pPr>
      <w:r w:rsidDel="00000000" w:rsidR="00000000" w:rsidRPr="00000000">
        <w:rPr>
          <w:rtl w:val="0"/>
        </w:rPr>
        <w:t xml:space="preserve">String literals of pseudo classes and pseudo elements</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Pseudos</w:t>
      </w:r>
      <w:r w:rsidDel="00000000" w:rsidR="00000000" w:rsidRPr="00000000">
        <w:rPr>
          <w:rtl w:val="0"/>
        </w:rPr>
      </w:r>
    </w:p>
    <w:p w:rsidR="00000000" w:rsidDel="00000000" w:rsidP="00000000" w:rsidRDefault="00000000" w:rsidRPr="00000000" w14:paraId="00000078">
      <w:pPr>
        <w:spacing w:after="0" w:before="0" w:lineRule="auto"/>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Extends:</w:t>
      </w:r>
    </w:p>
    <w:p w:rsidR="00000000" w:rsidDel="00000000" w:rsidP="00000000" w:rsidRDefault="00000000" w:rsidRPr="00000000" w14:paraId="0000007A">
      <w:pPr>
        <w:spacing w:after="0" w:before="0" w:lineRule="auto"/>
        <w:ind w:left="720" w:firstLine="0"/>
        <w:rPr/>
      </w:pPr>
      <w:r w:rsidDel="00000000" w:rsidR="00000000" w:rsidRPr="00000000">
        <w:rPr>
          <w:rtl w:val="0"/>
        </w:rPr>
      </w:r>
    </w:p>
    <w:p w:rsidR="00000000" w:rsidDel="00000000" w:rsidP="00000000" w:rsidRDefault="00000000" w:rsidRPr="00000000" w14:paraId="0000007B">
      <w:pPr>
        <w:numPr>
          <w:ilvl w:val="1"/>
          <w:numId w:val="1"/>
        </w:numPr>
        <w:ind w:left="1440" w:hanging="360"/>
      </w:pPr>
      <w:r w:rsidDel="00000000" w:rsidR="00000000" w:rsidRPr="00000000">
        <w:rPr>
          <w:rFonts w:ascii="Roboto Mono" w:cs="Roboto Mono" w:eastAsia="Roboto Mono" w:hAnsi="Roboto Mono"/>
          <w:color w:val="188038"/>
          <w:rtl w:val="0"/>
        </w:rPr>
        <w:t xml:space="preserve">AdvancedPseudos</w:t>
      </w:r>
      <w:r w:rsidDel="00000000" w:rsidR="00000000" w:rsidRPr="00000000">
        <w:rPr>
          <w:rtl w:val="0"/>
        </w:rPr>
      </w:r>
    </w:p>
    <w:p w:rsidR="00000000" w:rsidDel="00000000" w:rsidP="00000000" w:rsidRDefault="00000000" w:rsidRPr="00000000" w14:paraId="0000007C">
      <w:pPr>
        <w:spacing w:after="0" w:before="0" w:lineRule="auto"/>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t xml:space="preserve">Function-like pseudos e.g. </w:t>
      </w:r>
      <w:r w:rsidDel="00000000" w:rsidR="00000000" w:rsidRPr="00000000">
        <w:rPr>
          <w:rFonts w:ascii="Roboto Mono" w:cs="Roboto Mono" w:eastAsia="Roboto Mono" w:hAnsi="Roboto Mono"/>
          <w:color w:val="188038"/>
          <w:rtl w:val="0"/>
        </w:rPr>
        <w:t xml:space="preserve">:not(:first-child)</w:t>
      </w:r>
      <w:r w:rsidDel="00000000" w:rsidR="00000000" w:rsidRPr="00000000">
        <w:rPr>
          <w:rtl w:val="0"/>
        </w:rPr>
        <w:t xml:space="preserve">. The string literal contains the value excluding the parenthesis: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These are separated because they require an argument that results in infinite number of variations.</w:t>
      </w:r>
    </w:p>
    <w:p w:rsidR="00000000" w:rsidDel="00000000" w:rsidP="00000000" w:rsidRDefault="00000000" w:rsidRPr="00000000" w14:paraId="0000007E">
      <w:pPr>
        <w:spacing w:after="0" w:before="0" w:lineRule="auto"/>
        <w:ind w:left="1440" w:firstLine="0"/>
        <w:rPr/>
      </w:pPr>
      <w:r w:rsidDel="00000000" w:rsidR="00000000" w:rsidRPr="00000000">
        <w:rPr>
          <w:rtl w:val="0"/>
        </w:rPr>
      </w:r>
    </w:p>
    <w:p w:rsidR="00000000" w:rsidDel="00000000" w:rsidP="00000000" w:rsidRDefault="00000000" w:rsidRPr="00000000" w14:paraId="0000007F">
      <w:pPr>
        <w:numPr>
          <w:ilvl w:val="1"/>
          <w:numId w:val="1"/>
        </w:numPr>
        <w:ind w:left="1440" w:hanging="360"/>
      </w:pPr>
      <w:r w:rsidDel="00000000" w:rsidR="00000000" w:rsidRPr="00000000">
        <w:rPr>
          <w:rFonts w:ascii="Roboto Mono" w:cs="Roboto Mono" w:eastAsia="Roboto Mono" w:hAnsi="Roboto Mono"/>
          <w:color w:val="188038"/>
          <w:rtl w:val="0"/>
        </w:rPr>
        <w:t xml:space="preserve">SimplePseudos</w:t>
      </w:r>
      <w:r w:rsidDel="00000000" w:rsidR="00000000" w:rsidRPr="00000000">
        <w:rPr>
          <w:rtl w:val="0"/>
        </w:rPr>
      </w:r>
    </w:p>
    <w:p w:rsidR="00000000" w:rsidDel="00000000" w:rsidP="00000000" w:rsidRDefault="00000000" w:rsidRPr="00000000" w14:paraId="00000080">
      <w:pPr>
        <w:spacing w:after="0" w:before="0" w:lineRule="auto"/>
        <w:ind w:left="1440" w:firstLine="0"/>
        <w:rPr/>
      </w:pPr>
      <w:r w:rsidDel="00000000" w:rsidR="00000000" w:rsidRPr="00000000">
        <w:rPr>
          <w:rtl w:val="0"/>
        </w:rPr>
      </w:r>
    </w:p>
    <w:p w:rsidR="00000000" w:rsidDel="00000000" w:rsidP="00000000" w:rsidRDefault="00000000" w:rsidRPr="00000000" w14:paraId="00000081">
      <w:pPr>
        <w:ind w:left="1440" w:firstLine="0"/>
        <w:rPr/>
      </w:pPr>
      <w:r w:rsidDel="00000000" w:rsidR="00000000" w:rsidRPr="00000000">
        <w:rPr>
          <w:rtl w:val="0"/>
        </w:rPr>
        <w:t xml:space="preserve">Plain pseudos e.g. </w:t>
      </w:r>
      <w:r w:rsidDel="00000000" w:rsidR="00000000" w:rsidRPr="00000000">
        <w:rPr>
          <w:rFonts w:ascii="Roboto Mono" w:cs="Roboto Mono" w:eastAsia="Roboto Mono" w:hAnsi="Roboto Mono"/>
          <w:color w:val="188038"/>
          <w:rtl w:val="0"/>
        </w:rPr>
        <w:t xml:space="preserve">:hover</w:t>
      </w:r>
      <w:r w:rsidDel="00000000" w:rsidR="00000000" w:rsidRPr="00000000">
        <w:rPr>
          <w:rtl w:val="0"/>
        </w:rPr>
        <w:t xml:space="preserve"> that can only be </w:t>
      </w:r>
      <w:r w:rsidDel="00000000" w:rsidR="00000000" w:rsidRPr="00000000">
        <w:rPr>
          <w:b w:val="1"/>
          <w:bCs w:val="1"/>
          <w:rtl w:val="0"/>
        </w:rPr>
        <w:t xml:space="preserve">one</w:t>
      </w:r>
      <w:r w:rsidDel="00000000" w:rsidR="00000000" w:rsidRPr="00000000">
        <w:rPr>
          <w:rtl w:val="0"/>
        </w:rPr>
        <w:t xml:space="preserve"> variation.</w:t>
      </w:r>
    </w:p>
    <w:p w:rsidR="00000000" w:rsidDel="00000000" w:rsidP="00000000" w:rsidRDefault="00000000" w:rsidRPr="00000000" w14:paraId="00000082">
      <w:pPr>
        <w:pStyle w:val="Heading2"/>
        <w:rPr/>
      </w:pPr>
      <w:bookmarkStart w:colFirst="0" w:colLast="0" w:name="_5jsn22zafbmo" w:id="6"/>
      <w:bookmarkEnd w:id="6"/>
      <w:r w:rsidDel="00000000" w:rsidR="00000000" w:rsidRPr="00000000">
        <w:rPr>
          <w:rtl w:val="0"/>
        </w:rPr>
        <w:t xml:space="preserve">Generics</w:t>
      </w:r>
    </w:p>
    <w:p w:rsidR="00000000" w:rsidDel="00000000" w:rsidP="00000000" w:rsidRDefault="00000000" w:rsidRPr="00000000" w14:paraId="00000083">
      <w:pPr>
        <w:rPr/>
      </w:pPr>
      <w:r w:rsidDel="00000000" w:rsidR="00000000" w:rsidRPr="00000000">
        <w:rPr>
          <w:rtl w:val="0"/>
        </w:rPr>
        <w:t xml:space="preserve">All interfaces has two optional generic argument to define length and time: </w:t>
      </w:r>
      <w:r w:rsidDel="00000000" w:rsidR="00000000" w:rsidRPr="00000000">
        <w:rPr>
          <w:rFonts w:ascii="Roboto Mono" w:cs="Roboto Mono" w:eastAsia="Roboto Mono" w:hAnsi="Roboto Mono"/>
          <w:color w:val="188038"/>
          <w:rtl w:val="0"/>
        </w:rPr>
        <w:t xml:space="preserve">CSS.Properties&lt;TLength = string | 0, TTime = string&gt;</w:t>
      </w:r>
      <w:r w:rsidDel="00000000" w:rsidR="00000000" w:rsidRPr="00000000">
        <w:rPr>
          <w:rtl w:val="0"/>
        </w:rPr>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Length</w:t>
      </w:r>
      <w:r w:rsidDel="00000000" w:rsidR="00000000" w:rsidRPr="00000000">
        <w:rPr>
          <w:rtl w:val="0"/>
        </w:rPr>
        <w:t xml:space="preserve"> is the first generic parameter and defaults to </w:t>
      </w:r>
      <w:r w:rsidDel="00000000" w:rsidR="00000000" w:rsidRPr="00000000">
        <w:rPr>
          <w:rFonts w:ascii="Roboto Mono" w:cs="Roboto Mono" w:eastAsia="Roboto Mono" w:hAnsi="Roboto Mono"/>
          <w:color w:val="188038"/>
          <w:rtl w:val="0"/>
        </w:rPr>
        <w:t xml:space="preserve">string | 0</w:t>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the only </w:t>
      </w:r>
      <w:hyperlink r:id="rId9">
        <w:r w:rsidDel="00000000" w:rsidR="00000000" w:rsidRPr="00000000">
          <w:rPr>
            <w:color w:val="1155cc"/>
            <w:u w:val="single"/>
            <w:rtl w:val="0"/>
          </w:rPr>
          <w:t xml:space="preserve">length where the unit identifier is optional</w:t>
        </w:r>
      </w:hyperlink>
      <w:r w:rsidDel="00000000" w:rsidR="00000000" w:rsidRPr="00000000">
        <w:rPr>
          <w:rtl w:val="0"/>
        </w:rPr>
        <w:t xml:space="preserve">. You can specify this, e.g. </w:t>
      </w:r>
      <w:r w:rsidDel="00000000" w:rsidR="00000000" w:rsidRPr="00000000">
        <w:rPr>
          <w:rFonts w:ascii="Roboto Mono" w:cs="Roboto Mono" w:eastAsia="Roboto Mono" w:hAnsi="Roboto Mono"/>
          <w:color w:val="188038"/>
          <w:rtl w:val="0"/>
        </w:rPr>
        <w:t xml:space="preserve">string | number</w:t>
      </w:r>
      <w:r w:rsidDel="00000000" w:rsidR="00000000" w:rsidRPr="00000000">
        <w:rPr>
          <w:rtl w:val="0"/>
        </w:rPr>
        <w:t xml:space="preserve">, for platforms and libraries that accepts any numeric value as length with a specific unit.</w:t>
      </w:r>
    </w:p>
    <w:p w:rsidR="00000000" w:rsidDel="00000000" w:rsidP="00000000" w:rsidRDefault="00000000" w:rsidRPr="00000000" w14:paraId="00000086">
      <w:pPr>
        <w:spacing w:after="0" w:before="0" w:lineRule="auto"/>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const style: CSS.Properties&lt;string | number&gt; = {</w:t>
      </w:r>
    </w:p>
    <w:p w:rsidR="00000000" w:rsidDel="00000000" w:rsidP="00000000" w:rsidRDefault="00000000" w:rsidRPr="00000000" w14:paraId="00000088">
      <w:pPr>
        <w:spacing w:after="0" w:before="0" w:lineRule="auto"/>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  width: 100,</w:t>
      </w:r>
    </w:p>
    <w:p w:rsidR="00000000" w:rsidDel="00000000" w:rsidP="00000000" w:rsidRDefault="00000000" w:rsidRPr="00000000" w14:paraId="0000008A">
      <w:pPr>
        <w:spacing w:after="0" w:before="0" w:lineRule="auto"/>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w:t>
      </w:r>
    </w:p>
    <w:p w:rsidR="00000000" w:rsidDel="00000000" w:rsidP="00000000" w:rsidRDefault="00000000" w:rsidRPr="00000000" w14:paraId="0000008C">
      <w:pPr>
        <w:spacing w:after="0" w:before="0" w:lineRule="auto"/>
        <w:ind w:left="720" w:firstLine="0"/>
        <w:rPr/>
      </w:pP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Time</w:t>
      </w:r>
      <w:r w:rsidDel="00000000" w:rsidR="00000000" w:rsidRPr="00000000">
        <w:rPr>
          <w:rtl w:val="0"/>
        </w:rPr>
        <w:t xml:space="preserve"> is the second generic argument and defaults to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You can specify this, e.g. </w:t>
      </w:r>
      <w:r w:rsidDel="00000000" w:rsidR="00000000" w:rsidRPr="00000000">
        <w:rPr>
          <w:rFonts w:ascii="Roboto Mono" w:cs="Roboto Mono" w:eastAsia="Roboto Mono" w:hAnsi="Roboto Mono"/>
          <w:color w:val="188038"/>
          <w:rtl w:val="0"/>
        </w:rPr>
        <w:t xml:space="preserve">string | number</w:t>
      </w:r>
      <w:r w:rsidDel="00000000" w:rsidR="00000000" w:rsidRPr="00000000">
        <w:rPr>
          <w:rtl w:val="0"/>
        </w:rPr>
        <w:t xml:space="preserve">, for platforms and libraries that accepts any numeric value as length with a specific unit.</w:t>
      </w:r>
    </w:p>
    <w:p w:rsidR="00000000" w:rsidDel="00000000" w:rsidP="00000000" w:rsidRDefault="00000000" w:rsidRPr="00000000" w14:paraId="0000008E">
      <w:pPr>
        <w:spacing w:after="0" w:before="0" w:lineRule="auto"/>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const style: CSS.Properties&lt;string | number, number&gt; = {</w:t>
      </w:r>
    </w:p>
    <w:p w:rsidR="00000000" w:rsidDel="00000000" w:rsidP="00000000" w:rsidRDefault="00000000" w:rsidRPr="00000000" w14:paraId="00000090">
      <w:pPr>
        <w:spacing w:after="0" w:before="0" w:lineRule="auto"/>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  transitionDuration: 1000,</w:t>
      </w:r>
    </w:p>
    <w:p w:rsidR="00000000" w:rsidDel="00000000" w:rsidP="00000000" w:rsidRDefault="00000000" w:rsidRPr="00000000" w14:paraId="00000092">
      <w:pPr>
        <w:spacing w:after="0" w:before="0" w:lineRule="auto"/>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t xml:space="preserve">};</w:t>
      </w:r>
    </w:p>
    <w:p w:rsidR="00000000" w:rsidDel="00000000" w:rsidP="00000000" w:rsidRDefault="00000000" w:rsidRPr="00000000" w14:paraId="00000094">
      <w:pPr>
        <w:pStyle w:val="Heading2"/>
        <w:rPr/>
      </w:pPr>
      <w:bookmarkStart w:colFirst="0" w:colLast="0" w:name="_i6rme3v73m94" w:id="7"/>
      <w:bookmarkEnd w:id="7"/>
      <w:r w:rsidDel="00000000" w:rsidR="00000000" w:rsidRPr="00000000">
        <w:rPr>
          <w:rtl w:val="0"/>
        </w:rPr>
        <w:t xml:space="preserve">Usage</w:t>
      </w:r>
    </w:p>
    <w:p w:rsidR="00000000" w:rsidDel="00000000" w:rsidP="00000000" w:rsidRDefault="00000000" w:rsidRPr="00000000" w14:paraId="00000095">
      <w:pPr>
        <w:rPr/>
      </w:pPr>
      <w:r w:rsidDel="00000000" w:rsidR="00000000" w:rsidRPr="00000000">
        <w:rPr>
          <w:rtl w:val="0"/>
        </w:rPr>
        <w:t xml:space="preserve">import type * as CSS from 'csstype';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const style: CSS.Properties = {</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width: '10px',</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margin: '1em',</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some cases, like for CSS-in-JS libraries, an array of values is a way to provide fallback values in CSS. Using </w:t>
      </w:r>
      <w:r w:rsidDel="00000000" w:rsidR="00000000" w:rsidRPr="00000000">
        <w:rPr>
          <w:rFonts w:ascii="Roboto Mono" w:cs="Roboto Mono" w:eastAsia="Roboto Mono" w:hAnsi="Roboto Mono"/>
          <w:color w:val="188038"/>
          <w:rtl w:val="0"/>
        </w:rPr>
        <w:t xml:space="preserve">CSS.PropertiesFallback</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CSS.Properties</w:t>
      </w:r>
      <w:r w:rsidDel="00000000" w:rsidR="00000000" w:rsidRPr="00000000">
        <w:rPr>
          <w:rtl w:val="0"/>
        </w:rPr>
        <w:t xml:space="preserve"> will add the possibility to use any property value as an array of values.</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import type * as CSS from 'csstype';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const style: CSS.PropertiesFallback = {</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display: ['-webkit-flex', 'flex'],</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color: 'white',</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There's even string literals for pseudo selectors and elements.</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import type * as CSS from 'csstype';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const pseudos: { [P in CSS.SimplePseudos]?: CSS.Properties } = {</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':hover': {</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display: 'flex',</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Hyphen cased (kebab cased) properties are provided in </w:t>
      </w:r>
      <w:r w:rsidDel="00000000" w:rsidR="00000000" w:rsidRPr="00000000">
        <w:rPr>
          <w:rFonts w:ascii="Roboto Mono" w:cs="Roboto Mono" w:eastAsia="Roboto Mono" w:hAnsi="Roboto Mono"/>
          <w:color w:val="188038"/>
          <w:rtl w:val="0"/>
        </w:rPr>
        <w:t xml:space="preserve">CSS.PropertiesHyphen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CSS.PropertiesHyphenFallback</w:t>
      </w:r>
      <w:r w:rsidDel="00000000" w:rsidR="00000000" w:rsidRPr="00000000">
        <w:rPr>
          <w:rtl w:val="0"/>
        </w:rPr>
        <w:t xml:space="preserve">. It's not </w:t>
      </w:r>
      <w:r w:rsidDel="00000000" w:rsidR="00000000" w:rsidRPr="00000000">
        <w:rPr>
          <w:b w:val="1"/>
          <w:bCs w:val="1"/>
          <w:rtl w:val="0"/>
        </w:rPr>
        <w:t xml:space="preserve">not</w:t>
      </w:r>
      <w:r w:rsidDel="00000000" w:rsidR="00000000" w:rsidRPr="00000000">
        <w:rPr>
          <w:rtl w:val="0"/>
        </w:rPr>
        <w:t xml:space="preserve"> added by default in </w:t>
      </w:r>
      <w:r w:rsidDel="00000000" w:rsidR="00000000" w:rsidRPr="00000000">
        <w:rPr>
          <w:rFonts w:ascii="Roboto Mono" w:cs="Roboto Mono" w:eastAsia="Roboto Mono" w:hAnsi="Roboto Mono"/>
          <w:color w:val="188038"/>
          <w:rtl w:val="0"/>
        </w:rPr>
        <w:t xml:space="preserve">CSS.Properties</w:t>
      </w:r>
      <w:r w:rsidDel="00000000" w:rsidR="00000000" w:rsidRPr="00000000">
        <w:rPr>
          <w:rtl w:val="0"/>
        </w:rPr>
        <w:t xml:space="preserve">. To allow both of them, you can simply extend with </w:t>
      </w:r>
      <w:r w:rsidDel="00000000" w:rsidR="00000000" w:rsidRPr="00000000">
        <w:rPr>
          <w:rFonts w:ascii="Roboto Mono" w:cs="Roboto Mono" w:eastAsia="Roboto Mono" w:hAnsi="Roboto Mono"/>
          <w:color w:val="188038"/>
          <w:rtl w:val="0"/>
        </w:rPr>
        <w:t xml:space="preserve">CSS.PropertiesHyphen</w:t>
      </w:r>
      <w:r w:rsidDel="00000000" w:rsidR="00000000" w:rsidRPr="00000000">
        <w:rPr>
          <w:rtl w:val="0"/>
        </w:rPr>
        <w:t xml:space="preserve"> or/and </w:t>
      </w:r>
      <w:r w:rsidDel="00000000" w:rsidR="00000000" w:rsidRPr="00000000">
        <w:rPr>
          <w:rFonts w:ascii="Roboto Mono" w:cs="Roboto Mono" w:eastAsia="Roboto Mono" w:hAnsi="Roboto Mono"/>
          <w:color w:val="188038"/>
          <w:rtl w:val="0"/>
        </w:rPr>
        <w:t xml:space="preserve">CSS.PropertiesHyphenFallback</w:t>
      </w:r>
      <w:r w:rsidDel="00000000" w:rsidR="00000000" w:rsidRPr="00000000">
        <w:rPr>
          <w:rtl w:val="0"/>
        </w:rPr>
        <w:t xml:space="preserve">.</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import type * as CSS from 'csstype';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interface Style extends CSS.Properties, CSS.PropertiesHyphen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const style: Style = {</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'flex-grow': 1,</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'flex-shrink': 0,</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'font-weight': 'normal',</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backgroundColor: 'white',</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Adding type checked CSS properties to a </w:t>
      </w:r>
      <w:r w:rsidDel="00000000" w:rsidR="00000000" w:rsidRPr="00000000">
        <w:rPr>
          <w:rFonts w:ascii="Roboto Mono" w:cs="Roboto Mono" w:eastAsia="Roboto Mono" w:hAnsi="Roboto Mono"/>
          <w:color w:val="188038"/>
          <w:rtl w:val="0"/>
        </w:rPr>
        <w:t xml:space="preserve">HTMLElement</w:t>
      </w:r>
      <w:r w:rsidDel="00000000" w:rsidR="00000000" w:rsidRPr="00000000">
        <w:rPr>
          <w:rtl w:val="0"/>
        </w:rPr>
        <w:t xml:space="preserve">.</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import type * as CSS from 'csstype';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const style: CSS.Properties = {</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color: 'red',</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margin: '1em',</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let button = document.createElement('button');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Object.assign(button.style, style);</w:t>
      </w:r>
    </w:p>
    <w:p w:rsidR="00000000" w:rsidDel="00000000" w:rsidP="00000000" w:rsidRDefault="00000000" w:rsidRPr="00000000" w14:paraId="000000DA">
      <w:pPr>
        <w:pStyle w:val="Heading2"/>
        <w:rPr/>
      </w:pPr>
      <w:bookmarkStart w:colFirst="0" w:colLast="0" w:name="_xjda95p4hy38" w:id="8"/>
      <w:bookmarkEnd w:id="8"/>
      <w:r w:rsidDel="00000000" w:rsidR="00000000" w:rsidRPr="00000000">
        <w:rPr>
          <w:rtl w:val="0"/>
        </w:rPr>
        <w:t xml:space="preserve">What should I do when I get type errors?</w:t>
      </w:r>
    </w:p>
    <w:p w:rsidR="00000000" w:rsidDel="00000000" w:rsidP="00000000" w:rsidRDefault="00000000" w:rsidRPr="00000000" w14:paraId="000000DB">
      <w:pPr>
        <w:rPr/>
      </w:pPr>
      <w:r w:rsidDel="00000000" w:rsidR="00000000" w:rsidRPr="00000000">
        <w:rPr>
          <w:rtl w:val="0"/>
        </w:rPr>
        <w:t xml:space="preserve">The goal is to have as perfect types as possible and we're trying to do our best. But with CSS Custom Properties, the CSS specification changing frequently and vendors implementing their own specifications with new releases sometimes causes type errors even if it should work. Here's some steps you could take to get it fixed:</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i w:val="1"/>
          <w:iCs w:val="1"/>
          <w:rtl w:val="0"/>
        </w:rPr>
        <w:t xml:space="preserve">If you're using CSS Custom Properties you can step directly to step 3.</w:t>
      </w:r>
      <w:r w:rsidDel="00000000" w:rsidR="00000000" w:rsidRPr="00000000">
        <w:rPr>
          <w:rtl w:val="0"/>
        </w:rPr>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numPr>
          <w:ilvl w:val="0"/>
          <w:numId w:val="2"/>
        </w:numPr>
        <w:ind w:left="720" w:hanging="360"/>
      </w:pPr>
      <w:r w:rsidDel="00000000" w:rsidR="00000000" w:rsidRPr="00000000">
        <w:rPr>
          <w:b w:val="1"/>
          <w:bCs w:val="1"/>
          <w:rtl w:val="0"/>
        </w:rPr>
        <w:t xml:space="preserve">First of all, make sure you're doing it right.</w:t>
      </w:r>
      <w:r w:rsidDel="00000000" w:rsidR="00000000" w:rsidRPr="00000000">
        <w:rPr>
          <w:rtl w:val="0"/>
        </w:rPr>
        <w:t xml:space="preserve"> A type error could also indicate that you're not 😉</w:t>
      </w:r>
    </w:p>
    <w:p w:rsidR="00000000" w:rsidDel="00000000" w:rsidP="00000000" w:rsidRDefault="00000000" w:rsidRPr="00000000" w14:paraId="000000E0">
      <w:pPr>
        <w:spacing w:after="0" w:before="0" w:lineRule="auto"/>
        <w:ind w:left="720" w:firstLine="0"/>
        <w:rPr/>
      </w:pPr>
      <w:r w:rsidDel="00000000" w:rsidR="00000000" w:rsidRPr="00000000">
        <w:rPr>
          <w:rtl w:val="0"/>
        </w:rPr>
      </w:r>
    </w:p>
    <w:p w:rsidR="00000000" w:rsidDel="00000000" w:rsidP="00000000" w:rsidRDefault="00000000" w:rsidRPr="00000000" w14:paraId="000000E1">
      <w:pPr>
        <w:numPr>
          <w:ilvl w:val="1"/>
          <w:numId w:val="2"/>
        </w:numPr>
        <w:ind w:left="1440" w:hanging="360"/>
      </w:pPr>
      <w:r w:rsidDel="00000000" w:rsidR="00000000" w:rsidRPr="00000000">
        <w:rPr>
          <w:rtl w:val="0"/>
        </w:rPr>
        <w:t xml:space="preserve">Some CSS specs that some vendors has implemented could have been officially rejected or haven't yet received any official acceptance and are therefor not included</w:t>
      </w:r>
    </w:p>
    <w:p w:rsidR="00000000" w:rsidDel="00000000" w:rsidP="00000000" w:rsidRDefault="00000000" w:rsidRPr="00000000" w14:paraId="000000E2">
      <w:pPr>
        <w:numPr>
          <w:ilvl w:val="1"/>
          <w:numId w:val="2"/>
        </w:numPr>
        <w:ind w:left="1440" w:hanging="360"/>
      </w:pPr>
      <w:r w:rsidDel="00000000" w:rsidR="00000000" w:rsidRPr="00000000">
        <w:rPr>
          <w:rtl w:val="0"/>
        </w:rPr>
        <w:t xml:space="preserve">If you're using TypeScript, </w:t>
      </w:r>
      <w:hyperlink r:id="rId10">
        <w:r w:rsidDel="00000000" w:rsidR="00000000" w:rsidRPr="00000000">
          <w:rPr>
            <w:color w:val="1155cc"/>
            <w:u w:val="single"/>
            <w:rtl w:val="0"/>
          </w:rPr>
          <w:t xml:space="preserve">type widening</w:t>
        </w:r>
      </w:hyperlink>
      <w:r w:rsidDel="00000000" w:rsidR="00000000" w:rsidRPr="00000000">
        <w:rPr>
          <w:rtl w:val="0"/>
        </w:rPr>
        <w:t xml:space="preserve"> could be the reason you get </w:t>
      </w:r>
      <w:r w:rsidDel="00000000" w:rsidR="00000000" w:rsidRPr="00000000">
        <w:rPr>
          <w:rFonts w:ascii="Roboto Mono" w:cs="Roboto Mono" w:eastAsia="Roboto Mono" w:hAnsi="Roboto Mono"/>
          <w:color w:val="188038"/>
          <w:rtl w:val="0"/>
        </w:rPr>
        <w:t xml:space="preserve">Type 'string' is not assignable to...</w:t>
      </w:r>
      <w:r w:rsidDel="00000000" w:rsidR="00000000" w:rsidRPr="00000000">
        <w:rPr>
          <w:rtl w:val="0"/>
        </w:rPr>
        <w:t xml:space="preserve"> errors</w:t>
      </w:r>
    </w:p>
    <w:p w:rsidR="00000000" w:rsidDel="00000000" w:rsidP="00000000" w:rsidRDefault="00000000" w:rsidRPr="00000000" w14:paraId="000000E3">
      <w:pPr>
        <w:spacing w:after="0" w:before="0" w:lineRule="auto"/>
        <w:ind w:left="720" w:firstLine="0"/>
        <w:rPr/>
      </w:pPr>
      <w:r w:rsidDel="00000000" w:rsidR="00000000" w:rsidRPr="00000000">
        <w:rPr>
          <w:rtl w:val="0"/>
        </w:rPr>
      </w:r>
    </w:p>
    <w:p w:rsidR="00000000" w:rsidDel="00000000" w:rsidP="00000000" w:rsidRDefault="00000000" w:rsidRPr="00000000" w14:paraId="000000E4">
      <w:pPr>
        <w:numPr>
          <w:ilvl w:val="0"/>
          <w:numId w:val="2"/>
        </w:numPr>
        <w:ind w:left="720" w:hanging="360"/>
      </w:pPr>
      <w:r w:rsidDel="00000000" w:rsidR="00000000" w:rsidRPr="00000000">
        <w:rPr>
          <w:b w:val="1"/>
          <w:bCs w:val="1"/>
          <w:rtl w:val="0"/>
        </w:rPr>
        <w:t xml:space="preserve">Have a look in </w:t>
      </w:r>
      <w:hyperlink r:id="rId11">
        <w:r w:rsidDel="00000000" w:rsidR="00000000" w:rsidRPr="00000000">
          <w:rPr>
            <w:b w:val="1"/>
            <w:bCs w:val="1"/>
            <w:color w:val="1155cc"/>
            <w:u w:val="single"/>
            <w:rtl w:val="0"/>
          </w:rPr>
          <w:t xml:space="preserve">issues</w:t>
        </w:r>
      </w:hyperlink>
      <w:r w:rsidDel="00000000" w:rsidR="00000000" w:rsidRPr="00000000">
        <w:rPr>
          <w:b w:val="1"/>
          <w:bCs w:val="1"/>
          <w:rtl w:val="0"/>
        </w:rPr>
        <w:t xml:space="preserve"> to see if an issue already has been filed. If not, create a new one.</w:t>
      </w:r>
      <w:r w:rsidDel="00000000" w:rsidR="00000000" w:rsidRPr="00000000">
        <w:rPr>
          <w:rtl w:val="0"/>
        </w:rPr>
        <w:t xml:space="preserve"> To help us out, please refer to any information you have found.</w:t>
      </w:r>
    </w:p>
    <w:p w:rsidR="00000000" w:rsidDel="00000000" w:rsidP="00000000" w:rsidRDefault="00000000" w:rsidRPr="00000000" w14:paraId="000000E5">
      <w:pPr>
        <w:spacing w:after="0" w:before="0" w:lineRule="auto"/>
        <w:ind w:left="720" w:firstLine="0"/>
        <w:rPr/>
      </w:pPr>
      <w:r w:rsidDel="00000000" w:rsidR="00000000" w:rsidRPr="00000000">
        <w:rPr>
          <w:rtl w:val="0"/>
        </w:rPr>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Fix the issue locally with </w:t>
      </w:r>
      <w:r w:rsidDel="00000000" w:rsidR="00000000" w:rsidRPr="00000000">
        <w:rPr>
          <w:b w:val="1"/>
          <w:bCs w:val="1"/>
          <w:rtl w:val="0"/>
        </w:rPr>
        <w:t xml:space="preserve">TypeScript</w:t>
      </w:r>
      <w:r w:rsidDel="00000000" w:rsidR="00000000" w:rsidRPr="00000000">
        <w:rPr>
          <w:rtl w:val="0"/>
        </w:rPr>
        <w:t xml:space="preserve"> (Flow further down):</w:t>
      </w:r>
    </w:p>
    <w:p w:rsidR="00000000" w:rsidDel="00000000" w:rsidP="00000000" w:rsidRDefault="00000000" w:rsidRPr="00000000" w14:paraId="000000E7">
      <w:pPr>
        <w:spacing w:after="0" w:before="0" w:lineRule="auto"/>
        <w:ind w:left="720" w:firstLine="0"/>
        <w:rPr/>
      </w:pPr>
      <w:r w:rsidDel="00000000" w:rsidR="00000000" w:rsidRPr="00000000">
        <w:rPr>
          <w:rtl w:val="0"/>
        </w:rPr>
      </w:r>
    </w:p>
    <w:p w:rsidR="00000000" w:rsidDel="00000000" w:rsidP="00000000" w:rsidRDefault="00000000" w:rsidRPr="00000000" w14:paraId="000000E8">
      <w:pPr>
        <w:numPr>
          <w:ilvl w:val="1"/>
          <w:numId w:val="2"/>
        </w:numPr>
        <w:ind w:left="1440" w:hanging="360"/>
      </w:pPr>
      <w:r w:rsidDel="00000000" w:rsidR="00000000" w:rsidRPr="00000000">
        <w:rPr>
          <w:rtl w:val="0"/>
        </w:rPr>
        <w:t xml:space="preserve">The recommended way is to use </w:t>
      </w:r>
      <w:r w:rsidDel="00000000" w:rsidR="00000000" w:rsidRPr="00000000">
        <w:rPr>
          <w:b w:val="1"/>
          <w:bCs w:val="1"/>
          <w:rtl w:val="0"/>
        </w:rPr>
        <w:t xml:space="preserve">module augmentation</w:t>
      </w:r>
      <w:r w:rsidDel="00000000" w:rsidR="00000000" w:rsidRPr="00000000">
        <w:rPr>
          <w:rtl w:val="0"/>
        </w:rPr>
        <w:t xml:space="preserve">. Here's a few examples:</w:t>
      </w:r>
    </w:p>
    <w:p w:rsidR="00000000" w:rsidDel="00000000" w:rsidP="00000000" w:rsidRDefault="00000000" w:rsidRPr="00000000" w14:paraId="000000E9">
      <w:pPr>
        <w:spacing w:after="0" w:before="0" w:lineRule="auto"/>
        <w:ind w:left="1440" w:firstLine="0"/>
        <w:rPr/>
      </w:pPr>
      <w:r w:rsidDel="00000000" w:rsidR="00000000" w:rsidRPr="00000000">
        <w:rPr>
          <w:rtl w:val="0"/>
        </w:rPr>
      </w:r>
    </w:p>
    <w:p w:rsidR="00000000" w:rsidDel="00000000" w:rsidP="00000000" w:rsidRDefault="00000000" w:rsidRPr="00000000" w14:paraId="000000EA">
      <w:pPr>
        <w:ind w:left="1440" w:firstLine="0"/>
        <w:rPr/>
      </w:pPr>
      <w:r w:rsidDel="00000000" w:rsidR="00000000" w:rsidRPr="00000000">
        <w:rPr>
          <w:rtl w:val="0"/>
        </w:rPr>
        <w:t xml:space="preserve">// My css.d.ts file</w:t>
      </w:r>
    </w:p>
    <w:p w:rsidR="00000000" w:rsidDel="00000000" w:rsidP="00000000" w:rsidRDefault="00000000" w:rsidRPr="00000000" w14:paraId="000000EB">
      <w:pPr>
        <w:spacing w:after="0" w:before="0" w:lineRule="auto"/>
        <w:ind w:left="1440" w:firstLine="0"/>
        <w:rPr/>
      </w:pPr>
      <w:r w:rsidDel="00000000" w:rsidR="00000000" w:rsidRPr="00000000">
        <w:rPr>
          <w:rtl w:val="0"/>
        </w:rPr>
      </w:r>
    </w:p>
    <w:p w:rsidR="00000000" w:rsidDel="00000000" w:rsidP="00000000" w:rsidRDefault="00000000" w:rsidRPr="00000000" w14:paraId="000000EC">
      <w:pPr>
        <w:ind w:left="1440" w:firstLine="0"/>
        <w:rPr/>
      </w:pPr>
      <w:r w:rsidDel="00000000" w:rsidR="00000000" w:rsidRPr="00000000">
        <w:rPr>
          <w:rtl w:val="0"/>
        </w:rPr>
        <w:t xml:space="preserve">import type * as CSS from 'csstype';</w:t>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ind w:left="1440" w:firstLine="0"/>
        <w:rPr/>
      </w:pPr>
      <w:r w:rsidDel="00000000" w:rsidR="00000000" w:rsidRPr="00000000">
        <w:rPr>
          <w:rtl w:val="0"/>
        </w:rPr>
        <w:t xml:space="preserve">declare module 'csstype' {</w:t>
      </w:r>
    </w:p>
    <w:p w:rsidR="00000000" w:rsidDel="00000000" w:rsidP="00000000" w:rsidRDefault="00000000" w:rsidRPr="00000000" w14:paraId="000000EF">
      <w:pPr>
        <w:spacing w:after="0" w:before="0" w:lineRule="auto"/>
        <w:ind w:left="1440" w:firstLine="0"/>
        <w:rPr/>
      </w:pPr>
      <w:r w:rsidDel="00000000" w:rsidR="00000000" w:rsidRPr="00000000">
        <w:rPr>
          <w:rtl w:val="0"/>
        </w:rPr>
      </w:r>
    </w:p>
    <w:p w:rsidR="00000000" w:rsidDel="00000000" w:rsidP="00000000" w:rsidRDefault="00000000" w:rsidRPr="00000000" w14:paraId="000000F0">
      <w:pPr>
        <w:ind w:left="1440" w:firstLine="0"/>
        <w:rPr/>
      </w:pPr>
      <w:r w:rsidDel="00000000" w:rsidR="00000000" w:rsidRPr="00000000">
        <w:rPr>
          <w:rtl w:val="0"/>
        </w:rPr>
        <w:t xml:space="preserve">  interface Properties {</w:t>
      </w:r>
    </w:p>
    <w:p w:rsidR="00000000" w:rsidDel="00000000" w:rsidP="00000000" w:rsidRDefault="00000000" w:rsidRPr="00000000" w14:paraId="000000F1">
      <w:pPr>
        <w:spacing w:after="0" w:before="0" w:lineRule="auto"/>
        <w:ind w:left="1440" w:firstLine="0"/>
        <w:rPr/>
      </w:pPr>
      <w:r w:rsidDel="00000000" w:rsidR="00000000" w:rsidRPr="00000000">
        <w:rPr>
          <w:rtl w:val="0"/>
        </w:rPr>
      </w:r>
    </w:p>
    <w:p w:rsidR="00000000" w:rsidDel="00000000" w:rsidP="00000000" w:rsidRDefault="00000000" w:rsidRPr="00000000" w14:paraId="000000F2">
      <w:pPr>
        <w:ind w:left="1440" w:firstLine="0"/>
        <w:rPr/>
      </w:pPr>
      <w:r w:rsidDel="00000000" w:rsidR="00000000" w:rsidRPr="00000000">
        <w:rPr>
          <w:rtl w:val="0"/>
        </w:rPr>
        <w:t xml:space="preserve">    // Add a missing property</w:t>
      </w:r>
    </w:p>
    <w:p w:rsidR="00000000" w:rsidDel="00000000" w:rsidP="00000000" w:rsidRDefault="00000000" w:rsidRPr="00000000" w14:paraId="000000F3">
      <w:pPr>
        <w:spacing w:after="0" w:before="0" w:lineRule="auto"/>
        <w:ind w:left="1440" w:firstLine="0"/>
        <w:rPr/>
      </w:pPr>
      <w:r w:rsidDel="00000000" w:rsidR="00000000" w:rsidRPr="00000000">
        <w:rPr>
          <w:rtl w:val="0"/>
        </w:rPr>
      </w:r>
    </w:p>
    <w:p w:rsidR="00000000" w:rsidDel="00000000" w:rsidP="00000000" w:rsidRDefault="00000000" w:rsidRPr="00000000" w14:paraId="000000F4">
      <w:pPr>
        <w:ind w:left="1440" w:firstLine="0"/>
        <w:rPr/>
      </w:pPr>
      <w:r w:rsidDel="00000000" w:rsidR="00000000" w:rsidRPr="00000000">
        <w:rPr>
          <w:rtl w:val="0"/>
        </w:rPr>
        <w:t xml:space="preserve">    WebkitRocketLauncher?: string;</w:t>
      </w:r>
    </w:p>
    <w:p w:rsidR="00000000" w:rsidDel="00000000" w:rsidP="00000000" w:rsidRDefault="00000000" w:rsidRPr="00000000" w14:paraId="000000F5">
      <w:pPr>
        <w:ind w:left="1440" w:firstLine="0"/>
        <w:rPr/>
      </w:pPr>
      <w:r w:rsidDel="00000000" w:rsidR="00000000" w:rsidRPr="00000000">
        <w:rPr>
          <w:rtl w:val="0"/>
        </w:rPr>
      </w:r>
    </w:p>
    <w:p w:rsidR="00000000" w:rsidDel="00000000" w:rsidP="00000000" w:rsidRDefault="00000000" w:rsidRPr="00000000" w14:paraId="000000F6">
      <w:pPr>
        <w:ind w:left="1440" w:firstLine="0"/>
        <w:rPr/>
      </w:pPr>
      <w:r w:rsidDel="00000000" w:rsidR="00000000" w:rsidRPr="00000000">
        <w:rPr>
          <w:rtl w:val="0"/>
        </w:rPr>
        <w:t xml:space="preserve">    // Add a CSS Custom Property</w:t>
      </w:r>
    </w:p>
    <w:p w:rsidR="00000000" w:rsidDel="00000000" w:rsidP="00000000" w:rsidRDefault="00000000" w:rsidRPr="00000000" w14:paraId="000000F7">
      <w:pPr>
        <w:spacing w:after="0" w:before="0" w:lineRule="auto"/>
        <w:ind w:left="1440" w:firstLine="0"/>
        <w:rPr/>
      </w:pPr>
      <w:r w:rsidDel="00000000" w:rsidR="00000000" w:rsidRPr="00000000">
        <w:rPr>
          <w:rtl w:val="0"/>
        </w:rPr>
      </w:r>
    </w:p>
    <w:p w:rsidR="00000000" w:rsidDel="00000000" w:rsidP="00000000" w:rsidRDefault="00000000" w:rsidRPr="00000000" w14:paraId="000000F8">
      <w:pPr>
        <w:ind w:left="1440" w:firstLine="0"/>
        <w:rPr/>
      </w:pPr>
      <w:r w:rsidDel="00000000" w:rsidR="00000000" w:rsidRPr="00000000">
        <w:rPr>
          <w:rtl w:val="0"/>
        </w:rPr>
        <w:t xml:space="preserve">    '--theme-color'?: 'black' | 'white';</w:t>
      </w:r>
    </w:p>
    <w:p w:rsidR="00000000" w:rsidDel="00000000" w:rsidP="00000000" w:rsidRDefault="00000000" w:rsidRPr="00000000" w14:paraId="000000F9">
      <w:pPr>
        <w:ind w:left="1440" w:firstLine="0"/>
        <w:rPr/>
      </w:pPr>
      <w:r w:rsidDel="00000000" w:rsidR="00000000" w:rsidRPr="00000000">
        <w:rPr>
          <w:rtl w:val="0"/>
        </w:rPr>
      </w:r>
    </w:p>
    <w:p w:rsidR="00000000" w:rsidDel="00000000" w:rsidP="00000000" w:rsidRDefault="00000000" w:rsidRPr="00000000" w14:paraId="000000FA">
      <w:pPr>
        <w:ind w:left="1440" w:firstLine="0"/>
        <w:rPr/>
      </w:pPr>
      <w:r w:rsidDel="00000000" w:rsidR="00000000" w:rsidRPr="00000000">
        <w:rPr>
          <w:rtl w:val="0"/>
        </w:rPr>
        <w:t xml:space="preserve">    // Allow namespaced CSS Custom Properties</w:t>
      </w:r>
    </w:p>
    <w:p w:rsidR="00000000" w:rsidDel="00000000" w:rsidP="00000000" w:rsidRDefault="00000000" w:rsidRPr="00000000" w14:paraId="000000FB">
      <w:pPr>
        <w:spacing w:after="0" w:before="0" w:lineRule="auto"/>
        <w:ind w:left="1440" w:firstLine="0"/>
        <w:rPr/>
      </w:pPr>
      <w:r w:rsidDel="00000000" w:rsidR="00000000" w:rsidRPr="00000000">
        <w:rPr>
          <w:rtl w:val="0"/>
        </w:rPr>
      </w:r>
    </w:p>
    <w:p w:rsidR="00000000" w:rsidDel="00000000" w:rsidP="00000000" w:rsidRDefault="00000000" w:rsidRPr="00000000" w14:paraId="000000FC">
      <w:pPr>
        <w:ind w:left="1440" w:firstLine="0"/>
        <w:rPr/>
      </w:pPr>
      <w:r w:rsidDel="00000000" w:rsidR="00000000" w:rsidRPr="00000000">
        <w:rPr>
          <w:rtl w:val="0"/>
        </w:rPr>
        <w:t xml:space="preserve">    [index: `--theme-${string}`]: any;</w:t>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ind w:left="1440" w:firstLine="0"/>
        <w:rPr/>
      </w:pPr>
      <w:r w:rsidDel="00000000" w:rsidR="00000000" w:rsidRPr="00000000">
        <w:rPr>
          <w:rtl w:val="0"/>
        </w:rPr>
        <w:t xml:space="preserve">    // Allow any CSS Custom Properties</w:t>
      </w:r>
    </w:p>
    <w:p w:rsidR="00000000" w:rsidDel="00000000" w:rsidP="00000000" w:rsidRDefault="00000000" w:rsidRPr="00000000" w14:paraId="000000FF">
      <w:pPr>
        <w:spacing w:after="0" w:before="0" w:lineRule="auto"/>
        <w:ind w:left="1440" w:firstLine="0"/>
        <w:rPr/>
      </w:pPr>
      <w:r w:rsidDel="00000000" w:rsidR="00000000" w:rsidRPr="00000000">
        <w:rPr>
          <w:rtl w:val="0"/>
        </w:rPr>
      </w:r>
    </w:p>
    <w:p w:rsidR="00000000" w:rsidDel="00000000" w:rsidP="00000000" w:rsidRDefault="00000000" w:rsidRPr="00000000" w14:paraId="00000100">
      <w:pPr>
        <w:ind w:left="1440" w:firstLine="0"/>
        <w:rPr/>
      </w:pPr>
      <w:r w:rsidDel="00000000" w:rsidR="00000000" w:rsidRPr="00000000">
        <w:rPr>
          <w:rtl w:val="0"/>
        </w:rPr>
        <w:t xml:space="preserve">    [index: `--${string}`]: any;</w:t>
      </w:r>
    </w:p>
    <w:p w:rsidR="00000000" w:rsidDel="00000000" w:rsidP="00000000" w:rsidRDefault="00000000" w:rsidRPr="00000000" w14:paraId="00000101">
      <w:pPr>
        <w:ind w:left="1440" w:firstLine="0"/>
        <w:rPr/>
      </w:pPr>
      <w:r w:rsidDel="00000000" w:rsidR="00000000" w:rsidRPr="00000000">
        <w:rPr>
          <w:rtl w:val="0"/>
        </w:rPr>
      </w:r>
    </w:p>
    <w:p w:rsidR="00000000" w:rsidDel="00000000" w:rsidP="00000000" w:rsidRDefault="00000000" w:rsidRPr="00000000" w14:paraId="00000102">
      <w:pPr>
        <w:ind w:left="1440" w:firstLine="0"/>
        <w:rPr/>
      </w:pPr>
      <w:r w:rsidDel="00000000" w:rsidR="00000000" w:rsidRPr="00000000">
        <w:rPr>
          <w:rtl w:val="0"/>
        </w:rPr>
        <w:t xml:space="preserve">    // ...or allow any other property</w:t>
      </w:r>
    </w:p>
    <w:p w:rsidR="00000000" w:rsidDel="00000000" w:rsidP="00000000" w:rsidRDefault="00000000" w:rsidRPr="00000000" w14:paraId="00000103">
      <w:pPr>
        <w:spacing w:after="0" w:before="0" w:lineRule="auto"/>
        <w:ind w:left="1440" w:firstLine="0"/>
        <w:rPr/>
      </w:pPr>
      <w:r w:rsidDel="00000000" w:rsidR="00000000" w:rsidRPr="00000000">
        <w:rPr>
          <w:rtl w:val="0"/>
        </w:rPr>
      </w:r>
    </w:p>
    <w:p w:rsidR="00000000" w:rsidDel="00000000" w:rsidP="00000000" w:rsidRDefault="00000000" w:rsidRPr="00000000" w14:paraId="00000104">
      <w:pPr>
        <w:ind w:left="1440" w:firstLine="0"/>
        <w:rPr/>
      </w:pPr>
      <w:r w:rsidDel="00000000" w:rsidR="00000000" w:rsidRPr="00000000">
        <w:rPr>
          <w:rtl w:val="0"/>
        </w:rPr>
        <w:t xml:space="preserve">    [index: string]: any;</w:t>
      </w:r>
    </w:p>
    <w:p w:rsidR="00000000" w:rsidDel="00000000" w:rsidP="00000000" w:rsidRDefault="00000000" w:rsidRPr="00000000" w14:paraId="00000105">
      <w:pPr>
        <w:spacing w:after="0" w:before="0" w:lineRule="auto"/>
        <w:ind w:left="1440" w:firstLine="0"/>
        <w:rPr/>
      </w:pPr>
      <w:r w:rsidDel="00000000" w:rsidR="00000000" w:rsidRPr="00000000">
        <w:rPr>
          <w:rtl w:val="0"/>
        </w:rPr>
      </w:r>
    </w:p>
    <w:p w:rsidR="00000000" w:rsidDel="00000000" w:rsidP="00000000" w:rsidRDefault="00000000" w:rsidRPr="00000000" w14:paraId="00000106">
      <w:pPr>
        <w:ind w:left="1440" w:firstLine="0"/>
        <w:rPr/>
      </w:pPr>
      <w:r w:rsidDel="00000000" w:rsidR="00000000" w:rsidRPr="00000000">
        <w:rPr>
          <w:rtl w:val="0"/>
        </w:rPr>
        <w:t xml:space="preserve">  }</w:t>
      </w:r>
    </w:p>
    <w:p w:rsidR="00000000" w:rsidDel="00000000" w:rsidP="00000000" w:rsidRDefault="00000000" w:rsidRPr="00000000" w14:paraId="00000107">
      <w:pPr>
        <w:spacing w:after="0" w:before="0" w:lineRule="auto"/>
        <w:ind w:left="1440" w:firstLine="0"/>
        <w:rPr/>
      </w:pPr>
      <w:r w:rsidDel="00000000" w:rsidR="00000000" w:rsidRPr="00000000">
        <w:rPr>
          <w:rtl w:val="0"/>
        </w:rPr>
      </w:r>
    </w:p>
    <w:p w:rsidR="00000000" w:rsidDel="00000000" w:rsidP="00000000" w:rsidRDefault="00000000" w:rsidRPr="00000000" w14:paraId="00000108">
      <w:pPr>
        <w:ind w:left="1440" w:firstLine="0"/>
        <w:rPr/>
      </w:pPr>
      <w:r w:rsidDel="00000000" w:rsidR="00000000" w:rsidRPr="00000000">
        <w:rPr>
          <w:rtl w:val="0"/>
        </w:rPr>
        <w:t xml:space="preserve">}</w:t>
      </w:r>
    </w:p>
    <w:p w:rsidR="00000000" w:rsidDel="00000000" w:rsidP="00000000" w:rsidRDefault="00000000" w:rsidRPr="00000000" w14:paraId="00000109">
      <w:pPr>
        <w:spacing w:after="0" w:before="0" w:lineRule="auto"/>
        <w:ind w:left="1440" w:firstLine="0"/>
        <w:rPr/>
      </w:pPr>
      <w:r w:rsidDel="00000000" w:rsidR="00000000" w:rsidRPr="00000000">
        <w:rPr>
          <w:rtl w:val="0"/>
        </w:rPr>
      </w:r>
    </w:p>
    <w:p w:rsidR="00000000" w:rsidDel="00000000" w:rsidP="00000000" w:rsidRDefault="00000000" w:rsidRPr="00000000" w14:paraId="0000010A">
      <w:pPr>
        <w:numPr>
          <w:ilvl w:val="1"/>
          <w:numId w:val="2"/>
        </w:numPr>
        <w:ind w:left="1440" w:hanging="360"/>
      </w:pPr>
      <w:r w:rsidDel="00000000" w:rsidR="00000000" w:rsidRPr="00000000">
        <w:rPr>
          <w:rtl w:val="0"/>
        </w:rPr>
        <w:t xml:space="preserve">The alternative way is to use </w:t>
      </w:r>
      <w:r w:rsidDel="00000000" w:rsidR="00000000" w:rsidRPr="00000000">
        <w:rPr>
          <w:b w:val="1"/>
          <w:bCs w:val="1"/>
          <w:rtl w:val="0"/>
        </w:rPr>
        <w:t xml:space="preserve">type assertion</w:t>
      </w:r>
      <w:r w:rsidDel="00000000" w:rsidR="00000000" w:rsidRPr="00000000">
        <w:rPr>
          <w:rtl w:val="0"/>
        </w:rPr>
        <w:t xml:space="preserve">. Here's a few examples:</w:t>
      </w:r>
    </w:p>
    <w:p w:rsidR="00000000" w:rsidDel="00000000" w:rsidP="00000000" w:rsidRDefault="00000000" w:rsidRPr="00000000" w14:paraId="0000010B">
      <w:pPr>
        <w:spacing w:after="0" w:before="0" w:lineRule="auto"/>
        <w:ind w:left="1440" w:firstLine="0"/>
        <w:rPr/>
      </w:pPr>
      <w:r w:rsidDel="00000000" w:rsidR="00000000" w:rsidRPr="00000000">
        <w:rPr>
          <w:rtl w:val="0"/>
        </w:rPr>
      </w:r>
    </w:p>
    <w:p w:rsidR="00000000" w:rsidDel="00000000" w:rsidP="00000000" w:rsidRDefault="00000000" w:rsidRPr="00000000" w14:paraId="0000010C">
      <w:pPr>
        <w:ind w:left="1440" w:firstLine="0"/>
        <w:rPr/>
      </w:pPr>
      <w:r w:rsidDel="00000000" w:rsidR="00000000" w:rsidRPr="00000000">
        <w:rPr>
          <w:rtl w:val="0"/>
        </w:rPr>
        <w:t xml:space="preserve">const style: CSS.Properties = {</w:t>
      </w:r>
    </w:p>
    <w:p w:rsidR="00000000" w:rsidDel="00000000" w:rsidP="00000000" w:rsidRDefault="00000000" w:rsidRPr="00000000" w14:paraId="0000010D">
      <w:pPr>
        <w:spacing w:after="0" w:before="0" w:lineRule="auto"/>
        <w:ind w:left="1440" w:firstLine="0"/>
        <w:rPr/>
      </w:pPr>
      <w:r w:rsidDel="00000000" w:rsidR="00000000" w:rsidRPr="00000000">
        <w:rPr>
          <w:rtl w:val="0"/>
        </w:rPr>
      </w:r>
    </w:p>
    <w:p w:rsidR="00000000" w:rsidDel="00000000" w:rsidP="00000000" w:rsidRDefault="00000000" w:rsidRPr="00000000" w14:paraId="0000010E">
      <w:pPr>
        <w:ind w:left="1440" w:firstLine="0"/>
        <w:rPr/>
      </w:pPr>
      <w:r w:rsidDel="00000000" w:rsidR="00000000" w:rsidRPr="00000000">
        <w:rPr>
          <w:rtl w:val="0"/>
        </w:rPr>
        <w:t xml:space="preserve">  // Add a missing property</w:t>
      </w:r>
    </w:p>
    <w:p w:rsidR="00000000" w:rsidDel="00000000" w:rsidP="00000000" w:rsidRDefault="00000000" w:rsidRPr="00000000" w14:paraId="0000010F">
      <w:pPr>
        <w:spacing w:after="0" w:before="0" w:lineRule="auto"/>
        <w:ind w:left="1440" w:firstLine="0"/>
        <w:rPr/>
      </w:pPr>
      <w:r w:rsidDel="00000000" w:rsidR="00000000" w:rsidRPr="00000000">
        <w:rPr>
          <w:rtl w:val="0"/>
        </w:rPr>
      </w:r>
    </w:p>
    <w:p w:rsidR="00000000" w:rsidDel="00000000" w:rsidP="00000000" w:rsidRDefault="00000000" w:rsidRPr="00000000" w14:paraId="00000110">
      <w:pPr>
        <w:ind w:left="1440" w:firstLine="0"/>
        <w:rPr/>
      </w:pPr>
      <w:r w:rsidDel="00000000" w:rsidR="00000000" w:rsidRPr="00000000">
        <w:rPr>
          <w:rtl w:val="0"/>
        </w:rPr>
        <w:t xml:space="preserve">  ['WebkitRocketLauncher' as any]: 'launching',</w:t>
      </w:r>
    </w:p>
    <w:p w:rsidR="00000000" w:rsidDel="00000000" w:rsidP="00000000" w:rsidRDefault="00000000" w:rsidRPr="00000000" w14:paraId="00000111">
      <w:pPr>
        <w:ind w:left="1440" w:firstLine="0"/>
        <w:rPr/>
      </w:pPr>
      <w:r w:rsidDel="00000000" w:rsidR="00000000" w:rsidRPr="00000000">
        <w:rPr>
          <w:rtl w:val="0"/>
        </w:rPr>
      </w:r>
    </w:p>
    <w:p w:rsidR="00000000" w:rsidDel="00000000" w:rsidP="00000000" w:rsidRDefault="00000000" w:rsidRPr="00000000" w14:paraId="00000112">
      <w:pPr>
        <w:ind w:left="1440" w:firstLine="0"/>
        <w:rPr/>
      </w:pPr>
      <w:r w:rsidDel="00000000" w:rsidR="00000000" w:rsidRPr="00000000">
        <w:rPr>
          <w:rtl w:val="0"/>
        </w:rPr>
        <w:t xml:space="preserve">  // Add a CSS Custom Property</w:t>
      </w:r>
    </w:p>
    <w:p w:rsidR="00000000" w:rsidDel="00000000" w:rsidP="00000000" w:rsidRDefault="00000000" w:rsidRPr="00000000" w14:paraId="00000113">
      <w:pPr>
        <w:spacing w:after="0" w:before="0" w:lineRule="auto"/>
        <w:ind w:left="1440" w:firstLine="0"/>
        <w:rPr/>
      </w:pPr>
      <w:r w:rsidDel="00000000" w:rsidR="00000000" w:rsidRPr="00000000">
        <w:rPr>
          <w:rtl w:val="0"/>
        </w:rPr>
      </w:r>
    </w:p>
    <w:p w:rsidR="00000000" w:rsidDel="00000000" w:rsidP="00000000" w:rsidRDefault="00000000" w:rsidRPr="00000000" w14:paraId="00000114">
      <w:pPr>
        <w:ind w:left="1440" w:firstLine="0"/>
        <w:rPr/>
      </w:pPr>
      <w:r w:rsidDel="00000000" w:rsidR="00000000" w:rsidRPr="00000000">
        <w:rPr>
          <w:rtl w:val="0"/>
        </w:rPr>
        <w:t xml:space="preserve">  ['--theme-color' as any]: 'black',</w:t>
      </w:r>
    </w:p>
    <w:p w:rsidR="00000000" w:rsidDel="00000000" w:rsidP="00000000" w:rsidRDefault="00000000" w:rsidRPr="00000000" w14:paraId="00000115">
      <w:pPr>
        <w:spacing w:after="0" w:before="0" w:lineRule="auto"/>
        <w:ind w:left="1440" w:firstLine="0"/>
        <w:rPr/>
      </w:pPr>
      <w:r w:rsidDel="00000000" w:rsidR="00000000" w:rsidRPr="00000000">
        <w:rPr>
          <w:rtl w:val="0"/>
        </w:rPr>
      </w:r>
    </w:p>
    <w:p w:rsidR="00000000" w:rsidDel="00000000" w:rsidP="00000000" w:rsidRDefault="00000000" w:rsidRPr="00000000" w14:paraId="00000116">
      <w:pPr>
        <w:ind w:left="1440" w:firstLine="0"/>
        <w:rPr/>
      </w:pPr>
      <w:r w:rsidDel="00000000" w:rsidR="00000000" w:rsidRPr="00000000">
        <w:rPr>
          <w:rtl w:val="0"/>
        </w:rPr>
        <w:t xml:space="preserve">};</w:t>
      </w:r>
    </w:p>
    <w:p w:rsidR="00000000" w:rsidDel="00000000" w:rsidP="00000000" w:rsidRDefault="00000000" w:rsidRPr="00000000" w14:paraId="00000117">
      <w:pPr>
        <w:spacing w:after="0" w:before="0" w:lineRule="auto"/>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t xml:space="preserve">Fix the issue locally with </w:t>
      </w: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19">
      <w:pPr>
        <w:spacing w:after="0" w:before="0" w:lineRule="auto"/>
        <w:ind w:left="720" w:firstLine="0"/>
        <w:rPr/>
      </w:pPr>
      <w:r w:rsidDel="00000000" w:rsidR="00000000" w:rsidRPr="00000000">
        <w:rPr>
          <w:rtl w:val="0"/>
        </w:rPr>
      </w:r>
    </w:p>
    <w:p w:rsidR="00000000" w:rsidDel="00000000" w:rsidP="00000000" w:rsidRDefault="00000000" w:rsidRPr="00000000" w14:paraId="0000011A">
      <w:pPr>
        <w:numPr>
          <w:ilvl w:val="1"/>
          <w:numId w:val="2"/>
        </w:numPr>
        <w:ind w:left="1440" w:hanging="360"/>
      </w:pPr>
      <w:r w:rsidDel="00000000" w:rsidR="00000000" w:rsidRPr="00000000">
        <w:rPr>
          <w:rtl w:val="0"/>
        </w:rPr>
        <w:t xml:space="preserve">Use </w:t>
      </w:r>
      <w:r w:rsidDel="00000000" w:rsidR="00000000" w:rsidRPr="00000000">
        <w:rPr>
          <w:b w:val="1"/>
          <w:bCs w:val="1"/>
          <w:rtl w:val="0"/>
        </w:rPr>
        <w:t xml:space="preserve">type assertion</w:t>
      </w:r>
      <w:r w:rsidDel="00000000" w:rsidR="00000000" w:rsidRPr="00000000">
        <w:rPr>
          <w:rtl w:val="0"/>
        </w:rPr>
        <w:t xml:space="preserve">. Here's a few examples:</w:t>
      </w:r>
    </w:p>
    <w:p w:rsidR="00000000" w:rsidDel="00000000" w:rsidP="00000000" w:rsidRDefault="00000000" w:rsidRPr="00000000" w14:paraId="0000011B">
      <w:pPr>
        <w:spacing w:after="0" w:before="0" w:lineRule="auto"/>
        <w:ind w:left="1440" w:firstLine="0"/>
        <w:rPr/>
      </w:pPr>
      <w:r w:rsidDel="00000000" w:rsidR="00000000" w:rsidRPr="00000000">
        <w:rPr>
          <w:rtl w:val="0"/>
        </w:rPr>
      </w:r>
    </w:p>
    <w:p w:rsidR="00000000" w:rsidDel="00000000" w:rsidP="00000000" w:rsidRDefault="00000000" w:rsidRPr="00000000" w14:paraId="0000011C">
      <w:pPr>
        <w:ind w:left="1440" w:firstLine="0"/>
        <w:rPr/>
      </w:pPr>
      <w:r w:rsidDel="00000000" w:rsidR="00000000" w:rsidRPr="00000000">
        <w:rPr>
          <w:rtl w:val="0"/>
        </w:rPr>
        <w:t xml:space="preserve">const style: $Exact&lt;CSS.Properties&lt;*&gt;&gt; = {</w:t>
      </w:r>
    </w:p>
    <w:p w:rsidR="00000000" w:rsidDel="00000000" w:rsidP="00000000" w:rsidRDefault="00000000" w:rsidRPr="00000000" w14:paraId="0000011D">
      <w:pPr>
        <w:spacing w:after="0" w:before="0" w:lineRule="auto"/>
        <w:ind w:left="1440" w:firstLine="0"/>
        <w:rPr/>
      </w:pPr>
      <w:r w:rsidDel="00000000" w:rsidR="00000000" w:rsidRPr="00000000">
        <w:rPr>
          <w:rtl w:val="0"/>
        </w:rPr>
      </w:r>
    </w:p>
    <w:p w:rsidR="00000000" w:rsidDel="00000000" w:rsidP="00000000" w:rsidRDefault="00000000" w:rsidRPr="00000000" w14:paraId="0000011E">
      <w:pPr>
        <w:ind w:left="1440" w:firstLine="0"/>
        <w:rPr/>
      </w:pPr>
      <w:r w:rsidDel="00000000" w:rsidR="00000000" w:rsidRPr="00000000">
        <w:rPr>
          <w:rtl w:val="0"/>
        </w:rPr>
        <w:t xml:space="preserve">  // Add a missing property</w:t>
      </w:r>
    </w:p>
    <w:p w:rsidR="00000000" w:rsidDel="00000000" w:rsidP="00000000" w:rsidRDefault="00000000" w:rsidRPr="00000000" w14:paraId="0000011F">
      <w:pPr>
        <w:spacing w:after="0" w:before="0" w:lineRule="auto"/>
        <w:ind w:left="1440" w:firstLine="0"/>
        <w:rPr/>
      </w:pPr>
      <w:r w:rsidDel="00000000" w:rsidR="00000000" w:rsidRPr="00000000">
        <w:rPr>
          <w:rtl w:val="0"/>
        </w:rPr>
      </w:r>
    </w:p>
    <w:p w:rsidR="00000000" w:rsidDel="00000000" w:rsidP="00000000" w:rsidRDefault="00000000" w:rsidRPr="00000000" w14:paraId="00000120">
      <w:pPr>
        <w:ind w:left="1440" w:firstLine="0"/>
        <w:rPr/>
      </w:pPr>
      <w:r w:rsidDel="00000000" w:rsidR="00000000" w:rsidRPr="00000000">
        <w:rPr>
          <w:rtl w:val="0"/>
        </w:rPr>
        <w:t xml:space="preserve">  [('WebkitRocketLauncher': any)]: 'launching',</w:t>
      </w:r>
    </w:p>
    <w:p w:rsidR="00000000" w:rsidDel="00000000" w:rsidP="00000000" w:rsidRDefault="00000000" w:rsidRPr="00000000" w14:paraId="00000121">
      <w:pPr>
        <w:ind w:left="1440" w:firstLine="0"/>
        <w:rPr/>
      </w:pPr>
      <w:r w:rsidDel="00000000" w:rsidR="00000000" w:rsidRPr="00000000">
        <w:rPr>
          <w:rtl w:val="0"/>
        </w:rPr>
      </w:r>
    </w:p>
    <w:p w:rsidR="00000000" w:rsidDel="00000000" w:rsidP="00000000" w:rsidRDefault="00000000" w:rsidRPr="00000000" w14:paraId="00000122">
      <w:pPr>
        <w:ind w:left="1440" w:firstLine="0"/>
        <w:rPr/>
      </w:pPr>
      <w:r w:rsidDel="00000000" w:rsidR="00000000" w:rsidRPr="00000000">
        <w:rPr>
          <w:rtl w:val="0"/>
        </w:rPr>
        <w:t xml:space="preserve">  // Add a CSS Custom Property</w:t>
      </w:r>
    </w:p>
    <w:p w:rsidR="00000000" w:rsidDel="00000000" w:rsidP="00000000" w:rsidRDefault="00000000" w:rsidRPr="00000000" w14:paraId="00000123">
      <w:pPr>
        <w:spacing w:after="0" w:before="0" w:lineRule="auto"/>
        <w:ind w:left="1440" w:firstLine="0"/>
        <w:rPr/>
      </w:pPr>
      <w:r w:rsidDel="00000000" w:rsidR="00000000" w:rsidRPr="00000000">
        <w:rPr>
          <w:rtl w:val="0"/>
        </w:rPr>
      </w:r>
    </w:p>
    <w:p w:rsidR="00000000" w:rsidDel="00000000" w:rsidP="00000000" w:rsidRDefault="00000000" w:rsidRPr="00000000" w14:paraId="00000124">
      <w:pPr>
        <w:ind w:left="1440" w:firstLine="0"/>
        <w:rPr/>
      </w:pPr>
      <w:r w:rsidDel="00000000" w:rsidR="00000000" w:rsidRPr="00000000">
        <w:rPr>
          <w:rtl w:val="0"/>
        </w:rPr>
        <w:t xml:space="preserve">  [('--theme-color': any)]: 'black',</w:t>
      </w:r>
    </w:p>
    <w:p w:rsidR="00000000" w:rsidDel="00000000" w:rsidP="00000000" w:rsidRDefault="00000000" w:rsidRPr="00000000" w14:paraId="00000125">
      <w:pPr>
        <w:spacing w:after="0" w:before="0" w:lineRule="auto"/>
        <w:ind w:left="1440" w:firstLine="0"/>
        <w:rPr/>
      </w:pPr>
      <w:r w:rsidDel="00000000" w:rsidR="00000000" w:rsidRPr="00000000">
        <w:rPr>
          <w:rtl w:val="0"/>
        </w:rPr>
      </w:r>
    </w:p>
    <w:p w:rsidR="00000000" w:rsidDel="00000000" w:rsidP="00000000" w:rsidRDefault="00000000" w:rsidRPr="00000000" w14:paraId="00000126">
      <w:pPr>
        <w:ind w:left="1440" w:firstLine="0"/>
        <w:rPr/>
      </w:pPr>
      <w:r w:rsidDel="00000000" w:rsidR="00000000" w:rsidRPr="00000000">
        <w:rPr>
          <w:rtl w:val="0"/>
        </w:rPr>
        <w:t xml:space="preserve">};</w:t>
      </w:r>
    </w:p>
    <w:p w:rsidR="00000000" w:rsidDel="00000000" w:rsidP="00000000" w:rsidRDefault="00000000" w:rsidRPr="00000000" w14:paraId="00000127">
      <w:pPr>
        <w:pStyle w:val="Heading2"/>
        <w:rPr/>
      </w:pPr>
      <w:bookmarkStart w:colFirst="0" w:colLast="0" w:name="_6jzqa89s4tab" w:id="9"/>
      <w:bookmarkEnd w:id="9"/>
      <w:r w:rsidDel="00000000" w:rsidR="00000000" w:rsidRPr="00000000">
        <w:rPr>
          <w:rtl w:val="0"/>
        </w:rPr>
        <w:t xml:space="preserve">Version 3.2</w:t>
      </w:r>
    </w:p>
    <w:p w:rsidR="00000000" w:rsidDel="00000000" w:rsidP="00000000" w:rsidRDefault="00000000" w:rsidRPr="00000000" w14:paraId="00000128">
      <w:pPr>
        <w:numPr>
          <w:ilvl w:val="0"/>
          <w:numId w:val="3"/>
        </w:numPr>
        <w:ind w:left="720" w:hanging="360"/>
      </w:pPr>
      <w:r w:rsidDel="00000000" w:rsidR="00000000" w:rsidRPr="00000000">
        <w:rPr>
          <w:b w:val="1"/>
          <w:bCs w:val="1"/>
          <w:rtl w:val="0"/>
        </w:rPr>
        <w:t xml:space="preserve">No longer compatible with version 2</w:t>
      </w:r>
      <w:r w:rsidDel="00000000" w:rsidR="00000000" w:rsidRPr="00000000">
        <w:rPr>
          <w:rtl w:val="0"/>
        </w:rPr>
        <w:br w:type="textWrapping"/>
        <w:t xml:space="preserve">Conflicts may occur when both version ^3.2.0 and ^2.0.0 are installed. Potential fix for Npm would be to force resolution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r>
    </w:p>
    <w:p w:rsidR="00000000" w:rsidDel="00000000" w:rsidP="00000000" w:rsidRDefault="00000000" w:rsidRPr="00000000" w14:paraId="00000129">
      <w:pPr>
        <w:spacing w:after="0" w:before="0" w:lineRule="auto"/>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w:t>
      </w:r>
    </w:p>
    <w:p w:rsidR="00000000" w:rsidDel="00000000" w:rsidP="00000000" w:rsidRDefault="00000000" w:rsidRPr="00000000" w14:paraId="0000012B">
      <w:pPr>
        <w:spacing w:after="0" w:before="0" w:lineRule="auto"/>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  "overrides": {</w:t>
      </w:r>
    </w:p>
    <w:p w:rsidR="00000000" w:rsidDel="00000000" w:rsidP="00000000" w:rsidRDefault="00000000" w:rsidRPr="00000000" w14:paraId="0000012D">
      <w:pPr>
        <w:spacing w:after="0" w:before="0" w:lineRule="auto"/>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t xml:space="preserve">    "csstype": "^3.2.0"</w:t>
      </w:r>
    </w:p>
    <w:p w:rsidR="00000000" w:rsidDel="00000000" w:rsidP="00000000" w:rsidRDefault="00000000" w:rsidRPr="00000000" w14:paraId="0000012F">
      <w:pPr>
        <w:spacing w:after="0" w:before="0" w:lineRule="auto"/>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rtl w:val="0"/>
        </w:rPr>
        <w:t xml:space="preserve">  }</w:t>
      </w:r>
    </w:p>
    <w:p w:rsidR="00000000" w:rsidDel="00000000" w:rsidP="00000000" w:rsidRDefault="00000000" w:rsidRPr="00000000" w14:paraId="00000131">
      <w:pPr>
        <w:spacing w:after="0" w:before="0" w:lineRule="auto"/>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t xml:space="preserve">}</w:t>
      </w:r>
    </w:p>
    <w:p w:rsidR="00000000" w:rsidDel="00000000" w:rsidP="00000000" w:rsidRDefault="00000000" w:rsidRPr="00000000" w14:paraId="00000133">
      <w:pPr>
        <w:pStyle w:val="Heading2"/>
        <w:rPr/>
      </w:pPr>
      <w:bookmarkStart w:colFirst="0" w:colLast="0" w:name="_935dyb5fd9y6" w:id="10"/>
      <w:bookmarkEnd w:id="10"/>
      <w:r w:rsidDel="00000000" w:rsidR="00000000" w:rsidRPr="00000000">
        <w:rPr>
          <w:rtl w:val="0"/>
        </w:rPr>
        <w:t xml:space="preserve">Version 3.1</w:t>
      </w:r>
    </w:p>
    <w:p w:rsidR="00000000" w:rsidDel="00000000" w:rsidP="00000000" w:rsidRDefault="00000000" w:rsidRPr="00000000" w14:paraId="00000134">
      <w:pPr>
        <w:numPr>
          <w:ilvl w:val="0"/>
          <w:numId w:val="3"/>
        </w:numPr>
        <w:ind w:left="720" w:hanging="360"/>
      </w:pPr>
      <w:r w:rsidDel="00000000" w:rsidR="00000000" w:rsidRPr="00000000">
        <w:rPr>
          <w:b w:val="1"/>
          <w:bCs w:val="1"/>
          <w:rtl w:val="0"/>
        </w:rPr>
        <w:t xml:space="preserve">Data types are exposed</w:t>
      </w:r>
      <w:r w:rsidDel="00000000" w:rsidR="00000000" w:rsidRPr="00000000">
        <w:rPr>
          <w:rtl w:val="0"/>
        </w:rPr>
        <w:br w:type="textWrapping"/>
        <w:t xml:space="preserve">TypeScript: </w:t>
      </w:r>
      <w:r w:rsidDel="00000000" w:rsidR="00000000" w:rsidRPr="00000000">
        <w:rPr>
          <w:rFonts w:ascii="Roboto Mono" w:cs="Roboto Mono" w:eastAsia="Roboto Mono" w:hAnsi="Roboto Mono"/>
          <w:color w:val="188038"/>
          <w:rtl w:val="0"/>
        </w:rPr>
        <w:t xml:space="preserve">DataType.Color</w:t>
      </w:r>
      <w:r w:rsidDel="00000000" w:rsidR="00000000" w:rsidRPr="00000000">
        <w:rPr>
          <w:rtl w:val="0"/>
        </w:rPr>
        <w:t xml:space="preserve"> Flow: </w:t>
      </w:r>
      <w:r w:rsidDel="00000000" w:rsidR="00000000" w:rsidRPr="00000000">
        <w:rPr>
          <w:rFonts w:ascii="Roboto Mono" w:cs="Roboto Mono" w:eastAsia="Roboto Mono" w:hAnsi="Roboto Mono"/>
          <w:color w:val="188038"/>
          <w:rtl w:val="0"/>
        </w:rPr>
        <w:t xml:space="preserve">DataType$Color</w:t>
      </w:r>
      <w:r w:rsidDel="00000000" w:rsidR="00000000" w:rsidRPr="00000000">
        <w:rPr>
          <w:rtl w:val="0"/>
        </w:rPr>
      </w:r>
    </w:p>
    <w:p w:rsidR="00000000" w:rsidDel="00000000" w:rsidP="00000000" w:rsidRDefault="00000000" w:rsidRPr="00000000" w14:paraId="00000135">
      <w:pPr>
        <w:pStyle w:val="Heading2"/>
        <w:rPr/>
      </w:pPr>
      <w:bookmarkStart w:colFirst="0" w:colLast="0" w:name="_1f4xjnrwylzx" w:id="11"/>
      <w:bookmarkEnd w:id="11"/>
      <w:r w:rsidDel="00000000" w:rsidR="00000000" w:rsidRPr="00000000">
        <w:rPr>
          <w:rtl w:val="0"/>
        </w:rPr>
        <w:t xml:space="preserve">Version 3.0</w:t>
      </w:r>
    </w:p>
    <w:p w:rsidR="00000000" w:rsidDel="00000000" w:rsidP="00000000" w:rsidRDefault="00000000" w:rsidRPr="00000000" w14:paraId="00000136">
      <w:pPr>
        <w:numPr>
          <w:ilvl w:val="0"/>
          <w:numId w:val="3"/>
        </w:numPr>
        <w:ind w:left="720" w:hanging="360"/>
      </w:pPr>
      <w:r w:rsidDel="00000000" w:rsidR="00000000" w:rsidRPr="00000000">
        <w:rPr>
          <w:b w:val="1"/>
          <w:bCs w:val="1"/>
          <w:rtl w:val="0"/>
        </w:rPr>
        <w:t xml:space="preserve">All property types are exposed with namespace</w:t>
      </w:r>
      <w:r w:rsidDel="00000000" w:rsidR="00000000" w:rsidRPr="00000000">
        <w:rPr>
          <w:rtl w:val="0"/>
        </w:rPr>
        <w:br w:type="textWrapping"/>
        <w:t xml:space="preserve">TypeScript: </w:t>
      </w:r>
      <w:r w:rsidDel="00000000" w:rsidR="00000000" w:rsidRPr="00000000">
        <w:rPr>
          <w:rFonts w:ascii="Roboto Mono" w:cs="Roboto Mono" w:eastAsia="Roboto Mono" w:hAnsi="Roboto Mono"/>
          <w:color w:val="188038"/>
          <w:rtl w:val="0"/>
        </w:rPr>
        <w:t xml:space="preserve">Property.AlignContent</w:t>
      </w:r>
      <w:r w:rsidDel="00000000" w:rsidR="00000000" w:rsidRPr="00000000">
        <w:rPr>
          <w:rtl w:val="0"/>
        </w:rPr>
        <w:t xml:space="preserve"> (was </w:t>
      </w:r>
      <w:r w:rsidDel="00000000" w:rsidR="00000000" w:rsidRPr="00000000">
        <w:rPr>
          <w:rFonts w:ascii="Roboto Mono" w:cs="Roboto Mono" w:eastAsia="Roboto Mono" w:hAnsi="Roboto Mono"/>
          <w:color w:val="188038"/>
          <w:rtl w:val="0"/>
        </w:rPr>
        <w:t xml:space="preserve">AlignContentProperty</w:t>
      </w:r>
      <w:r w:rsidDel="00000000" w:rsidR="00000000" w:rsidRPr="00000000">
        <w:rPr>
          <w:rtl w:val="0"/>
        </w:rPr>
        <w:t xml:space="preserve"> before)</w:t>
        <w:br w:type="textWrapping"/>
        <w:t xml:space="preserve">Flow: </w:t>
      </w:r>
      <w:r w:rsidDel="00000000" w:rsidR="00000000" w:rsidRPr="00000000">
        <w:rPr>
          <w:rFonts w:ascii="Roboto Mono" w:cs="Roboto Mono" w:eastAsia="Roboto Mono" w:hAnsi="Roboto Mono"/>
          <w:color w:val="188038"/>
          <w:rtl w:val="0"/>
        </w:rPr>
        <w:t xml:space="preserve">Property$AlignContent</w:t>
      </w:r>
      <w:r w:rsidDel="00000000" w:rsidR="00000000" w:rsidRPr="00000000">
        <w:rPr>
          <w:rtl w:val="0"/>
        </w:rPr>
      </w:r>
    </w:p>
    <w:p w:rsidR="00000000" w:rsidDel="00000000" w:rsidP="00000000" w:rsidRDefault="00000000" w:rsidRPr="00000000" w14:paraId="00000137">
      <w:pPr>
        <w:numPr>
          <w:ilvl w:val="0"/>
          <w:numId w:val="3"/>
        </w:numPr>
        <w:ind w:left="720" w:hanging="360"/>
      </w:pPr>
      <w:r w:rsidDel="00000000" w:rsidR="00000000" w:rsidRPr="00000000">
        <w:rPr>
          <w:b w:val="1"/>
          <w:bCs w:val="1"/>
          <w:rtl w:val="0"/>
        </w:rPr>
        <w:t xml:space="preserve">All at-rules are exposed with namespace</w:t>
      </w:r>
      <w:r w:rsidDel="00000000" w:rsidR="00000000" w:rsidRPr="00000000">
        <w:rPr>
          <w:rtl w:val="0"/>
        </w:rPr>
        <w:br w:type="textWrapping"/>
        <w:t xml:space="preserve">TypeScript: </w:t>
      </w:r>
      <w:r w:rsidDel="00000000" w:rsidR="00000000" w:rsidRPr="00000000">
        <w:rPr>
          <w:rFonts w:ascii="Roboto Mono" w:cs="Roboto Mono" w:eastAsia="Roboto Mono" w:hAnsi="Roboto Mono"/>
          <w:color w:val="188038"/>
          <w:rtl w:val="0"/>
        </w:rPr>
        <w:t xml:space="preserve">AtRule.FontFace</w:t>
      </w:r>
      <w:r w:rsidDel="00000000" w:rsidR="00000000" w:rsidRPr="00000000">
        <w:rPr>
          <w:rtl w:val="0"/>
        </w:rPr>
        <w:t xml:space="preserve"> (was </w:t>
      </w:r>
      <w:r w:rsidDel="00000000" w:rsidR="00000000" w:rsidRPr="00000000">
        <w:rPr>
          <w:rFonts w:ascii="Roboto Mono" w:cs="Roboto Mono" w:eastAsia="Roboto Mono" w:hAnsi="Roboto Mono"/>
          <w:color w:val="188038"/>
          <w:rtl w:val="0"/>
        </w:rPr>
        <w:t xml:space="preserve">FontFace</w:t>
      </w:r>
      <w:r w:rsidDel="00000000" w:rsidR="00000000" w:rsidRPr="00000000">
        <w:rPr>
          <w:rtl w:val="0"/>
        </w:rPr>
        <w:t xml:space="preserve"> before)</w:t>
        <w:br w:type="textWrapping"/>
        <w:t xml:space="preserve">Flow: </w:t>
      </w:r>
      <w:r w:rsidDel="00000000" w:rsidR="00000000" w:rsidRPr="00000000">
        <w:rPr>
          <w:rFonts w:ascii="Roboto Mono" w:cs="Roboto Mono" w:eastAsia="Roboto Mono" w:hAnsi="Roboto Mono"/>
          <w:color w:val="188038"/>
          <w:rtl w:val="0"/>
        </w:rPr>
        <w:t xml:space="preserve">AtRule$FontFace</w:t>
      </w:r>
      <w:r w:rsidDel="00000000" w:rsidR="00000000" w:rsidRPr="00000000">
        <w:rPr>
          <w:rtl w:val="0"/>
        </w:rPr>
      </w:r>
    </w:p>
    <w:p w:rsidR="00000000" w:rsidDel="00000000" w:rsidP="00000000" w:rsidRDefault="00000000" w:rsidRPr="00000000" w14:paraId="00000138">
      <w:pPr>
        <w:numPr>
          <w:ilvl w:val="0"/>
          <w:numId w:val="3"/>
        </w:numPr>
        <w:ind w:left="720" w:hanging="360"/>
      </w:pPr>
      <w:r w:rsidDel="00000000" w:rsidR="00000000" w:rsidRPr="00000000">
        <w:rPr>
          <w:b w:val="1"/>
          <w:bCs w:val="1"/>
          <w:rtl w:val="0"/>
        </w:rPr>
        <w:t xml:space="preserve">Data types are NOT exposed</w:t>
      </w:r>
      <w:r w:rsidDel="00000000" w:rsidR="00000000" w:rsidRPr="00000000">
        <w:rPr>
          <w:rtl w:val="0"/>
        </w:rPr>
        <w:br w:type="textWrapping"/>
        <w:t xml:space="preserve">E.g.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Box</w:t>
      </w:r>
      <w:r w:rsidDel="00000000" w:rsidR="00000000" w:rsidRPr="00000000">
        <w:rPr>
          <w:rtl w:val="0"/>
        </w:rPr>
        <w:t xml:space="preserve">. Because the generation of data types may suddenly be removed or renamed.</w:t>
      </w:r>
    </w:p>
    <w:p w:rsidR="00000000" w:rsidDel="00000000" w:rsidP="00000000" w:rsidRDefault="00000000" w:rsidRPr="00000000" w14:paraId="00000139">
      <w:pPr>
        <w:numPr>
          <w:ilvl w:val="0"/>
          <w:numId w:val="3"/>
        </w:numPr>
        <w:ind w:left="720" w:hanging="360"/>
      </w:pPr>
      <w:r w:rsidDel="00000000" w:rsidR="00000000" w:rsidRPr="00000000">
        <w:rPr>
          <w:b w:val="1"/>
          <w:bCs w:val="1"/>
          <w:rtl w:val="0"/>
        </w:rPr>
        <w:t xml:space="preserve">TypeScript hack for autocompletion</w:t>
      </w:r>
      <w:r w:rsidDel="00000000" w:rsidR="00000000" w:rsidRPr="00000000">
        <w:rPr>
          <w:rtl w:val="0"/>
        </w:rPr>
        <w:br w:type="textWrapping"/>
        <w:t xml:space="preserve">Uses </w:t>
      </w:r>
      <w:r w:rsidDel="00000000" w:rsidR="00000000" w:rsidRPr="00000000">
        <w:rPr>
          <w:rFonts w:ascii="Roboto Mono" w:cs="Roboto Mono" w:eastAsia="Roboto Mono" w:hAnsi="Roboto Mono"/>
          <w:color w:val="188038"/>
          <w:rtl w:val="0"/>
        </w:rPr>
        <w:t xml:space="preserve">(string &amp; {})</w:t>
      </w:r>
      <w:r w:rsidDel="00000000" w:rsidR="00000000" w:rsidRPr="00000000">
        <w:rPr>
          <w:rtl w:val="0"/>
        </w:rPr>
        <w:t xml:space="preserve"> for literal string unions and </w:t>
      </w:r>
      <w:r w:rsidDel="00000000" w:rsidR="00000000" w:rsidRPr="00000000">
        <w:rPr>
          <w:rFonts w:ascii="Roboto Mono" w:cs="Roboto Mono" w:eastAsia="Roboto Mono" w:hAnsi="Roboto Mono"/>
          <w:color w:val="188038"/>
          <w:rtl w:val="0"/>
        </w:rPr>
        <w:t xml:space="preserve">(number &amp; {})</w:t>
      </w:r>
      <w:r w:rsidDel="00000000" w:rsidR="00000000" w:rsidRPr="00000000">
        <w:rPr>
          <w:rtl w:val="0"/>
        </w:rPr>
        <w:t xml:space="preserve"> for literal number unions (</w:t>
      </w:r>
      <w:hyperlink r:id="rId12">
        <w:r w:rsidDel="00000000" w:rsidR="00000000" w:rsidRPr="00000000">
          <w:rPr>
            <w:color w:val="1155cc"/>
            <w:u w:val="single"/>
            <w:rtl w:val="0"/>
          </w:rPr>
          <w:t xml:space="preserve">related issue</w:t>
        </w:r>
      </w:hyperlink>
      <w:r w:rsidDel="00000000" w:rsidR="00000000" w:rsidRPr="00000000">
        <w:rPr>
          <w:rtl w:val="0"/>
        </w:rPr>
        <w:t xml:space="preserve">). Utilize </w:t>
      </w:r>
      <w:r w:rsidDel="00000000" w:rsidR="00000000" w:rsidRPr="00000000">
        <w:rPr>
          <w:rFonts w:ascii="Roboto Mono" w:cs="Roboto Mono" w:eastAsia="Roboto Mono" w:hAnsi="Roboto Mono"/>
          <w:color w:val="188038"/>
          <w:rtl w:val="0"/>
        </w:rPr>
        <w:t xml:space="preserve">PropertyValue&lt;T&gt;</w:t>
      </w:r>
      <w:r w:rsidDel="00000000" w:rsidR="00000000" w:rsidRPr="00000000">
        <w:rPr>
          <w:rtl w:val="0"/>
        </w:rPr>
        <w:t xml:space="preserve"> to unpack types from e.g. </w:t>
      </w:r>
      <w:r w:rsidDel="00000000" w:rsidR="00000000" w:rsidRPr="00000000">
        <w:rPr>
          <w:rFonts w:ascii="Roboto Mono" w:cs="Roboto Mono" w:eastAsia="Roboto Mono" w:hAnsi="Roboto Mono"/>
          <w:color w:val="188038"/>
          <w:rtl w:val="0"/>
        </w:rPr>
        <w:t xml:space="preserve">(string &amp; {})</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013A">
      <w:pPr>
        <w:numPr>
          <w:ilvl w:val="0"/>
          <w:numId w:val="3"/>
        </w:numPr>
        <w:ind w:left="720" w:hanging="360"/>
      </w:pPr>
      <w:r w:rsidDel="00000000" w:rsidR="00000000" w:rsidRPr="00000000">
        <w:rPr>
          <w:b w:val="1"/>
          <w:bCs w:val="1"/>
          <w:rtl w:val="0"/>
        </w:rPr>
        <w:t xml:space="preserve">New generic for time</w:t>
      </w:r>
      <w:r w:rsidDel="00000000" w:rsidR="00000000" w:rsidRPr="00000000">
        <w:rPr>
          <w:rtl w:val="0"/>
        </w:rPr>
        <w:br w:type="textWrapping"/>
        <w:t xml:space="preserve">Read more on the </w:t>
      </w:r>
      <w:hyperlink w:anchor="generics">
        <w:r w:rsidDel="00000000" w:rsidR="00000000" w:rsidRPr="00000000">
          <w:rPr>
            <w:color w:val="1155cc"/>
            <w:u w:val="single"/>
            <w:rtl w:val="0"/>
          </w:rPr>
          <w:t xml:space="preserve">"Generics"</w:t>
        </w:r>
      </w:hyperlink>
      <w:r w:rsidDel="00000000" w:rsidR="00000000" w:rsidRPr="00000000">
        <w:rPr>
          <w:rtl w:val="0"/>
        </w:rPr>
        <w:t xml:space="preserve"> section.</w:t>
      </w:r>
    </w:p>
    <w:p w:rsidR="00000000" w:rsidDel="00000000" w:rsidP="00000000" w:rsidRDefault="00000000" w:rsidRPr="00000000" w14:paraId="0000013B">
      <w:pPr>
        <w:numPr>
          <w:ilvl w:val="0"/>
          <w:numId w:val="3"/>
        </w:numPr>
        <w:ind w:left="720" w:hanging="360"/>
      </w:pPr>
      <w:r w:rsidDel="00000000" w:rsidR="00000000" w:rsidRPr="00000000">
        <w:rPr>
          <w:b w:val="1"/>
          <w:bCs w:val="1"/>
          <w:rtl w:val="0"/>
        </w:rPr>
        <w:t xml:space="preserve">Flow types improvements</w:t>
      </w:r>
      <w:r w:rsidDel="00000000" w:rsidR="00000000" w:rsidRPr="00000000">
        <w:rPr>
          <w:rtl w:val="0"/>
        </w:rPr>
        <w:br w:type="textWrapping"/>
        <w:t xml:space="preserve">Flow Strict enabled and exact types are used.</w:t>
      </w:r>
    </w:p>
    <w:p w:rsidR="00000000" w:rsidDel="00000000" w:rsidP="00000000" w:rsidRDefault="00000000" w:rsidRPr="00000000" w14:paraId="0000013C">
      <w:pPr>
        <w:pStyle w:val="Heading2"/>
        <w:rPr/>
      </w:pPr>
      <w:bookmarkStart w:colFirst="0" w:colLast="0" w:name="_7ggyecclw9tr" w:id="12"/>
      <w:bookmarkEnd w:id="12"/>
      <w:r w:rsidDel="00000000" w:rsidR="00000000" w:rsidRPr="00000000">
        <w:rPr>
          <w:rtl w:val="0"/>
        </w:rPr>
        <w:t xml:space="preserve">Contributing</w:t>
      </w:r>
    </w:p>
    <w:p w:rsidR="00000000" w:rsidDel="00000000" w:rsidP="00000000" w:rsidRDefault="00000000" w:rsidRPr="00000000" w14:paraId="0000013D">
      <w:pPr>
        <w:rPr/>
      </w:pPr>
      <w:r w:rsidDel="00000000" w:rsidR="00000000" w:rsidRPr="00000000">
        <w:rPr>
          <w:b w:val="1"/>
          <w:bCs w:val="1"/>
          <w:rtl w:val="0"/>
        </w:rPr>
        <w:t xml:space="preserve">Never modify </w:t>
      </w:r>
      <w:r w:rsidDel="00000000" w:rsidR="00000000" w:rsidRPr="00000000">
        <w:rPr>
          <w:rFonts w:ascii="Roboto Mono" w:cs="Roboto Mono" w:eastAsia="Roboto Mono" w:hAnsi="Roboto Mono"/>
          <w:b w:val="1"/>
          <w:bCs w:val="1"/>
          <w:color w:val="188038"/>
          <w:rtl w:val="0"/>
        </w:rPr>
        <w:t xml:space="preserve">index.d.ts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index.js.flow</w:t>
      </w:r>
      <w:r w:rsidDel="00000000" w:rsidR="00000000" w:rsidRPr="00000000">
        <w:rPr>
          <w:b w:val="1"/>
          <w:bCs w:val="1"/>
          <w:rtl w:val="0"/>
        </w:rPr>
        <w:t xml:space="preserve"> directly. They are generated automatically and committed so that we can easily follow any change it results in.</w:t>
      </w:r>
      <w:r w:rsidDel="00000000" w:rsidR="00000000" w:rsidRPr="00000000">
        <w:rPr>
          <w:rtl w:val="0"/>
        </w:rPr>
        <w:t xml:space="preserve"> Therefor it's important that you run </w:t>
      </w:r>
      <w:r w:rsidDel="00000000" w:rsidR="00000000" w:rsidRPr="00000000">
        <w:rPr>
          <w:rFonts w:ascii="Roboto Mono" w:cs="Roboto Mono" w:eastAsia="Roboto Mono" w:hAnsi="Roboto Mono"/>
          <w:color w:val="188038"/>
          <w:rtl w:val="0"/>
        </w:rPr>
        <w:t xml:space="preserve">$ git config merge.ours.driver true</w:t>
      </w:r>
      <w:r w:rsidDel="00000000" w:rsidR="00000000" w:rsidRPr="00000000">
        <w:rPr>
          <w:rtl w:val="0"/>
        </w:rPr>
        <w:t xml:space="preserve"> after you've forked and cloned. That setting prevents merge conflicts when doing rebase.</w:t>
      </w:r>
    </w:p>
    <w:p w:rsidR="00000000" w:rsidDel="00000000" w:rsidP="00000000" w:rsidRDefault="00000000" w:rsidRPr="00000000" w14:paraId="0000013E">
      <w:pPr>
        <w:pStyle w:val="Heading3"/>
        <w:rPr/>
      </w:pPr>
      <w:bookmarkStart w:colFirst="0" w:colLast="0" w:name="_9dhkv0qkn8ev" w:id="13"/>
      <w:bookmarkEnd w:id="13"/>
      <w:r w:rsidDel="00000000" w:rsidR="00000000" w:rsidRPr="00000000">
        <w:rPr>
          <w:rtl w:val="0"/>
        </w:rPr>
        <w:t xml:space="preserve">Commands</w:t>
      </w:r>
    </w:p>
    <w:p w:rsidR="00000000" w:rsidDel="00000000" w:rsidP="00000000" w:rsidRDefault="00000000" w:rsidRPr="00000000" w14:paraId="0000013F">
      <w:pPr>
        <w:numPr>
          <w:ilvl w:val="0"/>
          <w:numId w:val="3"/>
        </w:numPr>
        <w:ind w:left="720" w:hanging="360"/>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Generates typings and type checks them</w:t>
      </w:r>
    </w:p>
    <w:p w:rsidR="00000000" w:rsidDel="00000000" w:rsidP="00000000" w:rsidRDefault="00000000" w:rsidRPr="00000000" w14:paraId="00000140">
      <w:pPr>
        <w:numPr>
          <w:ilvl w:val="0"/>
          <w:numId w:val="3"/>
        </w:numPr>
        <w:ind w:left="720" w:hanging="360"/>
      </w:pPr>
      <w:r w:rsidDel="00000000" w:rsidR="00000000" w:rsidRPr="00000000">
        <w:rPr>
          <w:rFonts w:ascii="Roboto Mono" w:cs="Roboto Mono" w:eastAsia="Roboto Mono" w:hAnsi="Roboto Mono"/>
          <w:color w:val="188038"/>
          <w:rtl w:val="0"/>
        </w:rPr>
        <w:t xml:space="preserve">npm run watch</w:t>
      </w:r>
      <w:r w:rsidDel="00000000" w:rsidR="00000000" w:rsidRPr="00000000">
        <w:rPr>
          <w:rtl w:val="0"/>
        </w:rPr>
        <w:t xml:space="preserve"> Runs build on each save</w:t>
      </w:r>
    </w:p>
    <w:p w:rsidR="00000000" w:rsidDel="00000000" w:rsidP="00000000" w:rsidRDefault="00000000" w:rsidRPr="00000000" w14:paraId="00000141">
      <w:pPr>
        <w:numPr>
          <w:ilvl w:val="0"/>
          <w:numId w:val="3"/>
        </w:numPr>
        <w:ind w:left="720" w:hanging="360"/>
      </w:pPr>
      <w:r w:rsidDel="00000000" w:rsidR="00000000" w:rsidRPr="00000000">
        <w:rPr>
          <w:rFonts w:ascii="Roboto Mono" w:cs="Roboto Mono" w:eastAsia="Roboto Mono" w:hAnsi="Roboto Mono"/>
          <w:color w:val="188038"/>
          <w:rtl w:val="0"/>
        </w:rPr>
        <w:t xml:space="preserve">npm run test</w:t>
      </w:r>
      <w:r w:rsidDel="00000000" w:rsidR="00000000" w:rsidRPr="00000000">
        <w:rPr>
          <w:rtl w:val="0"/>
        </w:rPr>
        <w:t xml:space="preserve"> Runs the tests</w:t>
      </w:r>
    </w:p>
    <w:p w:rsidR="00000000" w:rsidDel="00000000" w:rsidP="00000000" w:rsidRDefault="00000000" w:rsidRPr="00000000" w14:paraId="00000142">
      <w:pPr>
        <w:numPr>
          <w:ilvl w:val="0"/>
          <w:numId w:val="3"/>
        </w:numPr>
        <w:ind w:left="720" w:hanging="360"/>
      </w:pPr>
      <w:r w:rsidDel="00000000" w:rsidR="00000000" w:rsidRPr="00000000">
        <w:rPr>
          <w:rFonts w:ascii="Roboto Mono" w:cs="Roboto Mono" w:eastAsia="Roboto Mono" w:hAnsi="Roboto Mono"/>
          <w:color w:val="188038"/>
          <w:rtl w:val="0"/>
        </w:rPr>
        <w:t xml:space="preserve">npm run lazy</w:t>
      </w:r>
      <w:r w:rsidDel="00000000" w:rsidR="00000000" w:rsidRPr="00000000">
        <w:rPr>
          <w:rtl w:val="0"/>
        </w:rPr>
        <w:t xml:space="preserve"> Type checks, lints and formats everything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frenic/csstype/issues" TargetMode="External"/><Relationship Id="rId10" Type="http://schemas.openxmlformats.org/officeDocument/2006/relationships/hyperlink" Target="https://blog.mariusschulz.com/2017/02/04/TypeScript-2-1-literal-type-widening" TargetMode="External"/><Relationship Id="rId12" Type="http://schemas.openxmlformats.org/officeDocument/2006/relationships/hyperlink" Target="https://github.com/microsoft/TypeScript/issues/29729" TargetMode="External"/><Relationship Id="rId9" Type="http://schemas.openxmlformats.org/officeDocument/2006/relationships/hyperlink" Target="https://drafts.csswg.org/css-values-3/#lengths" TargetMode="External"/><Relationship Id="rId5" Type="http://schemas.openxmlformats.org/officeDocument/2006/relationships/styles" Target="styles.xml"/><Relationship Id="rId6" Type="http://schemas.openxmlformats.org/officeDocument/2006/relationships/hyperlink" Target="https://www.npmjs.com/package/csstype" TargetMode="External"/><Relationship Id="rId7" Type="http://schemas.openxmlformats.org/officeDocument/2006/relationships/image" Target="media/image1.png"/><Relationship Id="rId8" Type="http://schemas.openxmlformats.org/officeDocument/2006/relationships/hyperlink" Target="https://github.com/mdn/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