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9ucqhe2wwm4" w:id="0"/>
      <w:bookmarkEnd w:id="0"/>
      <w:r w:rsidDel="00000000" w:rsidR="00000000" w:rsidRPr="00000000">
        <w:rPr>
          <w:rtl w:val="0"/>
        </w:rPr>
        <w:t xml:space="preserve">d3-ease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Easing</w:t>
      </w:r>
      <w:r w:rsidDel="00000000" w:rsidR="00000000" w:rsidRPr="00000000">
        <w:rPr>
          <w:rtl w:val="0"/>
        </w:rPr>
        <w:t xml:space="preserve"> is a method of distorting time to control apparent motion in animation. It is most commonly used for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slow-in, slow-out</w:t>
        </w:r>
      </w:hyperlink>
      <w:r w:rsidDel="00000000" w:rsidR="00000000" w:rsidRPr="00000000">
        <w:rPr>
          <w:rtl w:val="0"/>
        </w:rPr>
        <w:t xml:space="preserve">. By easing time,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animated transitions</w:t>
        </w:r>
      </w:hyperlink>
      <w:r w:rsidDel="00000000" w:rsidR="00000000" w:rsidRPr="00000000">
        <w:rPr>
          <w:rtl w:val="0"/>
        </w:rPr>
        <w:t xml:space="preserve"> are smoother and exhibit more plausible motion.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easing types in this module implement the </w:t>
      </w:r>
      <w:hyperlink w:anchor="ease_ease">
        <w:r w:rsidDel="00000000" w:rsidR="00000000" w:rsidRPr="00000000">
          <w:rPr>
            <w:color w:val="1155cc"/>
            <w:u w:val="single"/>
            <w:rtl w:val="0"/>
          </w:rPr>
          <w:t xml:space="preserve">ease method</w:t>
        </w:r>
      </w:hyperlink>
      <w:r w:rsidDel="00000000" w:rsidR="00000000" w:rsidRPr="00000000">
        <w:rPr>
          <w:rtl w:val="0"/>
        </w:rPr>
        <w:t xml:space="preserve">, which takes a normalized time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and returns the corresponding “eased” time </w:t>
      </w:r>
      <w:r w:rsidDel="00000000" w:rsidR="00000000" w:rsidRPr="00000000">
        <w:rPr>
          <w:i w:val="1"/>
          <w:iCs w:val="1"/>
          <w:rtl w:val="0"/>
        </w:rPr>
        <w:t xml:space="preserve">tʹ</w:t>
      </w:r>
      <w:r w:rsidDel="00000000" w:rsidR="00000000" w:rsidRPr="00000000">
        <w:rPr>
          <w:rtl w:val="0"/>
        </w:rPr>
        <w:t xml:space="preserve">. Both the normalized time and the eased time are typically in the range [0,1], where 0 represents the start of the animation and 1 represents the end; some easing types, such as </w:t>
      </w:r>
      <w:hyperlink w:anchor="easeElastic">
        <w:r w:rsidDel="00000000" w:rsidR="00000000" w:rsidRPr="00000000">
          <w:rPr>
            <w:color w:val="1155cc"/>
            <w:u w:val="single"/>
            <w:rtl w:val="0"/>
          </w:rPr>
          <w:t xml:space="preserve">elastic</w:t>
        </w:r>
      </w:hyperlink>
      <w:r w:rsidDel="00000000" w:rsidR="00000000" w:rsidRPr="00000000">
        <w:rPr>
          <w:rtl w:val="0"/>
        </w:rPr>
        <w:t xml:space="preserve">, may return eased times slightly outside this range. A good easing type should return 0 if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0 and 1 if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1. See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easing explorer</w:t>
        </w:r>
      </w:hyperlink>
      <w:r w:rsidDel="00000000" w:rsidR="00000000" w:rsidRPr="00000000">
        <w:rPr>
          <w:rtl w:val="0"/>
        </w:rPr>
        <w:t xml:space="preserve"> for a visual demonstration.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These easing types are largely based on work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Robert Penner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s47deg7hkui" w:id="1"/>
      <w:bookmarkEnd w:id="1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 use npm,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d3-ease</w:t>
      </w:r>
      <w:r w:rsidDel="00000000" w:rsidR="00000000" w:rsidRPr="00000000">
        <w:rPr>
          <w:rtl w:val="0"/>
        </w:rPr>
        <w:t xml:space="preserve">. You can also download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latest release on GitHub</w:t>
        </w:r>
      </w:hyperlink>
      <w:r w:rsidDel="00000000" w:rsidR="00000000" w:rsidRPr="00000000">
        <w:rPr>
          <w:rtl w:val="0"/>
        </w:rPr>
        <w:t xml:space="preserve">. For vanilla HTML in modern browsers, import d3-ease from Skypack: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{easeCubic} from "https://cdn.skypack.dev/d3-ease@3";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e = easeCubic(0.25);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legacy environments, you can load d3-ease’s UMD bundle from an npm-based CDN such as jsDelivr;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</w:t>
      </w:r>
      <w:r w:rsidDel="00000000" w:rsidR="00000000" w:rsidRPr="00000000">
        <w:rPr>
          <w:rtl w:val="0"/>
        </w:rPr>
        <w:t xml:space="preserve"> global is exported: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&lt;script src="https://cdn.jsdelivr.net/npm/d3-ease@3"&gt;&lt;/script&gt;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e = d3.easeCubic(0.25);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Try d3-ease in your browser.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jb20l3wm1ai" w:id="2"/>
      <w:bookmarkEnd w:id="2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Given the specified normalized time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, typically in the range [0,1], returns the “eased” time </w:t>
      </w:r>
      <w:r w:rsidDel="00000000" w:rsidR="00000000" w:rsidRPr="00000000">
        <w:rPr>
          <w:i w:val="1"/>
          <w:iCs w:val="1"/>
          <w:rtl w:val="0"/>
        </w:rPr>
        <w:t xml:space="preserve">tʹ</w:t>
      </w:r>
      <w:r w:rsidDel="00000000" w:rsidR="00000000" w:rsidRPr="00000000">
        <w:rPr>
          <w:rtl w:val="0"/>
        </w:rPr>
        <w:t xml:space="preserve">, also typically in [0,1]. 0 represents the start of the animation and 1 represents the end. A good implementation returns 0 if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0 and 1 if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1. See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easing explorer</w:t>
        </w:r>
      </w:hyperlink>
      <w:r w:rsidDel="00000000" w:rsidR="00000000" w:rsidRPr="00000000">
        <w:rPr>
          <w:rtl w:val="0"/>
        </w:rPr>
        <w:t xml:space="preserve"> for a visual demonstration. For example, to apply </w:t>
      </w:r>
      <w:hyperlink w:anchor="easeCubic">
        <w:r w:rsidDel="00000000" w:rsidR="00000000" w:rsidRPr="00000000">
          <w:rPr>
            <w:color w:val="1155cc"/>
            <w:u w:val="single"/>
            <w:rtl w:val="0"/>
          </w:rPr>
          <w:t xml:space="preserve">cubic</w:t>
        </w:r>
      </w:hyperlink>
      <w:r w:rsidDel="00000000" w:rsidR="00000000" w:rsidRPr="00000000">
        <w:rPr>
          <w:rtl w:val="0"/>
        </w:rPr>
        <w:t xml:space="preserve"> easing: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te = d3.easeCubic(t);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Similarly, to apply custom </w:t>
      </w:r>
      <w:hyperlink w:anchor="easeElastic">
        <w:r w:rsidDel="00000000" w:rsidR="00000000" w:rsidRPr="00000000">
          <w:rPr>
            <w:color w:val="1155cc"/>
            <w:u w:val="single"/>
            <w:rtl w:val="0"/>
          </w:rPr>
          <w:t xml:space="preserve">elastic</w:t>
        </w:r>
      </w:hyperlink>
      <w:r w:rsidDel="00000000" w:rsidR="00000000" w:rsidRPr="00000000">
        <w:rPr>
          <w:rtl w:val="0"/>
        </w:rPr>
        <w:t xml:space="preserve"> easing: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Before the animation starts, create your easing function.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const customElastic = d3.easeElastic.period(0.4);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During the animation, apply the easing function.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 te = customElastic(t);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easeLinear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Linear easing; the identity function; </w:t>
      </w:r>
      <w:r w:rsidDel="00000000" w:rsidR="00000000" w:rsidRPr="00000000">
        <w:rPr>
          <w:i w:val="1"/>
          <w:i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returns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linear" id="24" name="image18.png"/>
              <a:graphic>
                <a:graphicData uri="http://schemas.openxmlformats.org/drawingml/2006/picture">
                  <pic:pic>
                    <pic:nvPicPr>
                      <pic:cNvPr descr="linear" id="0" name="image1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easePolyIn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Polynomial easing; raises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to the specified 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. If the exponent is not specified, it defaults to 3, equivalent to </w:t>
      </w:r>
      <w:hyperlink w:anchor="easeCubicIn">
        <w:r w:rsidDel="00000000" w:rsidR="00000000" w:rsidRPr="00000000">
          <w:rPr>
            <w:color w:val="1155cc"/>
            <w:u w:val="single"/>
            <w:rtl w:val="0"/>
          </w:rPr>
          <w:t xml:space="preserve">cubicIn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1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polyIn" id="3" name="image4.png"/>
              <a:graphic>
                <a:graphicData uri="http://schemas.openxmlformats.org/drawingml/2006/picture">
                  <pic:pic>
                    <pic:nvPicPr>
                      <pic:cNvPr descr="polyIn" id="0" name="image4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easePolyOut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Reverse polynomial easing; equivalent to 1 - </w:t>
      </w:r>
      <w:hyperlink w:anchor="easePolyIn">
        <w:r w:rsidDel="00000000" w:rsidR="00000000" w:rsidRPr="00000000">
          <w:rPr>
            <w:color w:val="1155cc"/>
            <w:u w:val="single"/>
            <w:rtl w:val="0"/>
          </w:rPr>
          <w:t xml:space="preserve">polyIn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 If the 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 is not specified, it defaults to 3, equivalent to </w:t>
      </w:r>
      <w:hyperlink w:anchor="easeCubicOut">
        <w:r w:rsidDel="00000000" w:rsidR="00000000" w:rsidRPr="00000000">
          <w:rPr>
            <w:color w:val="1155cc"/>
            <w:u w:val="single"/>
            <w:rtl w:val="0"/>
          </w:rPr>
          <w:t xml:space="preserve">cubicOut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2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polyOut" id="17" name="image26.png"/>
              <a:graphic>
                <a:graphicData uri="http://schemas.openxmlformats.org/drawingml/2006/picture">
                  <pic:pic>
                    <pic:nvPicPr>
                      <pic:cNvPr descr="polyOut" id="0" name="image2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easePoly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easePolyInOut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Symmetric polynomial easing; scales </w:t>
      </w:r>
      <w:hyperlink w:anchor="easePolyIn">
        <w:r w:rsidDel="00000000" w:rsidR="00000000" w:rsidRPr="00000000">
          <w:rPr>
            <w:color w:val="1155cc"/>
            <w:u w:val="single"/>
            <w:rtl w:val="0"/>
          </w:rPr>
          <w:t xml:space="preserve">polyIn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PolyOut">
        <w:r w:rsidDel="00000000" w:rsidR="00000000" w:rsidRPr="00000000">
          <w:rPr>
            <w:color w:val="1155cc"/>
            <w:u w:val="single"/>
            <w:rtl w:val="0"/>
          </w:rPr>
          <w:t xml:space="preserve">polyOut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 If the 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 is not specified, it defaults to 3, equivalent to </w:t>
      </w:r>
      <w:hyperlink w:anchor="easeCubic">
        <w:r w:rsidDel="00000000" w:rsidR="00000000" w:rsidRPr="00000000">
          <w:rPr>
            <w:color w:val="1155cc"/>
            <w:u w:val="single"/>
            <w:rtl w:val="0"/>
          </w:rPr>
          <w:t xml:space="preserve">cubic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2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polyInOut" id="6" name="image15.png"/>
              <a:graphic>
                <a:graphicData uri="http://schemas.openxmlformats.org/drawingml/2006/picture">
                  <pic:pic>
                    <pic:nvPicPr>
                      <pic:cNvPr descr="polyInOut" id="0" name="image15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poly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exponent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)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Returns a new polynomial easing with the specified exponent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. For example, to create equivalents of </w:t>
      </w:r>
      <w:hyperlink w:anchor="easeLinear">
        <w:r w:rsidDel="00000000" w:rsidR="00000000" w:rsidRPr="00000000">
          <w:rPr>
            <w:color w:val="1155cc"/>
            <w:u w:val="single"/>
            <w:rtl w:val="0"/>
          </w:rPr>
          <w:t xml:space="preserve">linear</w:t>
        </w:r>
      </w:hyperlink>
      <w:r w:rsidDel="00000000" w:rsidR="00000000" w:rsidRPr="00000000">
        <w:rPr>
          <w:rtl w:val="0"/>
        </w:rPr>
        <w:t xml:space="preserve">, </w:t>
      </w:r>
      <w:hyperlink w:anchor="easeQuad">
        <w:r w:rsidDel="00000000" w:rsidR="00000000" w:rsidRPr="00000000">
          <w:rPr>
            <w:color w:val="1155cc"/>
            <w:u w:val="single"/>
            <w:rtl w:val="0"/>
          </w:rPr>
          <w:t xml:space="preserve">quad</w:t>
        </w:r>
      </w:hyperlink>
      <w:r w:rsidDel="00000000" w:rsidR="00000000" w:rsidRPr="00000000">
        <w:rPr>
          <w:rtl w:val="0"/>
        </w:rPr>
        <w:t xml:space="preserve">, and </w:t>
      </w:r>
      <w:hyperlink w:anchor="easeCubic">
        <w:r w:rsidDel="00000000" w:rsidR="00000000" w:rsidRPr="00000000">
          <w:rPr>
            <w:color w:val="1155cc"/>
            <w:u w:val="single"/>
            <w:rtl w:val="0"/>
          </w:rPr>
          <w:t xml:space="preserve">cubic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const linear = d3.easePoly.exponent(1);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quad = d3.easePoly.exponent(2);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cubic = d3.easePoly.exponent(3);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easeQuadIn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Quadratic easing; equivalent to </w:t>
      </w:r>
      <w:hyperlink w:anchor="easePolyIn">
        <w:r w:rsidDel="00000000" w:rsidR="00000000" w:rsidRPr="00000000">
          <w:rPr>
            <w:color w:val="1155cc"/>
            <w:u w:val="single"/>
            <w:rtl w:val="0"/>
          </w:rPr>
          <w:t xml:space="preserve">polyIn</w:t>
        </w:r>
      </w:hyperlink>
      <w:r w:rsidDel="00000000" w:rsidR="00000000" w:rsidRPr="00000000">
        <w:rPr>
          <w:rtl w:val="0"/>
        </w:rPr>
        <w:t xml:space="preserve">.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(2).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2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quadIn" id="13" name="image24.png"/>
              <a:graphic>
                <a:graphicData uri="http://schemas.openxmlformats.org/drawingml/2006/picture">
                  <pic:pic>
                    <pic:nvPicPr>
                      <pic:cNvPr descr="quadIn" id="0" name="image2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easeQuadOut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Reverse quadratic easing; equivalent to 1 - </w:t>
      </w:r>
      <w:hyperlink w:anchor="easeQuadIn">
        <w:r w:rsidDel="00000000" w:rsidR="00000000" w:rsidRPr="00000000">
          <w:rPr>
            <w:color w:val="1155cc"/>
            <w:u w:val="single"/>
            <w:rtl w:val="0"/>
          </w:rPr>
          <w:t xml:space="preserve">quadIn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 Also equivalent to </w:t>
      </w:r>
      <w:hyperlink w:anchor="easePolyOut">
        <w:r w:rsidDel="00000000" w:rsidR="00000000" w:rsidRPr="00000000">
          <w:rPr>
            <w:color w:val="1155cc"/>
            <w:u w:val="single"/>
            <w:rtl w:val="0"/>
          </w:rPr>
          <w:t xml:space="preserve">polyOut</w:t>
        </w:r>
      </w:hyperlink>
      <w:r w:rsidDel="00000000" w:rsidR="00000000" w:rsidRPr="00000000">
        <w:rPr>
          <w:rtl w:val="0"/>
        </w:rPr>
        <w:t xml:space="preserve">.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(2).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3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quadOut" id="11" name="image5.png"/>
              <a:graphic>
                <a:graphicData uri="http://schemas.openxmlformats.org/drawingml/2006/picture">
                  <pic:pic>
                    <pic:nvPicPr>
                      <pic:cNvPr descr="quadOut" id="0" name="image5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easeQuad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easeQuadInOut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Symmetric quadratic easing; scales </w:t>
      </w:r>
      <w:hyperlink w:anchor="easeQuadIn">
        <w:r w:rsidDel="00000000" w:rsidR="00000000" w:rsidRPr="00000000">
          <w:rPr>
            <w:color w:val="1155cc"/>
            <w:u w:val="single"/>
            <w:rtl w:val="0"/>
          </w:rPr>
          <w:t xml:space="preserve">quadIn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QuadOut">
        <w:r w:rsidDel="00000000" w:rsidR="00000000" w:rsidRPr="00000000">
          <w:rPr>
            <w:color w:val="1155cc"/>
            <w:u w:val="single"/>
            <w:rtl w:val="0"/>
          </w:rPr>
          <w:t xml:space="preserve">quadOut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 Also equivalent to </w:t>
      </w:r>
      <w:hyperlink w:anchor="easePoly">
        <w:r w:rsidDel="00000000" w:rsidR="00000000" w:rsidRPr="00000000">
          <w:rPr>
            <w:color w:val="1155cc"/>
            <w:u w:val="single"/>
            <w:rtl w:val="0"/>
          </w:rPr>
          <w:t xml:space="preserve">poly</w:t>
        </w:r>
      </w:hyperlink>
      <w:r w:rsidDel="00000000" w:rsidR="00000000" w:rsidRPr="00000000">
        <w:rPr>
          <w:rtl w:val="0"/>
        </w:rPr>
        <w:t xml:space="preserve">.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(2).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3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quadInOut" id="12" name="image10.png"/>
              <a:graphic>
                <a:graphicData uri="http://schemas.openxmlformats.org/drawingml/2006/picture">
                  <pic:pic>
                    <pic:nvPicPr>
                      <pic:cNvPr descr="quadInOut" id="0" name="image1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easeCubicIn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Cubic easing; equivalent to </w:t>
      </w:r>
      <w:hyperlink w:anchor="easePolyIn">
        <w:r w:rsidDel="00000000" w:rsidR="00000000" w:rsidRPr="00000000">
          <w:rPr>
            <w:color w:val="1155cc"/>
            <w:u w:val="single"/>
            <w:rtl w:val="0"/>
          </w:rPr>
          <w:t xml:space="preserve">polyIn</w:t>
        </w:r>
      </w:hyperlink>
      <w:r w:rsidDel="00000000" w:rsidR="00000000" w:rsidRPr="00000000">
        <w:rPr>
          <w:rtl w:val="0"/>
        </w:rPr>
        <w:t xml:space="preserve">.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(3).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3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cubicIn" id="16" name="image1.png"/>
              <a:graphic>
                <a:graphicData uri="http://schemas.openxmlformats.org/drawingml/2006/picture">
                  <pic:pic>
                    <pic:nvPicPr>
                      <pic:cNvPr descr="cubicIn" id="0" name="image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easeCubicOut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Reverse cubic easing; equivalent to 1 - </w:t>
      </w:r>
      <w:hyperlink w:anchor="easeCubicIn">
        <w:r w:rsidDel="00000000" w:rsidR="00000000" w:rsidRPr="00000000">
          <w:rPr>
            <w:color w:val="1155cc"/>
            <w:u w:val="single"/>
            <w:rtl w:val="0"/>
          </w:rPr>
          <w:t xml:space="preserve">cubicIn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 Also equivalent to </w:t>
      </w:r>
      <w:hyperlink w:anchor="easePolyOut">
        <w:r w:rsidDel="00000000" w:rsidR="00000000" w:rsidRPr="00000000">
          <w:rPr>
            <w:color w:val="1155cc"/>
            <w:u w:val="single"/>
            <w:rtl w:val="0"/>
          </w:rPr>
          <w:t xml:space="preserve">polyOut</w:t>
        </w:r>
      </w:hyperlink>
      <w:r w:rsidDel="00000000" w:rsidR="00000000" w:rsidRPr="00000000">
        <w:rPr>
          <w:rtl w:val="0"/>
        </w:rPr>
        <w:t xml:space="preserve">.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(3).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4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cubicOut" id="9" name="image6.png"/>
              <a:graphic>
                <a:graphicData uri="http://schemas.openxmlformats.org/drawingml/2006/picture">
                  <pic:pic>
                    <pic:nvPicPr>
                      <pic:cNvPr descr="cubicOut" id="0" name="image6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easeCubic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easeCubicInOut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Symmetric cubic easing; scales </w:t>
      </w:r>
      <w:hyperlink w:anchor="easeCubicIn">
        <w:r w:rsidDel="00000000" w:rsidR="00000000" w:rsidRPr="00000000">
          <w:rPr>
            <w:color w:val="1155cc"/>
            <w:u w:val="single"/>
            <w:rtl w:val="0"/>
          </w:rPr>
          <w:t xml:space="preserve">cubicIn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CubicOut">
        <w:r w:rsidDel="00000000" w:rsidR="00000000" w:rsidRPr="00000000">
          <w:rPr>
            <w:color w:val="1155cc"/>
            <w:u w:val="single"/>
            <w:rtl w:val="0"/>
          </w:rPr>
          <w:t xml:space="preserve">cubicOut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 Also equivalent to </w:t>
      </w:r>
      <w:hyperlink w:anchor="easePoly">
        <w:r w:rsidDel="00000000" w:rsidR="00000000" w:rsidRPr="00000000">
          <w:rPr>
            <w:color w:val="1155cc"/>
            <w:u w:val="single"/>
            <w:rtl w:val="0"/>
          </w:rPr>
          <w:t xml:space="preserve">poly</w:t>
        </w:r>
      </w:hyperlink>
      <w:r w:rsidDel="00000000" w:rsidR="00000000" w:rsidRPr="00000000">
        <w:rPr>
          <w:rtl w:val="0"/>
        </w:rPr>
        <w:t xml:space="preserve">.</w:t>
      </w:r>
      <w:hyperlink w:anchor="poly_exponent">
        <w:r w:rsidDel="00000000" w:rsidR="00000000" w:rsidRPr="00000000">
          <w:rPr>
            <w:color w:val="1155cc"/>
            <w:u w:val="single"/>
            <w:rtl w:val="0"/>
          </w:rPr>
          <w:t xml:space="preserve">exponent</w:t>
        </w:r>
      </w:hyperlink>
      <w:r w:rsidDel="00000000" w:rsidR="00000000" w:rsidRPr="00000000">
        <w:rPr>
          <w:rtl w:val="0"/>
        </w:rPr>
        <w:t xml:space="preserve">(3).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4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cubicInOut" id="4" name="image16.png"/>
              <a:graphic>
                <a:graphicData uri="http://schemas.openxmlformats.org/drawingml/2006/picture">
                  <pic:pic>
                    <pic:nvPicPr>
                      <pic:cNvPr descr="cubicInOut" id="0" name="image16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easeSinIn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Sinusoidal easing; returns sin(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4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sinIn" id="23" name="image21.png"/>
              <a:graphic>
                <a:graphicData uri="http://schemas.openxmlformats.org/drawingml/2006/picture">
                  <pic:pic>
                    <pic:nvPicPr>
                      <pic:cNvPr descr="sinIn" id="0" name="image21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easeSinOut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Reverse sinusoidal easing; equivalent to 1 - </w:t>
      </w:r>
      <w:hyperlink w:anchor="easeSinIn">
        <w:r w:rsidDel="00000000" w:rsidR="00000000" w:rsidRPr="00000000">
          <w:rPr>
            <w:color w:val="1155cc"/>
            <w:u w:val="single"/>
            <w:rtl w:val="0"/>
          </w:rPr>
          <w:t xml:space="preserve">sinIn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hyperlink r:id="rId5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sinOut" id="10" name="image7.png"/>
              <a:graphic>
                <a:graphicData uri="http://schemas.openxmlformats.org/drawingml/2006/picture">
                  <pic:pic>
                    <pic:nvPicPr>
                      <pic:cNvPr descr="sinOut" id="0" name="image7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easeSin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easeSinInOut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Symmetric sinusoidal easing; scales </w:t>
      </w:r>
      <w:hyperlink w:anchor="easeSinIn">
        <w:r w:rsidDel="00000000" w:rsidR="00000000" w:rsidRPr="00000000">
          <w:rPr>
            <w:color w:val="1155cc"/>
            <w:u w:val="single"/>
            <w:rtl w:val="0"/>
          </w:rPr>
          <w:t xml:space="preserve">sinIn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SinOut">
        <w:r w:rsidDel="00000000" w:rsidR="00000000" w:rsidRPr="00000000">
          <w:rPr>
            <w:color w:val="1155cc"/>
            <w:u w:val="single"/>
            <w:rtl w:val="0"/>
          </w:rPr>
          <w:t xml:space="preserve">sinOut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5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sinInOut" id="7" name="image12.png"/>
              <a:graphic>
                <a:graphicData uri="http://schemas.openxmlformats.org/drawingml/2006/picture">
                  <pic:pic>
                    <pic:nvPicPr>
                      <pic:cNvPr descr="sinInOut" id="0" name="image12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easeExpIn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Exponential easing; raises 2 to the exponent 10 * 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- 1).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hyperlink r:id="rId5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76475"/>
              <wp:effectExtent b="0" l="0" r="0" t="0"/>
              <wp:docPr descr="expIn" id="21" name="image19.png"/>
              <a:graphic>
                <a:graphicData uri="http://schemas.openxmlformats.org/drawingml/2006/picture">
                  <pic:pic>
                    <pic:nvPicPr>
                      <pic:cNvPr descr="expIn" id="0" name="image19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764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easeExpOut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Reverse exponential easing; equivalent to 1 - </w:t>
      </w:r>
      <w:hyperlink w:anchor="easeExpIn">
        <w:r w:rsidDel="00000000" w:rsidR="00000000" w:rsidRPr="00000000">
          <w:rPr>
            <w:color w:val="1155cc"/>
            <w:u w:val="single"/>
            <w:rtl w:val="0"/>
          </w:rPr>
          <w:t xml:space="preserve">expIn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hyperlink r:id="rId6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76475"/>
              <wp:effectExtent b="0" l="0" r="0" t="0"/>
              <wp:docPr descr="expOut" id="2" name="image2.png"/>
              <a:graphic>
                <a:graphicData uri="http://schemas.openxmlformats.org/drawingml/2006/picture">
                  <pic:pic>
                    <pic:nvPicPr>
                      <pic:cNvPr descr="expOut" id="0" name="image2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764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easeExp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easeExpInOut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Symmetric exponential easing; scales </w:t>
      </w:r>
      <w:hyperlink w:anchor="easeExpIn">
        <w:r w:rsidDel="00000000" w:rsidR="00000000" w:rsidRPr="00000000">
          <w:rPr>
            <w:color w:val="1155cc"/>
            <w:u w:val="single"/>
            <w:rtl w:val="0"/>
          </w:rPr>
          <w:t xml:space="preserve">expIn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ExpOut">
        <w:r w:rsidDel="00000000" w:rsidR="00000000" w:rsidRPr="00000000">
          <w:rPr>
            <w:color w:val="1155cc"/>
            <w:u w:val="single"/>
            <w:rtl w:val="0"/>
          </w:rPr>
          <w:t xml:space="preserve">expOut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6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76475"/>
              <wp:effectExtent b="0" l="0" r="0" t="0"/>
              <wp:docPr descr="expInOut" id="22" name="image17.png"/>
              <a:graphic>
                <a:graphicData uri="http://schemas.openxmlformats.org/drawingml/2006/picture">
                  <pic:pic>
                    <pic:nvPicPr>
                      <pic:cNvPr descr="expInOut" id="0" name="image17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764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easeCircleIn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Circular easing.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hyperlink r:id="rId6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circleIn" id="25" name="image20.png"/>
              <a:graphic>
                <a:graphicData uri="http://schemas.openxmlformats.org/drawingml/2006/picture">
                  <pic:pic>
                    <pic:nvPicPr>
                      <pic:cNvPr descr="circleIn" id="0" name="image20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easeCircleOut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Reverse circular easing; equivalent to 1 - </w:t>
      </w:r>
      <w:hyperlink w:anchor="easeCircleIn">
        <w:r w:rsidDel="00000000" w:rsidR="00000000" w:rsidRPr="00000000">
          <w:rPr>
            <w:color w:val="1155cc"/>
            <w:u w:val="single"/>
            <w:rtl w:val="0"/>
          </w:rPr>
          <w:t xml:space="preserve">circleIn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7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circleOut" id="26" name="image27.png"/>
              <a:graphic>
                <a:graphicData uri="http://schemas.openxmlformats.org/drawingml/2006/picture">
                  <pic:pic>
                    <pic:nvPicPr>
                      <pic:cNvPr descr="circleOut" id="0" name="image27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easeCircle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easeCircleInOut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Symmetric circular easing; scales </w:t>
      </w:r>
      <w:hyperlink w:anchor="easeCircleIn">
        <w:r w:rsidDel="00000000" w:rsidR="00000000" w:rsidRPr="00000000">
          <w:rPr>
            <w:color w:val="1155cc"/>
            <w:u w:val="single"/>
            <w:rtl w:val="0"/>
          </w:rPr>
          <w:t xml:space="preserve">circleIn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CircleOut">
        <w:r w:rsidDel="00000000" w:rsidR="00000000" w:rsidRPr="00000000">
          <w:rPr>
            <w:color w:val="1155cc"/>
            <w:u w:val="single"/>
            <w:rtl w:val="0"/>
          </w:rPr>
          <w:t xml:space="preserve">circleOut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hyperlink r:id="rId7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circleInOut" id="5" name="image14.png"/>
              <a:graphic>
                <a:graphicData uri="http://schemas.openxmlformats.org/drawingml/2006/picture">
                  <pic:pic>
                    <pic:nvPicPr>
                      <pic:cNvPr descr="circleInOut" id="0" name="image14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easeElasticIn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Elastic easing, like a rubber band. The </w:t>
      </w:r>
      <w:hyperlink w:anchor="elastic_amplitude">
        <w:r w:rsidDel="00000000" w:rsidR="00000000" w:rsidRPr="00000000">
          <w:rPr>
            <w:color w:val="1155cc"/>
            <w:u w:val="single"/>
            <w:rtl w:val="0"/>
          </w:rPr>
          <w:t xml:space="preserve">amplitude</w:t>
        </w:r>
      </w:hyperlink>
      <w:r w:rsidDel="00000000" w:rsidR="00000000" w:rsidRPr="00000000">
        <w:rPr>
          <w:rtl w:val="0"/>
        </w:rPr>
        <w:t xml:space="preserve"> and </w:t>
      </w:r>
      <w:hyperlink w:anchor="elastic_period">
        <w:r w:rsidDel="00000000" w:rsidR="00000000" w:rsidRPr="00000000">
          <w:rPr>
            <w:color w:val="1155cc"/>
            <w:u w:val="single"/>
            <w:rtl w:val="0"/>
          </w:rPr>
          <w:t xml:space="preserve">period</w:t>
        </w:r>
      </w:hyperlink>
      <w:r w:rsidDel="00000000" w:rsidR="00000000" w:rsidRPr="00000000">
        <w:rPr>
          <w:rtl w:val="0"/>
        </w:rPr>
        <w:t xml:space="preserve"> of the oscillation are configurable; if not specified, they default to 1 and 0.3, respectively.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7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3419475"/>
              <wp:effectExtent b="0" l="0" r="0" t="0"/>
              <wp:docPr descr="elasticIn" id="27" name="image22.png"/>
              <a:graphic>
                <a:graphicData uri="http://schemas.openxmlformats.org/drawingml/2006/picture">
                  <pic:pic>
                    <pic:nvPicPr>
                      <pic:cNvPr descr="elasticIn" id="0" name="image22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34194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easeElastic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easeElasticOut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Reverse elastic easing; equivalent to 1 - </w:t>
      </w:r>
      <w:hyperlink w:anchor="easeElasticIn">
        <w:r w:rsidDel="00000000" w:rsidR="00000000" w:rsidRPr="00000000">
          <w:rPr>
            <w:color w:val="1155cc"/>
            <w:u w:val="single"/>
            <w:rtl w:val="0"/>
          </w:rPr>
          <w:t xml:space="preserve">elasticIn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hyperlink r:id="rId8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3419475"/>
              <wp:effectExtent b="0" l="0" r="0" t="0"/>
              <wp:docPr descr="elasticOut" id="15" name="image25.png"/>
              <a:graphic>
                <a:graphicData uri="http://schemas.openxmlformats.org/drawingml/2006/picture">
                  <pic:pic>
                    <pic:nvPicPr>
                      <pic:cNvPr descr="elasticOut" id="0" name="image25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34194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easeElasticInOut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Symmetric elastic easing; scales </w:t>
      </w:r>
      <w:hyperlink w:anchor="easeElasticIn">
        <w:r w:rsidDel="00000000" w:rsidR="00000000" w:rsidRPr="00000000">
          <w:rPr>
            <w:color w:val="1155cc"/>
            <w:u w:val="single"/>
            <w:rtl w:val="0"/>
          </w:rPr>
          <w:t xml:space="preserve">elasticIn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ElasticOut">
        <w:r w:rsidDel="00000000" w:rsidR="00000000" w:rsidRPr="00000000">
          <w:rPr>
            <w:color w:val="1155cc"/>
            <w:u w:val="single"/>
            <w:rtl w:val="0"/>
          </w:rPr>
          <w:t xml:space="preserve">elasticOut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8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3352800"/>
              <wp:effectExtent b="0" l="0" r="0" t="0"/>
              <wp:docPr descr="elasticInOut" id="18" name="image13.png"/>
              <a:graphic>
                <a:graphicData uri="http://schemas.openxmlformats.org/drawingml/2006/picture">
                  <pic:pic>
                    <pic:nvPicPr>
                      <pic:cNvPr descr="elasticInOut" id="0" name="image13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3352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elastic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amplitude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Returns a new elastic easing with the specified amplitude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elastic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period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)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Returns a new elastic easing with the specified period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easeBackIn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Anticipatory</w:t>
        </w:r>
      </w:hyperlink>
      <w:r w:rsidDel="00000000" w:rsidR="00000000" w:rsidRPr="00000000">
        <w:rPr>
          <w:rtl w:val="0"/>
        </w:rPr>
        <w:t xml:space="preserve"> easing, like a dancer bending his knees before jumping off the floor. The degree of </w:t>
      </w:r>
      <w:hyperlink w:anchor="back_overshoot">
        <w:r w:rsidDel="00000000" w:rsidR="00000000" w:rsidRPr="00000000">
          <w:rPr>
            <w:color w:val="1155cc"/>
            <w:u w:val="single"/>
            <w:rtl w:val="0"/>
          </w:rPr>
          <w:t xml:space="preserve">overshoot</w:t>
        </w:r>
      </w:hyperlink>
      <w:r w:rsidDel="00000000" w:rsidR="00000000" w:rsidRPr="00000000">
        <w:rPr>
          <w:rtl w:val="0"/>
        </w:rPr>
        <w:t xml:space="preserve"> is configurable; if not specified, it defaults to 1.70158.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hyperlink r:id="rId9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809875"/>
              <wp:effectExtent b="0" l="0" r="0" t="0"/>
              <wp:docPr descr="backIn" id="1" name="image8.png"/>
              <a:graphic>
                <a:graphicData uri="http://schemas.openxmlformats.org/drawingml/2006/picture">
                  <pic:pic>
                    <pic:nvPicPr>
                      <pic:cNvPr descr="backIn" id="0" name="image8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8098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easeBackOut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Reverse anticipatory easing; equivalent to 1 - </w:t>
      </w:r>
      <w:hyperlink w:anchor="easeBackIn">
        <w:r w:rsidDel="00000000" w:rsidR="00000000" w:rsidRPr="00000000">
          <w:rPr>
            <w:color w:val="1155cc"/>
            <w:u w:val="single"/>
            <w:rtl w:val="0"/>
          </w:rPr>
          <w:t xml:space="preserve">backIn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9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809875"/>
              <wp:effectExtent b="0" l="0" r="0" t="0"/>
              <wp:docPr descr="backOut" id="14" name="image3.png"/>
              <a:graphic>
                <a:graphicData uri="http://schemas.openxmlformats.org/drawingml/2006/picture">
                  <pic:pic>
                    <pic:nvPicPr>
                      <pic:cNvPr descr="backOut" id="0" name="image3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8098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easeBack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easeBackInOut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Symmetric anticipatory easing; scales </w:t>
      </w:r>
      <w:hyperlink w:anchor="easeBackIn">
        <w:r w:rsidDel="00000000" w:rsidR="00000000" w:rsidRPr="00000000">
          <w:rPr>
            <w:color w:val="1155cc"/>
            <w:u w:val="single"/>
            <w:rtl w:val="0"/>
          </w:rPr>
          <w:t xml:space="preserve">backIn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BackOut">
        <w:r w:rsidDel="00000000" w:rsidR="00000000" w:rsidRPr="00000000">
          <w:rPr>
            <w:color w:val="1155cc"/>
            <w:u w:val="single"/>
            <w:rtl w:val="0"/>
          </w:rPr>
          <w:t xml:space="preserve">backOut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hyperlink r:id="rId9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809875"/>
              <wp:effectExtent b="0" l="0" r="0" t="0"/>
              <wp:docPr descr="backInOut" id="20" name="image23.png"/>
              <a:graphic>
                <a:graphicData uri="http://schemas.openxmlformats.org/drawingml/2006/picture">
                  <pic:pic>
                    <pic:nvPicPr>
                      <pic:cNvPr descr="backInOut" id="0" name="image23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8098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back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overshoot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)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Returns a new back easing with the specified overshoot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easeBounceIn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Bounce easing, like a rubber ball.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hyperlink r:id="rId10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bounceIn" id="19" name="image11.png"/>
              <a:graphic>
                <a:graphicData uri="http://schemas.openxmlformats.org/drawingml/2006/picture">
                  <pic:pic>
                    <pic:nvPicPr>
                      <pic:cNvPr descr="bounceIn" id="0" name="image11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easeBounce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easeBounceOut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Reverse bounce easing; equivalent to 1 - </w:t>
      </w:r>
      <w:hyperlink w:anchor="easeBounceIn">
        <w:r w:rsidDel="00000000" w:rsidR="00000000" w:rsidRPr="00000000">
          <w:rPr>
            <w:color w:val="1155cc"/>
            <w:u w:val="single"/>
            <w:rtl w:val="0"/>
          </w:rPr>
          <w:t xml:space="preserve">bounceIn</w:t>
        </w:r>
      </w:hyperlink>
      <w:r w:rsidDel="00000000" w:rsidR="00000000" w:rsidRPr="00000000">
        <w:rPr>
          <w:rtl w:val="0"/>
        </w:rPr>
        <w:t xml:space="preserve">(1 -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hyperlink r:id="rId10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bounceOut" id="28" name="image28.png"/>
              <a:graphic>
                <a:graphicData uri="http://schemas.openxmlformats.org/drawingml/2006/picture">
                  <pic:pic>
                    <pic:nvPicPr>
                      <pic:cNvPr descr="bounceOut" id="0" name="image28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easeBounceInOut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&lt;&gt;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Symmetric bounce easing; scales </w:t>
      </w:r>
      <w:hyperlink w:anchor="easeBounceIn">
        <w:r w:rsidDel="00000000" w:rsidR="00000000" w:rsidRPr="00000000">
          <w:rPr>
            <w:color w:val="1155cc"/>
            <w:u w:val="single"/>
            <w:rtl w:val="0"/>
          </w:rPr>
          <w:t xml:space="preserve">bounceIn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[0, 0.5] and </w:t>
      </w:r>
      <w:hyperlink w:anchor="easeBounceOut">
        <w:r w:rsidDel="00000000" w:rsidR="00000000" w:rsidRPr="00000000">
          <w:rPr>
            <w:color w:val="1155cc"/>
            <w:u w:val="single"/>
            <w:rtl w:val="0"/>
          </w:rPr>
          <w:t xml:space="preserve">bounceOut</w:t>
        </w:r>
      </w:hyperlink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in [0.5, 1].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hyperlink r:id="rId10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981950" cy="2286000"/>
              <wp:effectExtent b="0" l="0" r="0" t="0"/>
              <wp:docPr descr="bounceInOut" id="8" name="image9.png"/>
              <a:graphic>
                <a:graphicData uri="http://schemas.openxmlformats.org/drawingml/2006/picture">
                  <pic:pic>
                    <pic:nvPicPr>
                      <pic:cNvPr descr="bounceInOut" id="0" name="image9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195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d3/d3-ease/blob/master/src/cubic.js#L5" TargetMode="External"/><Relationship Id="rId42" Type="http://schemas.openxmlformats.org/officeDocument/2006/relationships/image" Target="media/image6.png"/><Relationship Id="rId41" Type="http://schemas.openxmlformats.org/officeDocument/2006/relationships/hyperlink" Target="https://observablehq.com/@d3/easing#cubicOut" TargetMode="External"/><Relationship Id="rId44" Type="http://schemas.openxmlformats.org/officeDocument/2006/relationships/hyperlink" Target="https://github.com/d3/d3-ease/blob/master/src/cubic.js#L9" TargetMode="External"/><Relationship Id="rId43" Type="http://schemas.openxmlformats.org/officeDocument/2006/relationships/hyperlink" Target="https://github.com/d3/d3-ease/blob/master/src/cubic.js" TargetMode="External"/><Relationship Id="rId46" Type="http://schemas.openxmlformats.org/officeDocument/2006/relationships/image" Target="media/image16.png"/><Relationship Id="rId45" Type="http://schemas.openxmlformats.org/officeDocument/2006/relationships/hyperlink" Target="https://observablehq.com/@d3/easing#cubicInOut" TargetMode="External"/><Relationship Id="rId107" Type="http://schemas.openxmlformats.org/officeDocument/2006/relationships/image" Target="media/image28.png"/><Relationship Id="rId106" Type="http://schemas.openxmlformats.org/officeDocument/2006/relationships/hyperlink" Target="https://observablehq.com/@d3/easing#bounceOut" TargetMode="External"/><Relationship Id="rId105" Type="http://schemas.openxmlformats.org/officeDocument/2006/relationships/hyperlink" Target="https://github.com/d3/d3-ease/blob/master/src/bounce.js#L16" TargetMode="External"/><Relationship Id="rId104" Type="http://schemas.openxmlformats.org/officeDocument/2006/relationships/hyperlink" Target="https://github.com/d3/d3-ease/blob/master/src/bounce.js" TargetMode="External"/><Relationship Id="rId109" Type="http://schemas.openxmlformats.org/officeDocument/2006/relationships/hyperlink" Target="https://observablehq.com/@d3/easing#bounceInOut" TargetMode="External"/><Relationship Id="rId108" Type="http://schemas.openxmlformats.org/officeDocument/2006/relationships/hyperlink" Target="https://github.com/d3/d3-ease/blob/master/src/bounce.js#L20" TargetMode="External"/><Relationship Id="rId48" Type="http://schemas.openxmlformats.org/officeDocument/2006/relationships/hyperlink" Target="https://observablehq.com/@d3/easing#sinIn" TargetMode="External"/><Relationship Id="rId47" Type="http://schemas.openxmlformats.org/officeDocument/2006/relationships/hyperlink" Target="https://github.com/d3/d3-ease/blob/master/src/sin.js#L4" TargetMode="External"/><Relationship Id="rId49" Type="http://schemas.openxmlformats.org/officeDocument/2006/relationships/image" Target="media/image21.png"/><Relationship Id="rId103" Type="http://schemas.openxmlformats.org/officeDocument/2006/relationships/image" Target="media/image11.png"/><Relationship Id="rId102" Type="http://schemas.openxmlformats.org/officeDocument/2006/relationships/hyperlink" Target="https://observablehq.com/@d3/easing#bounceIn" TargetMode="External"/><Relationship Id="rId101" Type="http://schemas.openxmlformats.org/officeDocument/2006/relationships/hyperlink" Target="https://github.com/d3/d3-ease/blob/master/src/bounce.js#L12" TargetMode="External"/><Relationship Id="rId100" Type="http://schemas.openxmlformats.org/officeDocument/2006/relationships/hyperlink" Target="https://github.com/d3/d3-ease/blob/master/src/back.js#L1" TargetMode="External"/><Relationship Id="rId31" Type="http://schemas.openxmlformats.org/officeDocument/2006/relationships/hyperlink" Target="https://observablehq.com/@d3/easing#quadOut" TargetMode="External"/><Relationship Id="rId30" Type="http://schemas.openxmlformats.org/officeDocument/2006/relationships/hyperlink" Target="https://github.com/d3/d3-ease/blob/master/src/quad.js#L5" TargetMode="External"/><Relationship Id="rId33" Type="http://schemas.openxmlformats.org/officeDocument/2006/relationships/hyperlink" Target="https://github.com/d3/d3-ease/blob/master/src/quad.js" TargetMode="External"/><Relationship Id="rId32" Type="http://schemas.openxmlformats.org/officeDocument/2006/relationships/image" Target="media/image5.png"/><Relationship Id="rId35" Type="http://schemas.openxmlformats.org/officeDocument/2006/relationships/hyperlink" Target="https://observablehq.com/@d3/easing#quadInOut" TargetMode="External"/><Relationship Id="rId34" Type="http://schemas.openxmlformats.org/officeDocument/2006/relationships/hyperlink" Target="https://github.com/d3/d3-ease/blob/master/src/quad.js#L9" TargetMode="External"/><Relationship Id="rId37" Type="http://schemas.openxmlformats.org/officeDocument/2006/relationships/hyperlink" Target="https://github.com/d3/d3-ease/blob/master/src/cubic.js#L1" TargetMode="External"/><Relationship Id="rId36" Type="http://schemas.openxmlformats.org/officeDocument/2006/relationships/image" Target="media/image10.png"/><Relationship Id="rId39" Type="http://schemas.openxmlformats.org/officeDocument/2006/relationships/image" Target="media/image1.png"/><Relationship Id="rId38" Type="http://schemas.openxmlformats.org/officeDocument/2006/relationships/hyperlink" Target="https://observablehq.com/@d3/easing#cubicIn" TargetMode="External"/><Relationship Id="rId20" Type="http://schemas.openxmlformats.org/officeDocument/2006/relationships/hyperlink" Target="https://observablehq.com/@d3/easing#polyOut" TargetMode="External"/><Relationship Id="rId22" Type="http://schemas.openxmlformats.org/officeDocument/2006/relationships/hyperlink" Target="https://github.com/d3/d3-ease/blob/master/src/poly.js" TargetMode="External"/><Relationship Id="rId21" Type="http://schemas.openxmlformats.org/officeDocument/2006/relationships/image" Target="media/image26.png"/><Relationship Id="rId24" Type="http://schemas.openxmlformats.org/officeDocument/2006/relationships/hyperlink" Target="https://observablehq.com/@d3/easing#polyInOut" TargetMode="External"/><Relationship Id="rId23" Type="http://schemas.openxmlformats.org/officeDocument/2006/relationships/hyperlink" Target="https://github.com/d3/d3-ease/blob/master/src/poly.js#L27" TargetMode="External"/><Relationship Id="rId26" Type="http://schemas.openxmlformats.org/officeDocument/2006/relationships/hyperlink" Target="https://github.com/d3/d3-ease/blob/master/src/poly.js#L1" TargetMode="External"/><Relationship Id="rId25" Type="http://schemas.openxmlformats.org/officeDocument/2006/relationships/image" Target="media/image15.png"/><Relationship Id="rId28" Type="http://schemas.openxmlformats.org/officeDocument/2006/relationships/hyperlink" Target="https://observablehq.com/@d3/easing#quadIn" TargetMode="External"/><Relationship Id="rId27" Type="http://schemas.openxmlformats.org/officeDocument/2006/relationships/hyperlink" Target="https://github.com/d3/d3-ease/blob/master/src/quad.js#L1" TargetMode="External"/><Relationship Id="rId29" Type="http://schemas.openxmlformats.org/officeDocument/2006/relationships/image" Target="media/image24.png"/><Relationship Id="rId95" Type="http://schemas.openxmlformats.org/officeDocument/2006/relationships/image" Target="media/image3.png"/><Relationship Id="rId94" Type="http://schemas.openxmlformats.org/officeDocument/2006/relationships/hyperlink" Target="https://observablehq.com/@d3/easing#backOut" TargetMode="External"/><Relationship Id="rId97" Type="http://schemas.openxmlformats.org/officeDocument/2006/relationships/hyperlink" Target="https://github.com/d3/d3-ease/blob/master/src/back.js#L27" TargetMode="External"/><Relationship Id="rId96" Type="http://schemas.openxmlformats.org/officeDocument/2006/relationships/hyperlink" Target="https://github.com/d3/d3-ease/blob/master/src/back.js" TargetMode="External"/><Relationship Id="rId11" Type="http://schemas.openxmlformats.org/officeDocument/2006/relationships/hyperlink" Target="https://observablehq.com/@d3/easing-animations" TargetMode="External"/><Relationship Id="rId99" Type="http://schemas.openxmlformats.org/officeDocument/2006/relationships/image" Target="media/image23.png"/><Relationship Id="rId10" Type="http://schemas.openxmlformats.org/officeDocument/2006/relationships/hyperlink" Target="https://github.com/d3/d3-ease/releases/latest" TargetMode="External"/><Relationship Id="rId98" Type="http://schemas.openxmlformats.org/officeDocument/2006/relationships/hyperlink" Target="https://observablehq.com/@d3/easing#backInOut" TargetMode="External"/><Relationship Id="rId13" Type="http://schemas.openxmlformats.org/officeDocument/2006/relationships/hyperlink" Target="https://github.com/d3/d3-ease/blob/master/src/linear.js" TargetMode="External"/><Relationship Id="rId12" Type="http://schemas.openxmlformats.org/officeDocument/2006/relationships/hyperlink" Target="https://observablehq.com/@d3/easing" TargetMode="External"/><Relationship Id="rId91" Type="http://schemas.openxmlformats.org/officeDocument/2006/relationships/hyperlink" Target="https://observablehq.com/@d3/easing#backIn" TargetMode="External"/><Relationship Id="rId90" Type="http://schemas.openxmlformats.org/officeDocument/2006/relationships/hyperlink" Target="https://en.wikipedia.org/wiki/12_basic_principles_of_animation#Anticipation" TargetMode="External"/><Relationship Id="rId93" Type="http://schemas.openxmlformats.org/officeDocument/2006/relationships/hyperlink" Target="https://github.com/d3/d3-ease/blob/master/src/back.js#L15" TargetMode="External"/><Relationship Id="rId92" Type="http://schemas.openxmlformats.org/officeDocument/2006/relationships/image" Target="media/image8.png"/><Relationship Id="rId15" Type="http://schemas.openxmlformats.org/officeDocument/2006/relationships/image" Target="media/image18.png"/><Relationship Id="rId110" Type="http://schemas.openxmlformats.org/officeDocument/2006/relationships/image" Target="media/image9.png"/><Relationship Id="rId14" Type="http://schemas.openxmlformats.org/officeDocument/2006/relationships/hyperlink" Target="https://observablehq.com/@d3/easing#linear" TargetMode="External"/><Relationship Id="rId17" Type="http://schemas.openxmlformats.org/officeDocument/2006/relationships/hyperlink" Target="https://observablehq.com/@d3/easing#polyIn" TargetMode="External"/><Relationship Id="rId16" Type="http://schemas.openxmlformats.org/officeDocument/2006/relationships/hyperlink" Target="https://github.com/d3/d3-ease/blob/master/src/poly.js#L3" TargetMode="External"/><Relationship Id="rId19" Type="http://schemas.openxmlformats.org/officeDocument/2006/relationships/hyperlink" Target="https://github.com/d3/d3-ease/blob/master/src/poly.js#L15" TargetMode="External"/><Relationship Id="rId18" Type="http://schemas.openxmlformats.org/officeDocument/2006/relationships/image" Target="media/image4.png"/><Relationship Id="rId84" Type="http://schemas.openxmlformats.org/officeDocument/2006/relationships/hyperlink" Target="https://github.com/d3/d3-ease/blob/master/src/elastic.js#L31" TargetMode="External"/><Relationship Id="rId83" Type="http://schemas.openxmlformats.org/officeDocument/2006/relationships/image" Target="media/image25.png"/><Relationship Id="rId86" Type="http://schemas.openxmlformats.org/officeDocument/2006/relationships/image" Target="media/image13.png"/><Relationship Id="rId85" Type="http://schemas.openxmlformats.org/officeDocument/2006/relationships/hyperlink" Target="https://observablehq.com/@d3/easing#elasticInOut" TargetMode="External"/><Relationship Id="rId88" Type="http://schemas.openxmlformats.org/officeDocument/2006/relationships/hyperlink" Target="https://github.com/d3/d3-ease/blob/master/src/elastic.js#L41" TargetMode="External"/><Relationship Id="rId87" Type="http://schemas.openxmlformats.org/officeDocument/2006/relationships/hyperlink" Target="https://github.com/d3/d3-ease/blob/master/src/elastic.js#L40" TargetMode="External"/><Relationship Id="rId89" Type="http://schemas.openxmlformats.org/officeDocument/2006/relationships/hyperlink" Target="https://github.com/d3/d3-ease/blob/master/src/back.js#L3" TargetMode="External"/><Relationship Id="rId80" Type="http://schemas.openxmlformats.org/officeDocument/2006/relationships/hyperlink" Target="https://github.com/d3/d3-ease/blob/master/src/elastic.js" TargetMode="External"/><Relationship Id="rId82" Type="http://schemas.openxmlformats.org/officeDocument/2006/relationships/hyperlink" Target="https://observablehq.com/@d3/easing#elasticOut" TargetMode="External"/><Relationship Id="rId81" Type="http://schemas.openxmlformats.org/officeDocument/2006/relationships/hyperlink" Target="https://github.com/d3/d3-ease/blob/master/src/elastic.js#L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obertpenner.com/eas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12_basic_principles_of_animation#Slow_In_and_Slow_Out" TargetMode="External"/><Relationship Id="rId7" Type="http://schemas.openxmlformats.org/officeDocument/2006/relationships/hyperlink" Target="https://github.com/d3/d3-transition" TargetMode="External"/><Relationship Id="rId8" Type="http://schemas.openxmlformats.org/officeDocument/2006/relationships/hyperlink" Target="https://observablehq.com/@d3/easing" TargetMode="External"/><Relationship Id="rId73" Type="http://schemas.openxmlformats.org/officeDocument/2006/relationships/hyperlink" Target="https://github.com/d3/d3-ease/blob/master/src/circle.js" TargetMode="External"/><Relationship Id="rId72" Type="http://schemas.openxmlformats.org/officeDocument/2006/relationships/image" Target="media/image27.png"/><Relationship Id="rId75" Type="http://schemas.openxmlformats.org/officeDocument/2006/relationships/hyperlink" Target="https://observablehq.com/@d3/easing#circleInOut" TargetMode="External"/><Relationship Id="rId74" Type="http://schemas.openxmlformats.org/officeDocument/2006/relationships/hyperlink" Target="https://github.com/d3/d3-ease/blob/master/src/circle.js#L9" TargetMode="External"/><Relationship Id="rId77" Type="http://schemas.openxmlformats.org/officeDocument/2006/relationships/hyperlink" Target="https://github.com/d3/d3-ease/blob/master/src/elastic.js#L5" TargetMode="External"/><Relationship Id="rId76" Type="http://schemas.openxmlformats.org/officeDocument/2006/relationships/image" Target="media/image14.png"/><Relationship Id="rId79" Type="http://schemas.openxmlformats.org/officeDocument/2006/relationships/image" Target="media/image22.png"/><Relationship Id="rId78" Type="http://schemas.openxmlformats.org/officeDocument/2006/relationships/hyperlink" Target="https://observablehq.com/@d3/easing#elasticIn" TargetMode="External"/><Relationship Id="rId71" Type="http://schemas.openxmlformats.org/officeDocument/2006/relationships/hyperlink" Target="https://observablehq.com/@d3/easing#circleOut" TargetMode="External"/><Relationship Id="rId70" Type="http://schemas.openxmlformats.org/officeDocument/2006/relationships/hyperlink" Target="https://github.com/d3/d3-ease/blob/master/src/circle.js#L5" TargetMode="External"/><Relationship Id="rId62" Type="http://schemas.openxmlformats.org/officeDocument/2006/relationships/image" Target="media/image2.png"/><Relationship Id="rId61" Type="http://schemas.openxmlformats.org/officeDocument/2006/relationships/hyperlink" Target="https://observablehq.com/@d3/easing#expOut" TargetMode="External"/><Relationship Id="rId64" Type="http://schemas.openxmlformats.org/officeDocument/2006/relationships/hyperlink" Target="https://github.com/d3/d3-ease/blob/master/src/exp.js#L9" TargetMode="External"/><Relationship Id="rId63" Type="http://schemas.openxmlformats.org/officeDocument/2006/relationships/hyperlink" Target="https://github.com/d3/d3-ease/blob/master/src/exp.js" TargetMode="External"/><Relationship Id="rId66" Type="http://schemas.openxmlformats.org/officeDocument/2006/relationships/image" Target="media/image17.png"/><Relationship Id="rId65" Type="http://schemas.openxmlformats.org/officeDocument/2006/relationships/hyperlink" Target="https://observablehq.com/@d3/easing#expInOut" TargetMode="External"/><Relationship Id="rId68" Type="http://schemas.openxmlformats.org/officeDocument/2006/relationships/hyperlink" Target="https://observablehq.com/@d3/easing#circleIn" TargetMode="External"/><Relationship Id="rId67" Type="http://schemas.openxmlformats.org/officeDocument/2006/relationships/hyperlink" Target="https://github.com/d3/d3-ease/blob/master/src/circle.js#L1" TargetMode="External"/><Relationship Id="rId60" Type="http://schemas.openxmlformats.org/officeDocument/2006/relationships/hyperlink" Target="https://github.com/d3/d3-ease/blob/master/src/exp.js#L5" TargetMode="External"/><Relationship Id="rId69" Type="http://schemas.openxmlformats.org/officeDocument/2006/relationships/image" Target="media/image20.png"/><Relationship Id="rId51" Type="http://schemas.openxmlformats.org/officeDocument/2006/relationships/hyperlink" Target="https://observablehq.com/@d3/easing#sinOut" TargetMode="External"/><Relationship Id="rId50" Type="http://schemas.openxmlformats.org/officeDocument/2006/relationships/hyperlink" Target="https://github.com/d3/d3-ease/blob/master/src/sin.js#L8" TargetMode="External"/><Relationship Id="rId53" Type="http://schemas.openxmlformats.org/officeDocument/2006/relationships/hyperlink" Target="https://github.com/d3/d3-ease/blob/master/src/sin.js" TargetMode="External"/><Relationship Id="rId52" Type="http://schemas.openxmlformats.org/officeDocument/2006/relationships/image" Target="media/image7.png"/><Relationship Id="rId55" Type="http://schemas.openxmlformats.org/officeDocument/2006/relationships/hyperlink" Target="https://observablehq.com/@d3/easing#sinInOut" TargetMode="External"/><Relationship Id="rId54" Type="http://schemas.openxmlformats.org/officeDocument/2006/relationships/hyperlink" Target="https://github.com/d3/d3-ease/blob/master/src/sin.js#L12" TargetMode="External"/><Relationship Id="rId57" Type="http://schemas.openxmlformats.org/officeDocument/2006/relationships/hyperlink" Target="https://github.com/d3/d3-ease/blob/master/src/exp.js#L1" TargetMode="External"/><Relationship Id="rId56" Type="http://schemas.openxmlformats.org/officeDocument/2006/relationships/image" Target="media/image12.png"/><Relationship Id="rId59" Type="http://schemas.openxmlformats.org/officeDocument/2006/relationships/image" Target="media/image19.png"/><Relationship Id="rId58" Type="http://schemas.openxmlformats.org/officeDocument/2006/relationships/hyperlink" Target="https://observablehq.com/@d3/easing#exp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