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yiaeqoyauxb" w:id="0"/>
      <w:bookmarkEnd w:id="0"/>
      <w:r w:rsidDel="00000000" w:rsidR="00000000" w:rsidRPr="00000000">
        <w:rPr>
          <w:rtl w:val="0"/>
        </w:rPr>
        <w:t xml:space="preserve">expect-type</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0" cy="0"/>
              <wp:effectExtent b="0" l="0" r="0" t="0"/>
              <wp:docPr descr="CI" id="1" name="image1.png"/>
              <a:graphic>
                <a:graphicData uri="http://schemas.openxmlformats.org/drawingml/2006/picture">
                  <pic:pic>
                    <pic:nvPicPr>
                      <pic:cNvPr descr="CI"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npm" id="2" name="image2.png"/>
            <a:graphic>
              <a:graphicData uri="http://schemas.openxmlformats.org/drawingml/2006/picture">
                <pic:pic>
                  <pic:nvPicPr>
                    <pic:cNvPr descr="npm"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X Follow" id="3" name="image3.png"/>
              <a:graphic>
                <a:graphicData uri="http://schemas.openxmlformats.org/drawingml/2006/picture">
                  <pic:pic>
                    <pic:nvPicPr>
                      <pic:cNvPr descr="X Follow"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Compile-time tests for types. Useful to make sure types don't regress into being overly permissive as changes go in over time.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Similar to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but with type-awareness. Gives you access to several type-matchers that let you make assertions about the form of a reference or generic type parameter.</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import {expectTypeOf} from 'expect-type'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import {foo, bar} from '../foo'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make sure `foo` has type {a: number}</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expectTypeOf(foo).toEqualTypeOf&lt;{a: number}&gt;()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make sure `bar` is a function taking a string:</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expectTypeOf(bar).parameter(0).toBeString()</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expectTypeOf(bar).returns.not.toBeAny()</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can be used in your existing test files (and is actually </w:t>
      </w:r>
      <w:hyperlink r:id="rId9">
        <w:r w:rsidDel="00000000" w:rsidR="00000000" w:rsidRPr="00000000">
          <w:rPr>
            <w:color w:val="1155cc"/>
            <w:u w:val="single"/>
            <w:rtl w:val="0"/>
          </w:rPr>
          <w:t xml:space="preserve">built in to vitest</w:t>
        </w:r>
      </w:hyperlink>
      <w:r w:rsidDel="00000000" w:rsidR="00000000" w:rsidRPr="00000000">
        <w:rPr>
          <w:rtl w:val="0"/>
        </w:rPr>
        <w:t xml:space="preserve">). Or it can be used in any other type-checked file you'd like - it's built into existing tooling with no dependencies. No extra build step, cli tool, IDE extension, or lint plugin is needed. Just import the function and start writing tests. Failures will be at compile time - they'll appear in your IDE and when you run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See below for lots more examples.</w:t>
      </w:r>
    </w:p>
    <w:p w:rsidR="00000000" w:rsidDel="00000000" w:rsidP="00000000" w:rsidRDefault="00000000" w:rsidRPr="00000000" w14:paraId="00000019">
      <w:pPr>
        <w:pStyle w:val="Heading2"/>
        <w:rPr/>
      </w:pPr>
      <w:bookmarkStart w:colFirst="0" w:colLast="0" w:name="_f827vjkd9qmi" w:id="1"/>
      <w:bookmarkEnd w:id="1"/>
      <w:r w:rsidDel="00000000" w:rsidR="00000000" w:rsidRPr="00000000">
        <w:rPr>
          <w:rtl w:val="0"/>
        </w:rPr>
        <w:t xml:space="preserve">Contents</w:t>
      </w:r>
    </w:p>
    <w:p w:rsidR="00000000" w:rsidDel="00000000" w:rsidP="00000000" w:rsidRDefault="00000000" w:rsidRPr="00000000" w14:paraId="0000001A">
      <w:pPr>
        <w:numPr>
          <w:ilvl w:val="0"/>
          <w:numId w:val="3"/>
        </w:numPr>
        <w:ind w:left="720" w:hanging="360"/>
      </w:pPr>
      <w:hyperlink w:anchor="contents">
        <w:r w:rsidDel="00000000" w:rsidR="00000000" w:rsidRPr="00000000">
          <w:rPr>
            <w:color w:val="1155cc"/>
            <w:u w:val="single"/>
            <w:rtl w:val="0"/>
          </w:rPr>
          <w:t xml:space="preserve">Contents</w:t>
        </w:r>
      </w:hyperlink>
      <w:r w:rsidDel="00000000" w:rsidR="00000000" w:rsidRPr="00000000">
        <w:rPr>
          <w:rtl w:val="0"/>
        </w:rPr>
      </w:r>
    </w:p>
    <w:p w:rsidR="00000000" w:rsidDel="00000000" w:rsidP="00000000" w:rsidRDefault="00000000" w:rsidRPr="00000000" w14:paraId="0000001B">
      <w:pPr>
        <w:numPr>
          <w:ilvl w:val="0"/>
          <w:numId w:val="3"/>
        </w:numPr>
        <w:ind w:left="720" w:hanging="360"/>
      </w:pPr>
      <w:hyperlink w:anchor="installation-and-usage">
        <w:r w:rsidDel="00000000" w:rsidR="00000000" w:rsidRPr="00000000">
          <w:rPr>
            <w:color w:val="1155cc"/>
            <w:u w:val="single"/>
            <w:rtl w:val="0"/>
          </w:rPr>
          <w:t xml:space="preserve">Installation and usage</w:t>
        </w:r>
      </w:hyperlink>
      <w:r w:rsidDel="00000000" w:rsidR="00000000" w:rsidRPr="00000000">
        <w:rPr>
          <w:rtl w:val="0"/>
        </w:rPr>
      </w:r>
    </w:p>
    <w:p w:rsidR="00000000" w:rsidDel="00000000" w:rsidP="00000000" w:rsidRDefault="00000000" w:rsidRPr="00000000" w14:paraId="0000001C">
      <w:pPr>
        <w:numPr>
          <w:ilvl w:val="0"/>
          <w:numId w:val="3"/>
        </w:numPr>
        <w:ind w:left="720" w:hanging="360"/>
      </w:pPr>
      <w:hyperlink w:anchor="documentation">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1D">
      <w:pPr>
        <w:numPr>
          <w:ilvl w:val="1"/>
          <w:numId w:val="3"/>
        </w:numPr>
        <w:ind w:left="1440" w:hanging="360"/>
      </w:pPr>
      <w:hyperlink w:anchor="features">
        <w:r w:rsidDel="00000000" w:rsidR="00000000" w:rsidRPr="00000000">
          <w:rPr>
            <w:color w:val="1155cc"/>
            <w:u w:val="single"/>
            <w:rtl w:val="0"/>
          </w:rPr>
          <w:t xml:space="preserve">Features</w:t>
        </w:r>
      </w:hyperlink>
      <w:r w:rsidDel="00000000" w:rsidR="00000000" w:rsidRPr="00000000">
        <w:rPr>
          <w:rtl w:val="0"/>
        </w:rPr>
      </w:r>
    </w:p>
    <w:p w:rsidR="00000000" w:rsidDel="00000000" w:rsidP="00000000" w:rsidRDefault="00000000" w:rsidRPr="00000000" w14:paraId="0000001E">
      <w:pPr>
        <w:numPr>
          <w:ilvl w:val="1"/>
          <w:numId w:val="3"/>
        </w:numPr>
        <w:ind w:left="1440" w:hanging="360"/>
      </w:pPr>
      <w:hyperlink w:anchor="why-is-my-assertion-failing">
        <w:r w:rsidDel="00000000" w:rsidR="00000000" w:rsidRPr="00000000">
          <w:rPr>
            <w:color w:val="1155cc"/>
            <w:u w:val="single"/>
            <w:rtl w:val="0"/>
          </w:rPr>
          <w:t xml:space="preserve">Why is my assertion failing?</w:t>
        </w:r>
      </w:hyperlink>
      <w:r w:rsidDel="00000000" w:rsidR="00000000" w:rsidRPr="00000000">
        <w:rPr>
          <w:rtl w:val="0"/>
        </w:rPr>
      </w:r>
    </w:p>
    <w:p w:rsidR="00000000" w:rsidDel="00000000" w:rsidP="00000000" w:rsidRDefault="00000000" w:rsidRPr="00000000" w14:paraId="0000001F">
      <w:pPr>
        <w:numPr>
          <w:ilvl w:val="1"/>
          <w:numId w:val="3"/>
        </w:numPr>
        <w:ind w:left="1440" w:hanging="360"/>
      </w:pPr>
      <w:hyperlink w:anchor="why-is-tomatchtypeof-deprecated">
        <w:r w:rsidDel="00000000" w:rsidR="00000000" w:rsidRPr="00000000">
          <w:rPr>
            <w:color w:val="1155cc"/>
            <w:u w:val="single"/>
            <w:rtl w:val="0"/>
          </w:rPr>
          <w:t xml:space="preserve">Why is </w:t>
        </w:r>
      </w:hyperlink>
      <w:hyperlink w:anchor="why-is-tomatchtypeof-deprecated">
        <w:r w:rsidDel="00000000" w:rsidR="00000000" w:rsidRPr="00000000">
          <w:rPr>
            <w:rFonts w:ascii="Roboto Mono" w:cs="Roboto Mono" w:eastAsia="Roboto Mono" w:hAnsi="Roboto Mono"/>
            <w:color w:val="1155cc"/>
            <w:u w:val="single"/>
            <w:rtl w:val="0"/>
          </w:rPr>
          <w:t xml:space="preserve">.toMatchTypeOf</w:t>
        </w:r>
      </w:hyperlink>
      <w:hyperlink w:anchor="why-is-tomatchtypeof-deprecated">
        <w:r w:rsidDel="00000000" w:rsidR="00000000" w:rsidRPr="00000000">
          <w:rPr>
            <w:color w:val="1155cc"/>
            <w:u w:val="single"/>
            <w:rtl w:val="0"/>
          </w:rPr>
          <w:t xml:space="preserve"> deprecated?</w:t>
        </w:r>
      </w:hyperlink>
      <w:r w:rsidDel="00000000" w:rsidR="00000000" w:rsidRPr="00000000">
        <w:rPr>
          <w:rtl w:val="0"/>
        </w:rPr>
      </w:r>
    </w:p>
    <w:p w:rsidR="00000000" w:rsidDel="00000000" w:rsidP="00000000" w:rsidRDefault="00000000" w:rsidRPr="00000000" w14:paraId="00000020">
      <w:pPr>
        <w:numPr>
          <w:ilvl w:val="1"/>
          <w:numId w:val="3"/>
        </w:numPr>
        <w:ind w:left="1440" w:hanging="360"/>
      </w:pPr>
      <w:hyperlink w:anchor="internal-type-helpers">
        <w:r w:rsidDel="00000000" w:rsidR="00000000" w:rsidRPr="00000000">
          <w:rPr>
            <w:color w:val="1155cc"/>
            <w:u w:val="single"/>
            <w:rtl w:val="0"/>
          </w:rPr>
          <w:t xml:space="preserve">Internal type helpers</w:t>
        </w:r>
      </w:hyperlink>
      <w:r w:rsidDel="00000000" w:rsidR="00000000" w:rsidRPr="00000000">
        <w:rPr>
          <w:rtl w:val="0"/>
        </w:rPr>
      </w:r>
    </w:p>
    <w:p w:rsidR="00000000" w:rsidDel="00000000" w:rsidP="00000000" w:rsidRDefault="00000000" w:rsidRPr="00000000" w14:paraId="00000021">
      <w:pPr>
        <w:numPr>
          <w:ilvl w:val="1"/>
          <w:numId w:val="3"/>
        </w:numPr>
        <w:ind w:left="1440" w:hanging="360"/>
      </w:pPr>
      <w:hyperlink w:anchor="error-messages">
        <w:r w:rsidDel="00000000" w:rsidR="00000000" w:rsidRPr="00000000">
          <w:rPr>
            <w:color w:val="1155cc"/>
            <w:u w:val="single"/>
            <w:rtl w:val="0"/>
          </w:rPr>
          <w:t xml:space="preserve">Error messages</w:t>
        </w:r>
      </w:hyperlink>
      <w:r w:rsidDel="00000000" w:rsidR="00000000" w:rsidRPr="00000000">
        <w:rPr>
          <w:rtl w:val="0"/>
        </w:rPr>
      </w:r>
    </w:p>
    <w:p w:rsidR="00000000" w:rsidDel="00000000" w:rsidP="00000000" w:rsidRDefault="00000000" w:rsidRPr="00000000" w14:paraId="00000022">
      <w:pPr>
        <w:numPr>
          <w:ilvl w:val="2"/>
          <w:numId w:val="3"/>
        </w:numPr>
        <w:ind w:left="2160" w:hanging="360"/>
      </w:pPr>
      <w:hyperlink w:anchor="concrete-expected-objects-vs-type-arguments">
        <w:r w:rsidDel="00000000" w:rsidR="00000000" w:rsidRPr="00000000">
          <w:rPr>
            <w:color w:val="1155cc"/>
            <w:u w:val="single"/>
            <w:rtl w:val="0"/>
          </w:rPr>
          <w:t xml:space="preserve">Concrete "expected" objects vs type arguments</w:t>
        </w:r>
      </w:hyperlink>
      <w:r w:rsidDel="00000000" w:rsidR="00000000" w:rsidRPr="00000000">
        <w:rPr>
          <w:rtl w:val="0"/>
        </w:rPr>
      </w:r>
    </w:p>
    <w:p w:rsidR="00000000" w:rsidDel="00000000" w:rsidP="00000000" w:rsidRDefault="00000000" w:rsidRPr="00000000" w14:paraId="00000023">
      <w:pPr>
        <w:numPr>
          <w:ilvl w:val="1"/>
          <w:numId w:val="3"/>
        </w:numPr>
        <w:ind w:left="1440" w:hanging="360"/>
      </w:pPr>
      <w:hyperlink w:anchor="overloaded-functions">
        <w:r w:rsidDel="00000000" w:rsidR="00000000" w:rsidRPr="00000000">
          <w:rPr>
            <w:color w:val="1155cc"/>
            <w:u w:val="single"/>
            <w:rtl w:val="0"/>
          </w:rPr>
          <w:t xml:space="preserve">Overloaded functions</w:t>
        </w:r>
      </w:hyperlink>
      <w:r w:rsidDel="00000000" w:rsidR="00000000" w:rsidRPr="00000000">
        <w:rPr>
          <w:rtl w:val="0"/>
        </w:rPr>
      </w:r>
    </w:p>
    <w:p w:rsidR="00000000" w:rsidDel="00000000" w:rsidP="00000000" w:rsidRDefault="00000000" w:rsidRPr="00000000" w14:paraId="00000024">
      <w:pPr>
        <w:numPr>
          <w:ilvl w:val="1"/>
          <w:numId w:val="3"/>
        </w:numPr>
        <w:ind w:left="1440" w:hanging="360"/>
      </w:pPr>
      <w:hyperlink w:anchor="within-test-frameworks">
        <w:r w:rsidDel="00000000" w:rsidR="00000000" w:rsidRPr="00000000">
          <w:rPr>
            <w:color w:val="1155cc"/>
            <w:u w:val="single"/>
            <w:rtl w:val="0"/>
          </w:rPr>
          <w:t xml:space="preserve">Within test frameworks</w:t>
        </w:r>
      </w:hyperlink>
      <w:r w:rsidDel="00000000" w:rsidR="00000000" w:rsidRPr="00000000">
        <w:rPr>
          <w:rtl w:val="0"/>
        </w:rPr>
      </w:r>
    </w:p>
    <w:p w:rsidR="00000000" w:rsidDel="00000000" w:rsidP="00000000" w:rsidRDefault="00000000" w:rsidRPr="00000000" w14:paraId="00000025">
      <w:pPr>
        <w:numPr>
          <w:ilvl w:val="1"/>
          <w:numId w:val="3"/>
        </w:numPr>
        <w:ind w:left="1440" w:hanging="360"/>
      </w:pPr>
      <w:hyperlink w:anchor="vitest">
        <w:r w:rsidDel="00000000" w:rsidR="00000000" w:rsidRPr="00000000">
          <w:rPr>
            <w:color w:val="1155cc"/>
            <w:u w:val="single"/>
            <w:rtl w:val="0"/>
          </w:rPr>
          <w:t xml:space="preserve">Vitest</w:t>
        </w:r>
      </w:hyperlink>
      <w:r w:rsidDel="00000000" w:rsidR="00000000" w:rsidRPr="00000000">
        <w:rPr>
          <w:rtl w:val="0"/>
        </w:rPr>
      </w:r>
    </w:p>
    <w:p w:rsidR="00000000" w:rsidDel="00000000" w:rsidP="00000000" w:rsidRDefault="00000000" w:rsidRPr="00000000" w14:paraId="00000026">
      <w:pPr>
        <w:numPr>
          <w:ilvl w:val="2"/>
          <w:numId w:val="3"/>
        </w:numPr>
        <w:ind w:left="2160" w:hanging="360"/>
      </w:pPr>
      <w:hyperlink w:anchor="jest--eslint-plugin-jest">
        <w:r w:rsidDel="00000000" w:rsidR="00000000" w:rsidRPr="00000000">
          <w:rPr>
            <w:color w:val="1155cc"/>
            <w:u w:val="single"/>
            <w:rtl w:val="0"/>
          </w:rPr>
          <w:t xml:space="preserve">Jest &amp; </w:t>
        </w:r>
      </w:hyperlink>
      <w:hyperlink w:anchor="jest--eslint-plugin-jest">
        <w:r w:rsidDel="00000000" w:rsidR="00000000" w:rsidRPr="00000000">
          <w:rPr>
            <w:rFonts w:ascii="Roboto Mono" w:cs="Roboto Mono" w:eastAsia="Roboto Mono" w:hAnsi="Roboto Mono"/>
            <w:color w:val="1155cc"/>
            <w:u w:val="single"/>
            <w:rtl w:val="0"/>
          </w:rPr>
          <w:t xml:space="preserve">eslint-plugin-jest</w:t>
        </w:r>
      </w:hyperlink>
      <w:r w:rsidDel="00000000" w:rsidR="00000000" w:rsidRPr="00000000">
        <w:rPr>
          <w:rtl w:val="0"/>
        </w:rPr>
      </w:r>
    </w:p>
    <w:p w:rsidR="00000000" w:rsidDel="00000000" w:rsidP="00000000" w:rsidRDefault="00000000" w:rsidRPr="00000000" w14:paraId="00000027">
      <w:pPr>
        <w:numPr>
          <w:ilvl w:val="1"/>
          <w:numId w:val="3"/>
        </w:numPr>
        <w:ind w:left="1440" w:hanging="360"/>
      </w:pPr>
      <w:hyperlink w:anchor="limitations">
        <w:r w:rsidDel="00000000" w:rsidR="00000000" w:rsidRPr="00000000">
          <w:rPr>
            <w:color w:val="1155cc"/>
            <w:u w:val="single"/>
            <w:rtl w:val="0"/>
          </w:rPr>
          <w:t xml:space="preserve">Limitations</w:t>
        </w:r>
      </w:hyperlink>
      <w:r w:rsidDel="00000000" w:rsidR="00000000" w:rsidRPr="00000000">
        <w:rPr>
          <w:rtl w:val="0"/>
        </w:rPr>
      </w:r>
    </w:p>
    <w:p w:rsidR="00000000" w:rsidDel="00000000" w:rsidP="00000000" w:rsidRDefault="00000000" w:rsidRPr="00000000" w14:paraId="00000028">
      <w:pPr>
        <w:numPr>
          <w:ilvl w:val="0"/>
          <w:numId w:val="3"/>
        </w:numPr>
        <w:ind w:left="720" w:hanging="360"/>
      </w:pPr>
      <w:hyperlink w:anchor="similar-projects">
        <w:r w:rsidDel="00000000" w:rsidR="00000000" w:rsidRPr="00000000">
          <w:rPr>
            <w:color w:val="1155cc"/>
            <w:u w:val="single"/>
            <w:rtl w:val="0"/>
          </w:rPr>
          <w:t xml:space="preserve">Similar projects</w:t>
        </w:r>
      </w:hyperlink>
      <w:r w:rsidDel="00000000" w:rsidR="00000000" w:rsidRPr="00000000">
        <w:rPr>
          <w:rtl w:val="0"/>
        </w:rPr>
      </w:r>
    </w:p>
    <w:p w:rsidR="00000000" w:rsidDel="00000000" w:rsidP="00000000" w:rsidRDefault="00000000" w:rsidRPr="00000000" w14:paraId="00000029">
      <w:pPr>
        <w:numPr>
          <w:ilvl w:val="1"/>
          <w:numId w:val="3"/>
        </w:numPr>
        <w:ind w:left="1440" w:hanging="360"/>
      </w:pPr>
      <w:hyperlink w:anchor="comparison">
        <w:r w:rsidDel="00000000" w:rsidR="00000000" w:rsidRPr="00000000">
          <w:rPr>
            <w:color w:val="1155cc"/>
            <w:u w:val="single"/>
            <w:rtl w:val="0"/>
          </w:rPr>
          <w:t xml:space="preserve">Comparison</w:t>
        </w:r>
      </w:hyperlink>
      <w:r w:rsidDel="00000000" w:rsidR="00000000" w:rsidRPr="00000000">
        <w:rPr>
          <w:rtl w:val="0"/>
        </w:rPr>
      </w:r>
    </w:p>
    <w:p w:rsidR="00000000" w:rsidDel="00000000" w:rsidP="00000000" w:rsidRDefault="00000000" w:rsidRPr="00000000" w14:paraId="0000002A">
      <w:pPr>
        <w:numPr>
          <w:ilvl w:val="0"/>
          <w:numId w:val="3"/>
        </w:numPr>
        <w:ind w:left="720" w:hanging="360"/>
      </w:pPr>
      <w:hyperlink w:anchor="typescript-backwards-compatibility">
        <w:r w:rsidDel="00000000" w:rsidR="00000000" w:rsidRPr="00000000">
          <w:rPr>
            <w:color w:val="1155cc"/>
            <w:u w:val="single"/>
            <w:rtl w:val="0"/>
          </w:rPr>
          <w:t xml:space="preserve">TypeScript backwards-compatibility</w:t>
        </w:r>
      </w:hyperlink>
      <w:r w:rsidDel="00000000" w:rsidR="00000000" w:rsidRPr="00000000">
        <w:rPr>
          <w:rtl w:val="0"/>
        </w:rPr>
      </w:r>
    </w:p>
    <w:p w:rsidR="00000000" w:rsidDel="00000000" w:rsidP="00000000" w:rsidRDefault="00000000" w:rsidRPr="00000000" w14:paraId="0000002B">
      <w:pPr>
        <w:numPr>
          <w:ilvl w:val="0"/>
          <w:numId w:val="3"/>
        </w:numPr>
        <w:ind w:left="720" w:hanging="360"/>
      </w:pPr>
      <w:hyperlink w:anchor="contributing">
        <w:r w:rsidDel="00000000" w:rsidR="00000000" w:rsidRPr="00000000">
          <w:rPr>
            <w:color w:val="1155cc"/>
            <w:u w:val="single"/>
            <w:rtl w:val="0"/>
          </w:rPr>
          <w:t xml:space="preserve">Contributing</w:t>
        </w:r>
      </w:hyperlink>
      <w:r w:rsidDel="00000000" w:rsidR="00000000" w:rsidRPr="00000000">
        <w:rPr>
          <w:rtl w:val="0"/>
        </w:rPr>
      </w:r>
    </w:p>
    <w:p w:rsidR="00000000" w:rsidDel="00000000" w:rsidP="00000000" w:rsidRDefault="00000000" w:rsidRPr="00000000" w14:paraId="0000002C">
      <w:pPr>
        <w:numPr>
          <w:ilvl w:val="1"/>
          <w:numId w:val="3"/>
        </w:numPr>
        <w:ind w:left="1440" w:hanging="360"/>
      </w:pPr>
      <w:hyperlink w:anchor="documentation-of-limitations-through-tests">
        <w:r w:rsidDel="00000000" w:rsidR="00000000" w:rsidRPr="00000000">
          <w:rPr>
            <w:color w:val="1155cc"/>
            <w:u w:val="single"/>
            <w:rtl w:val="0"/>
          </w:rPr>
          <w:t xml:space="preserve">Documentation of limitations through tests</w:t>
        </w:r>
      </w:hyperlink>
      <w:r w:rsidDel="00000000" w:rsidR="00000000" w:rsidRPr="00000000">
        <w:rPr>
          <w:rtl w:val="0"/>
        </w:rPr>
      </w:r>
    </w:p>
    <w:p w:rsidR="00000000" w:rsidDel="00000000" w:rsidP="00000000" w:rsidRDefault="00000000" w:rsidRPr="00000000" w14:paraId="0000002D">
      <w:pPr>
        <w:pStyle w:val="Heading2"/>
        <w:rPr/>
      </w:pPr>
      <w:bookmarkStart w:colFirst="0" w:colLast="0" w:name="_8anz0m2w7mwd" w:id="2"/>
      <w:bookmarkEnd w:id="2"/>
      <w:r w:rsidDel="00000000" w:rsidR="00000000" w:rsidRPr="00000000">
        <w:rPr>
          <w:rtl w:val="0"/>
        </w:rPr>
        <w:t xml:space="preserve">Installation and usage</w:t>
      </w:r>
    </w:p>
    <w:p w:rsidR="00000000" w:rsidDel="00000000" w:rsidP="00000000" w:rsidRDefault="00000000" w:rsidRPr="00000000" w14:paraId="0000002E">
      <w:pPr>
        <w:rPr/>
      </w:pPr>
      <w:r w:rsidDel="00000000" w:rsidR="00000000" w:rsidRPr="00000000">
        <w:rPr>
          <w:rtl w:val="0"/>
        </w:rPr>
        <w:t xml:space="preserve">npm install expect-type --save-dev</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import {expectTypeOf} from 'expect-type'</w:t>
      </w:r>
    </w:p>
    <w:p w:rsidR="00000000" w:rsidDel="00000000" w:rsidP="00000000" w:rsidRDefault="00000000" w:rsidRPr="00000000" w14:paraId="00000031">
      <w:pPr>
        <w:pStyle w:val="Heading2"/>
        <w:rPr/>
      </w:pPr>
      <w:bookmarkStart w:colFirst="0" w:colLast="0" w:name="_x6o9u3sno86c" w:id="3"/>
      <w:bookmarkEnd w:id="3"/>
      <w:r w:rsidDel="00000000" w:rsidR="00000000" w:rsidRPr="00000000">
        <w:rPr>
          <w:rtl w:val="0"/>
        </w:rPr>
        <w:t xml:space="preserve">Documentation</w:t>
      </w:r>
    </w:p>
    <w:p w:rsidR="00000000" w:rsidDel="00000000" w:rsidP="00000000" w:rsidRDefault="00000000" w:rsidRPr="00000000" w14:paraId="00000032">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 method takes a single argument or a generic type parameter. Neither it nor the functions chained off its return value have any meaningful runtime behaviour. The assertions you write will be </w:t>
      </w:r>
      <w:r w:rsidDel="00000000" w:rsidR="00000000" w:rsidRPr="00000000">
        <w:rPr>
          <w:i w:val="1"/>
          <w:iCs w:val="1"/>
          <w:rtl w:val="0"/>
        </w:rPr>
        <w:t xml:space="preserve">compile-time</w:t>
      </w:r>
      <w:r w:rsidDel="00000000" w:rsidR="00000000" w:rsidRPr="00000000">
        <w:rPr>
          <w:rtl w:val="0"/>
        </w:rPr>
        <w:t xml:space="preserve"> errors if they don't hold true.</w:t>
      </w:r>
    </w:p>
    <w:p w:rsidR="00000000" w:rsidDel="00000000" w:rsidP="00000000" w:rsidRDefault="00000000" w:rsidRPr="00000000" w14:paraId="00000033">
      <w:pPr>
        <w:pStyle w:val="Heading3"/>
        <w:rPr/>
      </w:pPr>
      <w:bookmarkStart w:colFirst="0" w:colLast="0" w:name="_s8wsm68f9s6x" w:id="4"/>
      <w:bookmarkEnd w:id="4"/>
      <w:r w:rsidDel="00000000" w:rsidR="00000000" w:rsidRPr="00000000">
        <w:rPr>
          <w:rtl w:val="0"/>
        </w:rPr>
        <w:t xml:space="preserve">Features</w:t>
      </w:r>
    </w:p>
    <w:p w:rsidR="00000000" w:rsidDel="00000000" w:rsidP="00000000" w:rsidRDefault="00000000" w:rsidRPr="00000000" w14:paraId="00000034">
      <w:pPr>
        <w:rPr/>
      </w:pPr>
      <w:r w:rsidDel="00000000" w:rsidR="00000000" w:rsidRPr="00000000">
        <w:rPr>
          <w:rtl w:val="0"/>
        </w:rPr>
        <w:t xml:space="preserve">Check an object's type with </w:t>
      </w: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expectTypeOf({a: 1}).toEqualTypeOf&lt;{a: number}&gt;()</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can check that two concrete objects have equivalent types (note: when these assertions </w:t>
      </w:r>
      <w:r w:rsidDel="00000000" w:rsidR="00000000" w:rsidRPr="00000000">
        <w:rPr>
          <w:i w:val="1"/>
          <w:iCs w:val="1"/>
          <w:rtl w:val="0"/>
        </w:rPr>
        <w:t xml:space="preserve">fail</w:t>
      </w:r>
      <w:r w:rsidDel="00000000" w:rsidR="00000000" w:rsidRPr="00000000">
        <w:rPr>
          <w:rtl w:val="0"/>
        </w:rPr>
        <w:t xml:space="preserve">, the error messages can be less informative vs the generic type argument syntax above - see </w:t>
      </w:r>
      <w:hyperlink w:anchor="error-messages">
        <w:r w:rsidDel="00000000" w:rsidR="00000000" w:rsidRPr="00000000">
          <w:rPr>
            <w:color w:val="1155cc"/>
            <w:u w:val="single"/>
            <w:rtl w:val="0"/>
          </w:rPr>
          <w:t xml:space="preserve">error messages docs</w:t>
        </w:r>
      </w:hyperlink>
      <w:r w:rsidDel="00000000" w:rsidR="00000000" w:rsidRPr="00000000">
        <w:rPr>
          <w:rtl w:val="0"/>
        </w:rPr>
        <w:t xml:space="preserve">):</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expectTypeOf({a: 1}).toEqualTypeOf({a: 1})</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succeeds for objects with different values, but the same type:</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expectTypeOf({a: 1}).toEqualTypeOf({a: 2})</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fails on excess properties: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@ts-expect-error</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expectTypeOf({a: 1, b: 1}).toEqualTypeOf&lt;{a: number}&gt;()</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allow for extra properties on an object type, use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This is a strict check, but only on the subset of keys that are in the expected type:</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expectTypeOf({a: 1, b: 1}).toMatchObjectType&lt;{a: number}&gt;()</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can check partial matches on deeply nested objects:</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const user =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email: 'a@b.com',</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name: 'John Doe',</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address: {street: '123 2nd St', city: 'New York', zip: '10001', state: 'NY', country: 'USA'},</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expectTypeOf(user).toMatchObjectType&lt;{name: string; address: {city: string}}&gt;()</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 check that a type extends another type, use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expectTypeOf('some string').toExtend&lt;string | boolean&gt;()</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@ts-expect-error</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expectTypeOf({a: 1}).toExtend&lt;{b: number}&gt;()</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can be used with object types, but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is usually a better choice when dealing with objects, since it's stricter:</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expectTypeOf({a: 1, b: 2}).toExtend&lt;{a: number}&gt;() // avoid this</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expectTypeOf({a: 1, b: 2}).toMatchObjectType&lt;{a: number}&gt;() // prefer this</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all fail on missing properties:</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@ts-expect-error</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expectTypeOf({a: 1}).toEqualTypeOf&lt;{a: number; b: number}&gt;()</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@ts-expect-error</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expectTypeOf({a: 1}).toMatchObjectType&lt;{a: number; b: number}&gt;()</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@ts-expect-error</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expectTypeOf({a: 1}).toExtend&lt;{a: number; b: number}&gt;()</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Another example of the difference between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can be used for "is-a" relationships:</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type Fruit = {type: 'Fruit'; edible: boolean}</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type Apple = {type: 'Fruit'; name: 'Apple'; edible: true}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expectTypeOf&lt;Apple&gt;().toExtend&lt;Fruit&gt;()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@ts-expect-error - the `editable` property isn't an exact match. In `Apple`, it's `true`, which extends `boolean`, but they're not identical.</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expectTypeOf&lt;Apple&gt;().toMatchObjectType&lt;Fruit&gt;()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@ts-expect-error - Apple is not an identical type to Fruit, it's a subtype</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expectTypeOf&lt;Apple&gt;().toEqualTypeOf&lt;Fruit&gt;()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@ts-expect-error - Apple is a Fruit, but not vice versa</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expectTypeOf&lt;Fruit&gt;().toExtend&lt;Apple&gt;()</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Assertions can be inverted with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expectTypeOf({a: 1}).not.toExtend&lt;{b: 1}&gt;()</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expectTypeOf({a: 1}).not.toMatchObjectType&lt;{b: 1}&gt;()</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can be easier than relying on </w:t>
      </w:r>
      <w:r w:rsidDel="00000000" w:rsidR="00000000" w:rsidRPr="00000000">
        <w:rPr>
          <w:rFonts w:ascii="Roboto Mono" w:cs="Roboto Mono" w:eastAsia="Roboto Mono" w:hAnsi="Roboto Mono"/>
          <w:color w:val="188038"/>
          <w:rtl w:val="0"/>
        </w:rPr>
        <w:t xml:space="preserve">// @ts-expect-error</w:t>
      </w:r>
      <w:r w:rsidDel="00000000" w:rsidR="00000000" w:rsidRPr="00000000">
        <w:rPr>
          <w:rtl w:val="0"/>
        </w:rPr>
        <w:t xml:space="preserv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type Fruit = {type: 'Fruit'; edible: boolean}</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type Apple = {type: 'Fruit'; name: 'Apple'; edible: true}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expectTypeOf&lt;Apple&gt;().toExtend&lt;Fruit&gt;()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expectTypeOf&lt;Fruit&gt;().not.toExtend&lt;Apple&gt;()</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expectTypeOf&lt;Apple&gt;().not.toEqualTypeOf&lt;Fruit&gt;()</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Catch any/unknown/never types: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expectTypeOf&lt;unknown&gt;().toBeUnknown()</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expectTypeOf&lt;any&gt;().toBeAny()</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expectTypeOf&lt;never&gt;().toBeNever()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@ts-expect-error</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expectTypeOf&lt;never&gt;().toBeNumber()</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distinguishes between deeply-nested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properties:</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expectTypeOf&lt;{deeply: {nested: any}}&gt;().not.toEqualTypeOf&lt;{deeply: {nested: unknown}}&gt;()</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 can test for basic JavaScript types:</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expectTypeOf(() =&gt; 1).toBeFunction()</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expectTypeOf({}).toBeObject()</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expectTypeOf([]).toBeArray()</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expectTypeOf('').toBeString()</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expectTypeOf(1).toBeNumber()</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expectTypeOf(true).toBeBoolean()</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expectTypeOf(() =&gt; {}).returns.toBeVoid()</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expectTypeOf(Promise.resolve(123)).resolves.toBeNumber()</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expectTypeOf(Symbol(1)).toBeSymbol()</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expectTypeOf(1n).toBeBigInt()</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.toBe...</w:t>
      </w:r>
      <w:r w:rsidDel="00000000" w:rsidR="00000000" w:rsidRPr="00000000">
        <w:rPr>
          <w:rtl w:val="0"/>
        </w:rPr>
        <w:t xml:space="preserve"> methods allow for types that extend the expected type: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expectTypeOf&lt;number&gt;().toBeNumber()</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expectTypeOf&lt;1&gt;().toBeNumber()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expectTypeOf&lt;any[]&gt;().toBeArray()</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expectTypeOf&lt;number[]&gt;().toBeArray()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expectTypeOf&lt;string&gt;().toBeString()</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expectTypeOf&lt;'foo'&gt;().toBeString()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expectTypeOf&lt;boolean&gt;().toBeBoolean()</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expectTypeOf&lt;true&gt;().toBeBoolean()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expectTypeOf&lt;bigint&gt;().toBeBigInt()</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expectTypeOf&lt;0n&gt;().toBeBigInt()</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Roboto Mono" w:cs="Roboto Mono" w:eastAsia="Roboto Mono" w:hAnsi="Roboto Mono"/>
          <w:color w:val="188038"/>
          <w:rtl w:val="0"/>
        </w:rPr>
        <w:t xml:space="preserve">.toBe...</w:t>
      </w:r>
      <w:r w:rsidDel="00000000" w:rsidR="00000000" w:rsidRPr="00000000">
        <w:rPr>
          <w:rtl w:val="0"/>
        </w:rPr>
        <w:t xml:space="preserve"> methods protect against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const goodIntParser = (s: string) =&gt; Number.parseInt(s, 10)</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const badIntParser = (s: string) =&gt; JSON.parse(s) // uh-oh - works at runtime if the input is a number, but return 'any'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expectTypeOf(goodIntParser).returns.toBeNumber()</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@ts-expect-error - if you write a test like this, `.toBeNumber()` will let you know your implementation returns `any`.</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expectTypeOf(badIntParser).returns.toBeNumber()</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Nullable types:</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expectTypeOf(undefined).toBeUndefined()</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expectTypeOf(undefined).toBeNullable()</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expectTypeOf(undefined).not.toBeNull()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expectTypeOf(null).toBeNull()</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expectTypeOf(null).toBeNullable()</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expectTypeOf(null).not.toBeUndefined()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expectTypeOf&lt;1 | undefined&gt;().toBeNullable()</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expectTypeOf&lt;1 | null&gt;().toBeNullable()</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expectTypeOf&lt;1 | undefined | null&gt;().toBeNullable()</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More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examples:</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expectTypeOf(1).not.toBeUnknown()</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expectTypeOf(1).not.toBeAny()</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expectTypeOf(1).not.toBeNever()</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expectTypeOf(1).not.toBeNull()</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expectTypeOf(1).not.toBeUndefined()</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expectTypeOf(1).not.toBeNullable()</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expectTypeOf(1).not.toBeBigInt()</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Detect assignability of unioned types:</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expectTypeOf&lt;number&gt;().toExtend&lt;string | number&gt;()</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expectTypeOf&lt;string | number&gt;().not.toExtend&lt;number&gt;()</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.exclude</w:t>
      </w:r>
      <w:r w:rsidDel="00000000" w:rsidR="00000000" w:rsidRPr="00000000">
        <w:rPr>
          <w:rtl w:val="0"/>
        </w:rPr>
        <w:t xml:space="preserve"> to narrow down complex union types:</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type ResponsiveProp&lt;T&gt; = T | T[] | {xs?: T; sm?: T; md?: T}</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const getResponsiveProp = &lt;T&gt;(_props: T): ResponsiveProp&lt;T&gt; =&gt; ({})</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type CSSProperties = {margin?: string; padding?: string}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const cssProperties: CSSProperties = {margin: '1px', padding: '2px'}</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expectTypeOf(getResponsiveProp(cssProperties))</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.exclude&lt;unknown[]&gt;()</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.exclude&lt;{xs?: unknown}&gt;()</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.toEqualTypeOf&lt;CSSProperties&gt;()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expectTypeOf(getResponsiveProp(cssProperties))</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.extract&lt;unknown[]&gt;()</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.toEqualTypeOf&lt;CSSProperties[]&gt;()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expectTypeOf(getResponsiveProp(cssProperties))</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.extract&lt;{xs?: any}&gt;()</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.toEqualTypeOf&lt;{xs?: CSSProperties; sm?: CSSProperties; md?: CSSProperties}&gt;()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expectTypeOf&lt;ResponsiveProp&lt;number&gt;&gt;().exclude&lt;number | number[]&gt;().toHaveProperty('sm')</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expectTypeOf&lt;ResponsiveProp&lt;number&gt;&gt;().exclude&lt;number | number[]&gt;().not.toHaveProperty('xxl')</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Roboto Mono" w:cs="Roboto Mono" w:eastAsia="Roboto Mono" w:hAnsi="Roboto Mono"/>
          <w:color w:val="188038"/>
          <w:rtl w:val="0"/>
        </w:rPr>
        <w:t xml:space="preserve">.extract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.exclude</w:t>
      </w:r>
      <w:r w:rsidDel="00000000" w:rsidR="00000000" w:rsidRPr="00000000">
        <w:rPr>
          <w:rtl w:val="0"/>
        </w:rPr>
        <w:t xml:space="preserve"> return never if no types remain after exclusion:</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type Person = {name: string; age: number}</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type Customer = Person &amp; {customerId: string}</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type Employee = Person &amp; {employeeId: string}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expectTypeOf&lt;Customer | Employee&gt;().extract&lt;{foo: string}&gt;().toBeNever()</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expectTypeOf&lt;Customer | Employee&gt;().exclude&lt;{name: string}&gt;().toBeNever()</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.pick</w:t>
      </w:r>
      <w:r w:rsidDel="00000000" w:rsidR="00000000" w:rsidRPr="00000000">
        <w:rPr>
          <w:rtl w:val="0"/>
        </w:rPr>
        <w:t xml:space="preserve"> to pick a set of properties from an object:</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type Person = {name: string; age: number}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expectTypeOf&lt;Person&gt;().pick&lt;'name'&gt;().toEqualTypeOf&lt;{name: string}&gt;()</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.omit</w:t>
      </w:r>
      <w:r w:rsidDel="00000000" w:rsidR="00000000" w:rsidRPr="00000000">
        <w:rPr>
          <w:rtl w:val="0"/>
        </w:rPr>
        <w:t xml:space="preserve"> to remove a set of properties from an object:</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type Person = {name: string; age: number}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expectTypeOf&lt;Person&gt;().omit&lt;'name'&gt;().toEqualTypeOf&lt;{age: number}&gt;()</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Make assertions about object properties:</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const obj = {a: 1, b: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check that properties exist (or don't) with `.toHaveProperty`</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expectTypeOf(obj).toHaveProperty('a')</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expectTypeOf(obj).not.toHaveProperty('c')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check types of properties</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expectTypeOf(obj).toHaveProperty('a').toBeNumber()</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expectTypeOf(obj).toHaveProperty('b').toBeString()</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expectTypeOf(obj).toHaveProperty('a').not.toBeString()</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can be used to distinguish between functions:</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type NoParam = () =&gt; void</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type HasParam = (s: string) =&gt; void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expectTypeOf&lt;NoParam&gt;().not.toEqualTypeOf&lt;HasParam&gt;()</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But often it's preferable to use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for more specific function assertions:</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type NoParam = () =&gt; void</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type HasParam = (s: string) =&gt; void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expectTypeOf&lt;NoParam&gt;().parameters.toEqualTypeOf&lt;[]&gt;()</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expectTypeOf&lt;NoParam&gt;().returns.toBeVoid()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expectTypeOf&lt;HasParam&gt;().parameters.toEqualTypeOf&lt;[string]&gt;()</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expectTypeOf&lt;HasParam&gt;().returns.toBeVoid()</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Up to ten overloads will produce union types for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type Factorize =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(input: number): number[]</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(input: bigint): bigint[]</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expectTypeOf&lt;Factorize&gt;().parameters.not.toEqualTypeOf&lt;[number]&gt;()</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expectTypeOf&lt;Factorize&gt;().parameters.toEqualTypeOf&lt;[number] | [bigint]&gt;()</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expectTypeOf&lt;Factorize&gt;().returns.toEqualTypeOf&lt;number[] | bigint[]&gt;()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expectTypeOf&lt;Factorize&gt;().parameter(0).toEqualTypeOf&lt;number | bigint&gt;()</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Note that these aren't exactly like TypeScript's built-in Parameters&lt;...&gt; and ReturnType&lt;...&gt;:</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TypeScript builtins simply choose a single overload (see the </w:t>
      </w:r>
      <w:hyperlink w:anchor="overloaded-functions">
        <w:r w:rsidDel="00000000" w:rsidR="00000000" w:rsidRPr="00000000">
          <w:rPr>
            <w:color w:val="1155cc"/>
            <w:u w:val="single"/>
            <w:rtl w:val="0"/>
          </w:rPr>
          <w:t xml:space="preserve">Overloaded functions</w:t>
        </w:r>
      </w:hyperlink>
      <w:r w:rsidDel="00000000" w:rsidR="00000000" w:rsidRPr="00000000">
        <w:rPr>
          <w:rtl w:val="0"/>
        </w:rPr>
        <w:t xml:space="preserve"> section for more information)</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type Factorize =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(input: number): number[]</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(input: bigint): bigint[]</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overload using `number` is ignored!</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expectTypeOf&lt;Parameters&lt;Factorize&gt;&gt;().toEqualTypeOf&lt;[bigint]&gt;()</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expectTypeOf&lt;ReturnType&lt;Factorize&gt;&gt;().toEqualTypeOf&lt;bigint[]&gt;()</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More examples of ways to work with functions - parameters using </w:t>
      </w:r>
      <w:r w:rsidDel="00000000" w:rsidR="00000000" w:rsidRPr="00000000">
        <w:rPr>
          <w:rFonts w:ascii="Roboto Mono" w:cs="Roboto Mono" w:eastAsia="Roboto Mono" w:hAnsi="Roboto Mono"/>
          <w:color w:val="188038"/>
          <w:rtl w:val="0"/>
        </w:rPr>
        <w:t xml:space="preserve">.parameter(n)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and return values using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const f = (a: number) =&gt; [a, 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expectTypeOf(f).toBeFunction()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expectTypeOf(f).toBeCallableWith(1)</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expectTypeOf(f).not.toBeAny()</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expectTypeOf(f).returns.not.toBeAny()</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expectTypeOf(f).returns.toEqualTypeOf([1, 2])</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expectTypeOf(f).returns.toEqualTypeOf([1, 2, 3])</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expectTypeOf(f).parameter(0).not.toEqualTypeOf('1')</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expectTypeOf(f).parameter(0).toEqualTypeOf(1)</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expectTypeOf(1).parameter(0).toBeNever()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const twoArgFunc = (a: number, b: string) =&gt; ({a, b})</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expectTypeOf(twoArgFunc).parameters.toEqualTypeOf&lt;[number, string]&gt;()</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allows for overloads. You can also use it to narrow down the return type for given input parameters.:</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type Factorize = {</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(input: number): number[]</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(input: bigint): bigint[]</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expectTypeOf&lt;Factorize&gt;().toBeCallableWith(6)</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expectTypeOf&lt;Factorize&gt;().toBeCallableWith(6n)</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returns a type that can be used to narrow down the return type for given input parameters.:</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type Factorize = {</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(input: number): number[]</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(input: bigint): bigint[]</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expectTypeOf&lt;Factorize&gt;().toBeCallableWith(6).returns.toEqualTypeOf&lt;number[]&gt;()</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expectTypeOf&lt;Factorize&gt;().toBeCallableWith(6n).returns.toEqualTypeOf&lt;bigint[]&gt;()</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can be used to narrow down the parameters of a function:</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type Delete =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(path: string): void</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(paths: string[], options?: {force: boolean}): void</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expectTypeOf&lt;Delete&gt;().toBeCallableWith('abc').parameters.toEqualTypeOf&lt;[string]&gt;()</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expectTypeOf&lt;Delete&gt;()</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.toBeCallableWith(['abc', 'def'], {force: true})</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.parameters.toEqualTypeOf&lt;[string[], {force: boolean}?]&gt;()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expectTypeOf&lt;Delete&gt;().toBeCallableWith('abc').parameter(0).toBeString()</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expectTypeOf&lt;Delete&gt;().toBeCallableWith('abc').parameter(1).toBeUndefined()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expectTypeOf&lt;Delete&gt;()</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.toBeCallableWith(['abc', 'def', 'ghi'])</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.parameter(0)</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.toEqualTypeOf&lt;string[]&gt;()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expectTypeOf&lt;Delete&gt;()</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.toBeCallableWith(['abc', 'def', 'ghi'])</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.parameter(1)</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.toEqualTypeOf&lt;{force: boolean} | undefined&gt;()</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You can't use </w:t>
      </w: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 you need to use ts-expect-error::</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const f = (a: number) =&gt; [a, 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@ts-expect-error</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expectTypeOf(f).toBeCallableWith('foo')</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to transform types:</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can be useful for generic functions or complex types which you can't access via </w:t>
      </w: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.toHaveProperty</w:t>
      </w:r>
      <w:r w:rsidDel="00000000" w:rsidR="00000000" w:rsidRPr="00000000">
        <w:rPr>
          <w:rtl w:val="0"/>
        </w:rPr>
        <w:t xml:space="preserve"> etc. The callback function isn't called at runtime, which can make this a useful way to get complex inferred types without worrying about running code.</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const capitalize = &lt;S extends string&gt;(input: S) =&gt;</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(input.slice(0, 1).toUpperCase() + input.slice(1)) as Capitalize&lt;S&gt;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expectTypeOf(capitalize)</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.map(fn =&gt; fn('hello world'))</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.toEqualTypeOf&lt;'Hello world'&gt;()</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You can also check type guards &amp; type assertions:</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const assertNumber = (v: any): asserts v is number =&gt; {</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if (typeof v !== 'number') {</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throw new TypeError('Nope !')</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expectTypeOf(assertNumber).asserts.toBeNumber()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const isString = (v: any): v is string =&gt; typeof v === 'string'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expectTypeOf(isString).guards.toBeString()</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const isBigInt = (value: any): value is bigint =&gt; typeof value === 'bigint'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expectTypeOf(isBigInt).guards.toBeBigInt()</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Assert on constructor parameters:</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expectTypeOf(Date).toBeConstructibleWith('1970')</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expectTypeOf(Date).toBeConstructibleWith(0)</w:t>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expectTypeOf(Date).toBeConstructibleWith(new Date())</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expectTypeOf(Date).toBeConstructibleWith()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expectTypeOf(Date).constructorParameters.toEqualTypeOf&lt;</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[value: string | number]</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[value: string | number | Date]</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year: number,</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monthIndex: number,</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date?: number | undefined,</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hours?: number | undefined,</w:t>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minutes?: number | undefined,</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seconds?: number | undefined,</w:t>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ms?: number | undefined,</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&gt;()</w:t>
      </w:r>
    </w:p>
    <w:p w:rsidR="00000000" w:rsidDel="00000000" w:rsidP="00000000" w:rsidRDefault="00000000" w:rsidRPr="00000000" w14:paraId="0000023F">
      <w:pPr>
        <w:spacing w:after="0" w:before="0" w:lineRule="auto"/>
        <w:ind w:left="0" w:firstLine="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Constructor overloads:</w:t>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class DBConnection {</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constructor()</w:t>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constructor(connectionString: string)</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constructor(options: {host: string; port: number})</w:t>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constructor(..._: unknown[]) {}</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expectTypeOf(DBConnection).toBeConstructibleWith()</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expectTypeOf(DBConnection).toBeConstructibleWith('localhost')</w:t>
      </w:r>
    </w:p>
    <w:p w:rsidR="00000000" w:rsidDel="00000000" w:rsidP="00000000" w:rsidRDefault="00000000" w:rsidRPr="00000000" w14:paraId="00000251">
      <w:pPr>
        <w:spacing w:after="0" w:before="0" w:lineRule="auto"/>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expectTypeOf(DBConnection).toBeConstructibleWith({host: 'localhost', port: 1234})</w:t>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@ts-expect-error - as when calling `new DBConnection(...)` you can't actually use the `(...args: unknown[])` overlaod, it's purely for the implementation.</w:t>
      </w:r>
    </w:p>
    <w:p w:rsidR="00000000" w:rsidDel="00000000" w:rsidP="00000000" w:rsidRDefault="00000000" w:rsidRPr="00000000" w14:paraId="00000255">
      <w:pPr>
        <w:spacing w:after="0" w:before="0" w:lineRule="auto"/>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expectTypeOf(DBConnection).toBeConstructibleWith(1, 2)</w:t>
      </w:r>
    </w:p>
    <w:p w:rsidR="00000000" w:rsidDel="00000000" w:rsidP="00000000" w:rsidRDefault="00000000" w:rsidRPr="00000000" w14:paraId="00000257">
      <w:pPr>
        <w:spacing w:after="0" w:before="0" w:lineRule="auto"/>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Check function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parameters:</w:t>
      </w:r>
    </w:p>
    <w:p w:rsidR="00000000" w:rsidDel="00000000" w:rsidP="00000000" w:rsidRDefault="00000000" w:rsidRPr="00000000" w14:paraId="00000259">
      <w:pPr>
        <w:spacing w:after="0" w:before="0" w:lineRule="auto"/>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function greet(this: {name: string}, message: string) {</w:t>
      </w:r>
    </w:p>
    <w:p w:rsidR="00000000" w:rsidDel="00000000" w:rsidP="00000000" w:rsidRDefault="00000000" w:rsidRPr="00000000" w14:paraId="0000025B">
      <w:pPr>
        <w:spacing w:after="0" w:before="0" w:lineRule="auto"/>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return `Hello ${this.name}, here's your message: ${message}`</w:t>
      </w:r>
    </w:p>
    <w:p w:rsidR="00000000" w:rsidDel="00000000" w:rsidP="00000000" w:rsidRDefault="00000000" w:rsidRPr="00000000" w14:paraId="0000025D">
      <w:pPr>
        <w:spacing w:after="0" w:before="0" w:lineRule="auto"/>
        <w:ind w:left="0" w:firstLine="0"/>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expectTypeOf(greet).thisParameter.toEqualTypeOf&lt;{name: string}&gt;()</w:t>
      </w:r>
    </w:p>
    <w:p w:rsidR="00000000" w:rsidDel="00000000" w:rsidP="00000000" w:rsidRDefault="00000000" w:rsidRPr="00000000" w14:paraId="00000261">
      <w:pPr>
        <w:spacing w:after="0" w:before="0" w:lineRule="auto"/>
        <w:ind w:left="0" w:firstLine="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Distinguish between functions with different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parameters:</w:t>
      </w:r>
    </w:p>
    <w:p w:rsidR="00000000" w:rsidDel="00000000" w:rsidP="00000000" w:rsidRDefault="00000000" w:rsidRPr="00000000" w14:paraId="00000263">
      <w:pPr>
        <w:spacing w:after="0" w:before="0" w:lineRule="auto"/>
        <w:ind w:left="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function greetFormal(this: {title: string; name: string}, message: string) {</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return `Dear ${this.title} ${this.name}, here's your message: ${message}`</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function greetCasual(this: {name: string}, message: string) {</w:t>
      </w:r>
    </w:p>
    <w:p w:rsidR="00000000" w:rsidDel="00000000" w:rsidP="00000000" w:rsidRDefault="00000000" w:rsidRPr="00000000" w14:paraId="0000026B">
      <w:pPr>
        <w:spacing w:after="0" w:before="0" w:lineRule="auto"/>
        <w:ind w:left="0" w:firstLine="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return `Hi ${this.name}, here's your message: ${message}`</w:t>
      </w:r>
    </w:p>
    <w:p w:rsidR="00000000" w:rsidDel="00000000" w:rsidP="00000000" w:rsidRDefault="00000000" w:rsidRPr="00000000" w14:paraId="0000026D">
      <w:pPr>
        <w:spacing w:after="0" w:before="0" w:lineRule="auto"/>
        <w:ind w:left="0" w:firstLine="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expectTypeOf(greetFormal).not.toEqualTypeOf(greetCasual)</w:t>
      </w:r>
    </w:p>
    <w:p w:rsidR="00000000" w:rsidDel="00000000" w:rsidP="00000000" w:rsidRDefault="00000000" w:rsidRPr="00000000" w14:paraId="00000271">
      <w:pPr>
        <w:spacing w:after="0" w:before="0" w:lineRule="auto"/>
        <w:ind w:left="0" w:firstLine="0"/>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Class instance types:</w:t>
      </w:r>
    </w:p>
    <w:p w:rsidR="00000000" w:rsidDel="00000000" w:rsidP="00000000" w:rsidRDefault="00000000" w:rsidRPr="00000000" w14:paraId="00000273">
      <w:pPr>
        <w:spacing w:after="0" w:before="0" w:lineRule="auto"/>
        <w:ind w:left="0" w:firstLine="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expectTypeOf(Date).instance.toHaveProperty('toISOString')</w:t>
      </w:r>
    </w:p>
    <w:p w:rsidR="00000000" w:rsidDel="00000000" w:rsidP="00000000" w:rsidRDefault="00000000" w:rsidRPr="00000000" w14:paraId="00000275">
      <w:pPr>
        <w:spacing w:after="0" w:before="0" w:lineRule="auto"/>
        <w:ind w:left="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Promise resolution types can be checked with </w:t>
      </w:r>
      <w:r w:rsidDel="00000000" w:rsidR="00000000" w:rsidRPr="00000000">
        <w:rPr>
          <w:rFonts w:ascii="Roboto Mono" w:cs="Roboto Mono" w:eastAsia="Roboto Mono" w:hAnsi="Roboto Mono"/>
          <w:color w:val="188038"/>
          <w:rtl w:val="0"/>
        </w:rPr>
        <w:t xml:space="preserve">.resolves</w:t>
      </w:r>
      <w:r w:rsidDel="00000000" w:rsidR="00000000" w:rsidRPr="00000000">
        <w:rPr>
          <w:rtl w:val="0"/>
        </w:rPr>
        <w:t xml:space="preserve">:</w:t>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const asyncFunc = async () =&gt; 123</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expectTypeOf(asyncFunc).returns.resolves.toBeNumber()</w:t>
      </w:r>
    </w:p>
    <w:p w:rsidR="00000000" w:rsidDel="00000000" w:rsidP="00000000" w:rsidRDefault="00000000" w:rsidRPr="00000000" w14:paraId="0000027B">
      <w:pPr>
        <w:spacing w:after="0" w:before="0" w:lineRule="auto"/>
        <w:ind w:left="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Array items can be checked with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w:t>
      </w:r>
    </w:p>
    <w:p w:rsidR="00000000" w:rsidDel="00000000" w:rsidP="00000000" w:rsidRDefault="00000000" w:rsidRPr="00000000" w14:paraId="0000027D">
      <w:pPr>
        <w:spacing w:after="0" w:before="0" w:lineRule="auto"/>
        <w:ind w:left="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expectTypeOf([1, 2, 3]).items.toBeNumber()</w:t>
      </w:r>
    </w:p>
    <w:p w:rsidR="00000000" w:rsidDel="00000000" w:rsidP="00000000" w:rsidRDefault="00000000" w:rsidRPr="00000000" w14:paraId="0000027F">
      <w:pPr>
        <w:spacing w:after="0" w:before="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expectTypeOf([1, 2, 3]).items.not.toBeString()</w:t>
      </w:r>
    </w:p>
    <w:p w:rsidR="00000000" w:rsidDel="00000000" w:rsidP="00000000" w:rsidRDefault="00000000" w:rsidRPr="00000000" w14:paraId="00000281">
      <w:pPr>
        <w:spacing w:after="0" w:before="0" w:lineRule="auto"/>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You can also compare arrays directly:</w:t>
      </w:r>
    </w:p>
    <w:p w:rsidR="00000000" w:rsidDel="00000000" w:rsidP="00000000" w:rsidRDefault="00000000" w:rsidRPr="00000000" w14:paraId="00000283">
      <w:pPr>
        <w:spacing w:after="0" w:before="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expectTypeOf&lt;any[]&gt;().not.toEqualTypeOf&lt;number[]&gt;()</w:t>
      </w:r>
    </w:p>
    <w:p w:rsidR="00000000" w:rsidDel="00000000" w:rsidP="00000000" w:rsidRDefault="00000000" w:rsidRPr="00000000" w14:paraId="00000285">
      <w:pPr>
        <w:spacing w:after="0" w:before="0" w:lineRule="auto"/>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Check that functions never return:</w:t>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const thrower = () =&gt; {</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throw new Error('oh no')</w:t>
      </w:r>
    </w:p>
    <w:p w:rsidR="00000000" w:rsidDel="00000000" w:rsidP="00000000" w:rsidRDefault="00000000" w:rsidRPr="00000000" w14:paraId="0000028B">
      <w:pPr>
        <w:spacing w:after="0" w:before="0" w:lineRule="auto"/>
        <w:ind w:left="0" w:firstLine="0"/>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expectTypeOf(thrower).returns.toBeNever()</w:t>
      </w:r>
    </w:p>
    <w:p w:rsidR="00000000" w:rsidDel="00000000" w:rsidP="00000000" w:rsidRDefault="00000000" w:rsidRPr="00000000" w14:paraId="0000028F">
      <w:pPr>
        <w:spacing w:after="0" w:before="0" w:lineRule="auto"/>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Generics can be used rather than references:</w:t>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expectTypeOf&lt;{a: string}&gt;().not.toEqualTypeOf&lt;{a: number}&gt;()</w:t>
      </w:r>
    </w:p>
    <w:p w:rsidR="00000000" w:rsidDel="00000000" w:rsidP="00000000" w:rsidRDefault="00000000" w:rsidRPr="00000000" w14:paraId="00000293">
      <w:pPr>
        <w:spacing w:after="0" w:before="0" w:lineRule="auto"/>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Distinguish between missing/null/optional properties:</w:t>
      </w:r>
    </w:p>
    <w:p w:rsidR="00000000" w:rsidDel="00000000" w:rsidP="00000000" w:rsidRDefault="00000000" w:rsidRPr="00000000" w14:paraId="00000295">
      <w:pPr>
        <w:spacing w:after="0" w:before="0" w:lineRule="auto"/>
        <w:ind w:left="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expectTypeOf&lt;{a?: number}&gt;().not.toEqualTypeOf&lt;{}&gt;()</w:t>
      </w:r>
    </w:p>
    <w:p w:rsidR="00000000" w:rsidDel="00000000" w:rsidP="00000000" w:rsidRDefault="00000000" w:rsidRPr="00000000" w14:paraId="00000297">
      <w:pPr>
        <w:spacing w:after="0" w:before="0" w:lineRule="auto"/>
        <w:ind w:left="0" w:firstLine="0"/>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expectTypeOf&lt;{a?: number}&gt;().not.toEqualTypeOf&lt;{a: number}&gt;()</w:t>
      </w:r>
    </w:p>
    <w:p w:rsidR="00000000" w:rsidDel="00000000" w:rsidP="00000000" w:rsidRDefault="00000000" w:rsidRPr="00000000" w14:paraId="00000299">
      <w:pPr>
        <w:spacing w:after="0" w:before="0" w:lineRule="auto"/>
        <w:ind w:left="0" w:firstLine="0"/>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expectTypeOf&lt;{a?: number}&gt;().not.toEqualTypeOf&lt;{a: number | undefined}&gt;()</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expectTypeOf&lt;{a?: number | null}&gt;().not.toEqualTypeOf&lt;{a: number | null}&gt;()</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expectTypeOf&lt;{a: {b?: number}}&gt;().not.toEqualTypeOf&lt;{a: {}}&gt;()</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Detect the difference between regular and </w:t>
      </w:r>
      <w:r w:rsidDel="00000000" w:rsidR="00000000" w:rsidRPr="00000000">
        <w:rPr>
          <w:rFonts w:ascii="Roboto Mono" w:cs="Roboto Mono" w:eastAsia="Roboto Mono" w:hAnsi="Roboto Mono"/>
          <w:color w:val="188038"/>
          <w:rtl w:val="0"/>
        </w:rPr>
        <w:t xml:space="preserve">readonly</w:t>
      </w:r>
      <w:r w:rsidDel="00000000" w:rsidR="00000000" w:rsidRPr="00000000">
        <w:rPr>
          <w:rtl w:val="0"/>
        </w:rPr>
        <w:t xml:space="preserve"> properties:</w:t>
      </w:r>
    </w:p>
    <w:p w:rsidR="00000000" w:rsidDel="00000000" w:rsidP="00000000" w:rsidRDefault="00000000" w:rsidRPr="00000000" w14:paraId="000002A1">
      <w:pPr>
        <w:spacing w:after="0" w:before="0" w:lineRule="auto"/>
        <w:ind w:left="0" w:firstLine="0"/>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type A1 = {readonly a: string; b: string}</w:t>
      </w:r>
    </w:p>
    <w:p w:rsidR="00000000" w:rsidDel="00000000" w:rsidP="00000000" w:rsidRDefault="00000000" w:rsidRPr="00000000" w14:paraId="000002A3">
      <w:pPr>
        <w:spacing w:after="0" w:before="0" w:lineRule="auto"/>
        <w:ind w:left="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type E1 = {a: string; b: string}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expectTypeOf&lt;A1&gt;().toExtend&lt;E1&gt;()</w:t>
      </w:r>
    </w:p>
    <w:p w:rsidR="00000000" w:rsidDel="00000000" w:rsidP="00000000" w:rsidRDefault="00000000" w:rsidRPr="00000000" w14:paraId="000002A7">
      <w:pPr>
        <w:spacing w:after="0" w:before="0" w:lineRule="auto"/>
        <w:ind w:left="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expectTypeOf&lt;A1&gt;().not.toEqualTypeOf&lt;E1&gt;()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type A2 = {a: string; b: {readonly c: string}}</w:t>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type E2 = {a: string; b: {c: string}}</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expectTypeOf&lt;A2&gt;().toExtend&lt;E2&gt;()</w:t>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expectTypeOf&lt;A2&gt;().not.toEqualTypeOf&lt;E2&gt;()</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Distinguish between classes with different constructors:</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class A {</w:t>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value: number</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constructor(a: 1) {</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this.value = a</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class B {</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value: number</w:t>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constructor(b: 2) {</w:t>
      </w:r>
    </w:p>
    <w:p w:rsidR="00000000" w:rsidDel="00000000" w:rsidP="00000000" w:rsidRDefault="00000000" w:rsidRPr="00000000" w14:paraId="000002C5">
      <w:pPr>
        <w:spacing w:after="0" w:before="0" w:lineRule="auto"/>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this.value = b</w:t>
      </w:r>
    </w:p>
    <w:p w:rsidR="00000000" w:rsidDel="00000000" w:rsidP="00000000" w:rsidRDefault="00000000" w:rsidRPr="00000000" w14:paraId="000002C7">
      <w:pPr>
        <w:spacing w:after="0" w:before="0" w:lineRule="auto"/>
        <w:ind w:left="0" w:firstLine="0"/>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spacing w:after="0" w:before="0" w:lineRule="auto"/>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expectTypeOf&lt;typeof A&gt;().not.toEqualTypeOf&lt;typeof B&gt;()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class C {</w:t>
      </w:r>
    </w:p>
    <w:p w:rsidR="00000000" w:rsidDel="00000000" w:rsidP="00000000" w:rsidRDefault="00000000" w:rsidRPr="00000000" w14:paraId="000002CF">
      <w:pPr>
        <w:spacing w:after="0" w:before="0" w:lineRule="auto"/>
        <w:ind w:left="0" w:firstLine="0"/>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value: number</w:t>
      </w:r>
    </w:p>
    <w:p w:rsidR="00000000" w:rsidDel="00000000" w:rsidP="00000000" w:rsidRDefault="00000000" w:rsidRPr="00000000" w14:paraId="000002D1">
      <w:pPr>
        <w:spacing w:after="0" w:before="0" w:lineRule="auto"/>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constructor(c: 1) {</w:t>
      </w:r>
    </w:p>
    <w:p w:rsidR="00000000" w:rsidDel="00000000" w:rsidP="00000000" w:rsidRDefault="00000000" w:rsidRPr="00000000" w14:paraId="000002D3">
      <w:pPr>
        <w:spacing w:after="0" w:before="0" w:lineRule="auto"/>
        <w:ind w:left="0" w:firstLine="0"/>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this.value = c</w:t>
      </w:r>
    </w:p>
    <w:p w:rsidR="00000000" w:rsidDel="00000000" w:rsidP="00000000" w:rsidRDefault="00000000" w:rsidRPr="00000000" w14:paraId="000002D5">
      <w:pPr>
        <w:spacing w:after="0" w:before="0" w:lineRule="auto"/>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spacing w:after="0" w:before="0" w:lineRule="auto"/>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expectTypeOf&lt;typeof A&gt;().toEqualTypeOf&lt;typeof C&gt;()</w:t>
      </w:r>
    </w:p>
    <w:p w:rsidR="00000000" w:rsidDel="00000000" w:rsidP="00000000" w:rsidRDefault="00000000" w:rsidRPr="00000000" w14:paraId="000002DB">
      <w:pPr>
        <w:spacing w:after="0" w:before="0" w:lineRule="auto"/>
        <w:ind w:left="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Known limitation: Intersection types can cause issues with </w:t>
      </w: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w:t>
      </w:r>
    </w:p>
    <w:p w:rsidR="00000000" w:rsidDel="00000000" w:rsidP="00000000" w:rsidRDefault="00000000" w:rsidRPr="00000000" w14:paraId="000002DD">
      <w:pPr>
        <w:spacing w:after="0" w:before="0" w:lineRule="auto"/>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@ts-expect-error the following line doesn't compile, even though the types are arguably the same.</w:t>
      </w:r>
    </w:p>
    <w:p w:rsidR="00000000" w:rsidDel="00000000" w:rsidP="00000000" w:rsidRDefault="00000000" w:rsidRPr="00000000" w14:paraId="000002DF">
      <w:pPr>
        <w:spacing w:after="0" w:before="0" w:lineRule="auto"/>
        <w:ind w:left="0" w:firstLine="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See https://github.com/mmkal/expect-type/pull/21</w:t>
      </w:r>
    </w:p>
    <w:p w:rsidR="00000000" w:rsidDel="00000000" w:rsidP="00000000" w:rsidRDefault="00000000" w:rsidRPr="00000000" w14:paraId="000002E1">
      <w:pPr>
        <w:spacing w:after="0" w:before="0" w:lineRule="auto"/>
        <w:ind w:left="0" w:firstLine="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expectTypeOf&lt;{a: 1} &amp; {b: 2}&gt;().toEqualTypeOf&lt;{a: 1; b: 2}&gt;()</w:t>
      </w:r>
    </w:p>
    <w:p w:rsidR="00000000" w:rsidDel="00000000" w:rsidP="00000000" w:rsidRDefault="00000000" w:rsidRPr="00000000" w14:paraId="000002E3">
      <w:pPr>
        <w:spacing w:after="0" w:before="0" w:lineRule="auto"/>
        <w:ind w:left="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To workaround for simple cases, you can use a mapped type:</w:t>
      </w:r>
    </w:p>
    <w:p w:rsidR="00000000" w:rsidDel="00000000" w:rsidP="00000000" w:rsidRDefault="00000000" w:rsidRPr="00000000" w14:paraId="000002E5">
      <w:pPr>
        <w:spacing w:after="0" w:before="0" w:lineRule="auto"/>
        <w:ind w:left="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type Simplify&lt;T&gt; = {[K in keyof T]: T[K]}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expectTypeOf&lt;Simplify&lt;{a: 1} &amp; {b: 2}&gt;&gt;().toEqualTypeOf&lt;{a: 1; b: 2}&gt;()</w:t>
      </w:r>
    </w:p>
    <w:p w:rsidR="00000000" w:rsidDel="00000000" w:rsidP="00000000" w:rsidRDefault="00000000" w:rsidRPr="00000000" w14:paraId="000002E9">
      <w:pPr>
        <w:spacing w:after="0" w:before="0" w:lineRule="auto"/>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But this won't work if the nesting is deeper in the type. For these situations, you can use the </w:t>
      </w:r>
      <w:r w:rsidDel="00000000" w:rsidR="00000000" w:rsidRPr="00000000">
        <w:rPr>
          <w:rFonts w:ascii="Roboto Mono" w:cs="Roboto Mono" w:eastAsia="Roboto Mono" w:hAnsi="Roboto Mono"/>
          <w:color w:val="188038"/>
          <w:rtl w:val="0"/>
        </w:rPr>
        <w:t xml:space="preserve">.branded</w:t>
      </w:r>
      <w:r w:rsidDel="00000000" w:rsidR="00000000" w:rsidRPr="00000000">
        <w:rPr>
          <w:rtl w:val="0"/>
        </w:rPr>
        <w:t xml:space="preserve"> helper. Note that this comes at a performance cost, and can cause the compiler to 'give up' if used with excessively deep types, so use sparingly. This helper is under </w:t>
      </w:r>
      <w:r w:rsidDel="00000000" w:rsidR="00000000" w:rsidRPr="00000000">
        <w:rPr>
          <w:rFonts w:ascii="Roboto Mono" w:cs="Roboto Mono" w:eastAsia="Roboto Mono" w:hAnsi="Roboto Mono"/>
          <w:color w:val="188038"/>
          <w:rtl w:val="0"/>
        </w:rPr>
        <w:t xml:space="preserve">.branded</w:t>
      </w:r>
      <w:r w:rsidDel="00000000" w:rsidR="00000000" w:rsidRPr="00000000">
        <w:rPr>
          <w:rtl w:val="0"/>
        </w:rPr>
        <w:t xml:space="preserve"> because it deeply transforms the Actual and Expected types into a pseudo-AST:</w:t>
      </w:r>
    </w:p>
    <w:p w:rsidR="00000000" w:rsidDel="00000000" w:rsidP="00000000" w:rsidRDefault="00000000" w:rsidRPr="00000000" w14:paraId="000002EB">
      <w:pPr>
        <w:spacing w:after="0" w:before="0" w:lineRule="auto"/>
        <w:ind w:left="0" w:firstLine="0"/>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@ts-expect-error</w:t>
      </w:r>
    </w:p>
    <w:p w:rsidR="00000000" w:rsidDel="00000000" w:rsidP="00000000" w:rsidRDefault="00000000" w:rsidRPr="00000000" w14:paraId="000002ED">
      <w:pPr>
        <w:spacing w:after="0" w:before="0" w:lineRule="auto"/>
        <w:ind w:left="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expectTypeOf&lt;{a: {b: 1} &amp; {c: 1}}&gt;().toEqualTypeOf&lt;{a: {b: 1; c: 1}}&gt;()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expectTypeOf&lt;{a: {b: 1} &amp; {c: 1}}&gt;().branded.toEqualTypeOf&lt;{a: {b: 1; c: 1}}&gt;()</w:t>
      </w:r>
    </w:p>
    <w:p w:rsidR="00000000" w:rsidDel="00000000" w:rsidP="00000000" w:rsidRDefault="00000000" w:rsidRPr="00000000" w14:paraId="000002F1">
      <w:pPr>
        <w:spacing w:after="0" w:before="0" w:lineRule="auto"/>
        <w:ind w:left="0" w:firstLine="0"/>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Be careful with </w:t>
      </w:r>
      <w:r w:rsidDel="00000000" w:rsidR="00000000" w:rsidRPr="00000000">
        <w:rPr>
          <w:rFonts w:ascii="Roboto Mono" w:cs="Roboto Mono" w:eastAsia="Roboto Mono" w:hAnsi="Roboto Mono"/>
          <w:color w:val="188038"/>
          <w:rtl w:val="0"/>
        </w:rPr>
        <w:t xml:space="preserve">.branded</w:t>
      </w:r>
      <w:r w:rsidDel="00000000" w:rsidR="00000000" w:rsidRPr="00000000">
        <w:rPr>
          <w:rtl w:val="0"/>
        </w:rPr>
        <w:t xml:space="preserve"> for very deep or complex types, though. If possible you should find a way to simplify your test to avoid needing to use it:</w:t>
      </w:r>
    </w:p>
    <w:p w:rsidR="00000000" w:rsidDel="00000000" w:rsidP="00000000" w:rsidRDefault="00000000" w:rsidRPr="00000000" w14:paraId="000002F3">
      <w:pPr>
        <w:spacing w:after="0" w:before="0" w:lineRule="auto"/>
        <w:ind w:left="0" w:firstLine="0"/>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This *should* result in an error, but the "branding" mechanism produces too large a type and TypeScript just gives up! https://github.com/microsoft/TypeScript/issues/50670</w:t>
      </w:r>
    </w:p>
    <w:p w:rsidR="00000000" w:rsidDel="00000000" w:rsidP="00000000" w:rsidRDefault="00000000" w:rsidRPr="00000000" w14:paraId="000002F5">
      <w:pPr>
        <w:spacing w:after="0" w:before="0" w:lineRule="auto"/>
        <w:ind w:left="0" w:firstLine="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expectTypeOf&lt;() =&gt; () =&gt; () =&gt; () =&gt; 1&gt;().branded.toEqualTypeOf&lt;() =&gt; () =&gt; () =&gt; () =&gt; 2&gt;()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@ts-expect-error the non-branded implementation catches the error as expected.</w:t>
      </w:r>
    </w:p>
    <w:p w:rsidR="00000000" w:rsidDel="00000000" w:rsidP="00000000" w:rsidRDefault="00000000" w:rsidRPr="00000000" w14:paraId="000002F9">
      <w:pPr>
        <w:spacing w:after="0" w:before="0" w:lineRule="auto"/>
        <w:ind w:left="0" w:firstLine="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expectTypeOf&lt;() =&gt; () =&gt; () =&gt; () =&gt; 1&gt;().toEqualTypeOf&lt;() =&gt; () =&gt; () =&gt; () =&gt; 2&gt;()</w:t>
      </w:r>
    </w:p>
    <w:p w:rsidR="00000000" w:rsidDel="00000000" w:rsidP="00000000" w:rsidRDefault="00000000" w:rsidRPr="00000000" w14:paraId="000002FB">
      <w:pPr>
        <w:spacing w:after="0" w:before="0" w:lineRule="auto"/>
        <w:ind w:left="0" w:firstLine="0"/>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So, if you have an extremely deep type that ALSO has an intersection in it, you're out of luck and this library won't be able to test your type properly:</w:t>
      </w:r>
    </w:p>
    <w:p w:rsidR="00000000" w:rsidDel="00000000" w:rsidP="00000000" w:rsidRDefault="00000000" w:rsidRPr="00000000" w14:paraId="000002FD">
      <w:pPr>
        <w:spacing w:after="0" w:before="0" w:lineRule="auto"/>
        <w:ind w:left="0" w:firstLine="0"/>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@ts-expect-error this fails, but it should succeed.</w:t>
      </w:r>
    </w:p>
    <w:p w:rsidR="00000000" w:rsidDel="00000000" w:rsidP="00000000" w:rsidRDefault="00000000" w:rsidRPr="00000000" w14:paraId="000002FF">
      <w:pPr>
        <w:spacing w:after="0" w:before="0" w:lineRule="auto"/>
        <w:ind w:left="0" w:firstLine="0"/>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expectTypeOf&lt;() =&gt; () =&gt; () =&gt; () =&gt; {a: 1} &amp; {b: 2}&gt;().toEqualTypeOf&lt;</w:t>
      </w:r>
    </w:p>
    <w:p w:rsidR="00000000" w:rsidDel="00000000" w:rsidP="00000000" w:rsidRDefault="00000000" w:rsidRPr="00000000" w14:paraId="00000301">
      <w:pPr>
        <w:spacing w:after="0" w:before="0" w:lineRule="auto"/>
        <w:ind w:left="0" w:firstLine="0"/>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=&gt; () =&gt; () =&gt; () =&gt; {a: 1; b: 2}</w:t>
      </w:r>
    </w:p>
    <w:p w:rsidR="00000000" w:rsidDel="00000000" w:rsidP="00000000" w:rsidRDefault="00000000" w:rsidRPr="00000000" w14:paraId="00000303">
      <w:pPr>
        <w:spacing w:after="0" w:before="0" w:lineRule="auto"/>
        <w:ind w:left="0" w:firstLine="0"/>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&gt;()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this succeeds, but it should fail.</w:t>
      </w:r>
    </w:p>
    <w:p w:rsidR="00000000" w:rsidDel="00000000" w:rsidP="00000000" w:rsidRDefault="00000000" w:rsidRPr="00000000" w14:paraId="00000307">
      <w:pPr>
        <w:spacing w:after="0" w:before="0" w:lineRule="auto"/>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expectTypeOf&lt;() =&gt; () =&gt; () =&gt; () =&gt; {a: 1} &amp; {b: 2}&gt;().branded.toEqualTypeOf&lt;</w:t>
      </w:r>
    </w:p>
    <w:p w:rsidR="00000000" w:rsidDel="00000000" w:rsidP="00000000" w:rsidRDefault="00000000" w:rsidRPr="00000000" w14:paraId="00000309">
      <w:pPr>
        <w:spacing w:after="0" w:before="0" w:lineRule="auto"/>
        <w:ind w:left="0" w:firstLine="0"/>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 =&gt; () =&gt; () =&gt; () =&gt; {a: 1; c: 2}</w:t>
      </w:r>
    </w:p>
    <w:p w:rsidR="00000000" w:rsidDel="00000000" w:rsidP="00000000" w:rsidRDefault="00000000" w:rsidRPr="00000000" w14:paraId="0000030B">
      <w:pPr>
        <w:spacing w:after="0" w:before="0" w:lineRule="auto"/>
        <w:ind w:left="0" w:firstLine="0"/>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&gt;()</w:t>
      </w:r>
    </w:p>
    <w:p w:rsidR="00000000" w:rsidDel="00000000" w:rsidP="00000000" w:rsidRDefault="00000000" w:rsidRPr="00000000" w14:paraId="0000030D">
      <w:pPr>
        <w:spacing w:after="0" w:before="0" w:lineRule="auto"/>
        <w:ind w:left="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Another limitation: passing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references to </w:t>
      </w: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 results in errors.:</w:t>
      </w:r>
    </w:p>
    <w:p w:rsidR="00000000" w:rsidDel="00000000" w:rsidP="00000000" w:rsidRDefault="00000000" w:rsidRPr="00000000" w14:paraId="0000030F">
      <w:pPr>
        <w:spacing w:after="0" w:before="0" w:lineRule="auto"/>
        <w:ind w:left="0" w:firstLine="0"/>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class B {</w:t>
      </w:r>
    </w:p>
    <w:p w:rsidR="00000000" w:rsidDel="00000000" w:rsidP="00000000" w:rsidRDefault="00000000" w:rsidRPr="00000000" w14:paraId="00000311">
      <w:pPr>
        <w:spacing w:after="0" w:before="0" w:lineRule="auto"/>
        <w:ind w:left="0" w:firstLine="0"/>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b = 'b'</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foo() {</w:t>
      </w:r>
    </w:p>
    <w:p w:rsidR="00000000" w:rsidDel="00000000" w:rsidP="00000000" w:rsidRDefault="00000000" w:rsidRPr="00000000" w14:paraId="00000315">
      <w:pPr>
        <w:spacing w:after="0" w:before="0" w:lineRule="auto"/>
        <w:ind w:left="0" w:firstLine="0"/>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 @ts-expect-error</w:t>
      </w:r>
    </w:p>
    <w:p w:rsidR="00000000" w:rsidDel="00000000" w:rsidP="00000000" w:rsidRDefault="00000000" w:rsidRPr="00000000" w14:paraId="00000317">
      <w:pPr>
        <w:spacing w:after="0" w:before="0" w:lineRule="auto"/>
        <w:ind w:left="0" w:firstLine="0"/>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expectTypeOf(this).toEqualTypeOf(this)</w:t>
      </w:r>
    </w:p>
    <w:p w:rsidR="00000000" w:rsidDel="00000000" w:rsidP="00000000" w:rsidRDefault="00000000" w:rsidRPr="00000000" w14:paraId="00000319">
      <w:pPr>
        <w:spacing w:after="0" w:before="0" w:lineRule="auto"/>
        <w:ind w:left="0" w:firstLine="0"/>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spacing w:after="0" w:before="0" w:lineRule="auto"/>
        <w:ind w:left="0" w:firstLine="0"/>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Instead of the above, try something like this:</w:t>
      </w:r>
    </w:p>
    <w:p w:rsidR="00000000" w:rsidDel="00000000" w:rsidP="00000000" w:rsidRDefault="00000000" w:rsidRPr="00000000" w14:paraId="0000031F">
      <w:pPr>
        <w:spacing w:after="0" w:before="0" w:lineRule="auto"/>
        <w:ind w:left="0" w:firstLine="0"/>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expectTypeOf(B).instance.toEqualTypeOf&lt;{b: string; foo: () =&gt; void}&gt;()</w:t>
      </w:r>
    </w:p>
    <w:p w:rsidR="00000000" w:rsidDel="00000000" w:rsidP="00000000" w:rsidRDefault="00000000" w:rsidRPr="00000000" w14:paraId="00000321">
      <w:pPr>
        <w:spacing w:after="0" w:before="0" w:lineRule="auto"/>
        <w:ind w:left="0" w:firstLine="0"/>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Overloads limitation for TypeScript &lt;5.3: Due to a </w:t>
      </w:r>
      <w:hyperlink r:id="rId10">
        <w:r w:rsidDel="00000000" w:rsidR="00000000" w:rsidRPr="00000000">
          <w:rPr>
            <w:color w:val="1155cc"/>
            <w:u w:val="single"/>
            <w:rtl w:val="0"/>
          </w:rPr>
          <w:t xml:space="preserve">TypeScript bug fixed in 5.3</w:t>
        </w:r>
      </w:hyperlink>
      <w:r w:rsidDel="00000000" w:rsidR="00000000" w:rsidRPr="00000000">
        <w:rPr>
          <w:rtl w:val="0"/>
        </w:rPr>
        <w:t xml:space="preserve">, overloaded functions which include an overload resembling </w:t>
      </w:r>
      <w:r w:rsidDel="00000000" w:rsidR="00000000" w:rsidRPr="00000000">
        <w:rPr>
          <w:rFonts w:ascii="Roboto Mono" w:cs="Roboto Mono" w:eastAsia="Roboto Mono" w:hAnsi="Roboto Mono"/>
          <w:color w:val="188038"/>
          <w:rtl w:val="0"/>
        </w:rPr>
        <w:t xml:space="preserve">(...args: unknown[]) =&gt; unknown</w:t>
      </w:r>
      <w:r w:rsidDel="00000000" w:rsidR="00000000" w:rsidRPr="00000000">
        <w:rPr>
          <w:rtl w:val="0"/>
        </w:rPr>
        <w:t xml:space="preserve"> will exclude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and exclude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w:t>
      </w:r>
    </w:p>
    <w:p w:rsidR="00000000" w:rsidDel="00000000" w:rsidP="00000000" w:rsidRDefault="00000000" w:rsidRPr="00000000" w14:paraId="00000323">
      <w:pPr>
        <w:spacing w:after="0" w:before="0" w:lineRule="auto"/>
        <w:ind w:left="0" w:firstLine="0"/>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type Factorize = {</w:t>
      </w:r>
    </w:p>
    <w:p w:rsidR="00000000" w:rsidDel="00000000" w:rsidP="00000000" w:rsidRDefault="00000000" w:rsidRPr="00000000" w14:paraId="00000325">
      <w:pPr>
        <w:spacing w:after="0" w:before="0" w:lineRule="auto"/>
        <w:ind w:left="0" w:firstLine="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(...args: unknown[]): unknown</w:t>
      </w:r>
    </w:p>
    <w:p w:rsidR="00000000" w:rsidDel="00000000" w:rsidP="00000000" w:rsidRDefault="00000000" w:rsidRPr="00000000" w14:paraId="00000327">
      <w:pPr>
        <w:spacing w:after="0" w:before="0" w:lineRule="auto"/>
        <w:ind w:left="0" w:firstLine="0"/>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(input: number): number[]</w:t>
      </w:r>
    </w:p>
    <w:p w:rsidR="00000000" w:rsidDel="00000000" w:rsidP="00000000" w:rsidRDefault="00000000" w:rsidRPr="00000000" w14:paraId="00000329">
      <w:pPr>
        <w:spacing w:after="0" w:before="0" w:lineRule="auto"/>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(input: bigint): bigint[]</w:t>
      </w:r>
    </w:p>
    <w:p w:rsidR="00000000" w:rsidDel="00000000" w:rsidP="00000000" w:rsidRDefault="00000000" w:rsidRPr="00000000" w14:paraId="0000032B">
      <w:pPr>
        <w:spacing w:after="0" w:before="0" w:lineRule="auto"/>
        <w:ind w:left="0" w:firstLine="0"/>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expectTypeOf&lt;Factorize&gt;().parameters.toEqualTypeOf&lt;[number] | [bigint]&gt;()</w:t>
      </w:r>
    </w:p>
    <w:p w:rsidR="00000000" w:rsidDel="00000000" w:rsidP="00000000" w:rsidRDefault="00000000" w:rsidRPr="00000000" w14:paraId="0000032F">
      <w:pPr>
        <w:spacing w:after="0" w:before="0" w:lineRule="auto"/>
        <w:ind w:left="0" w:firstLine="0"/>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expectTypeOf&lt;Factorize&gt;().returns.toEqualTypeOf&lt;number[] | bigint[]&gt;()</w:t>
      </w:r>
    </w:p>
    <w:p w:rsidR="00000000" w:rsidDel="00000000" w:rsidP="00000000" w:rsidRDefault="00000000" w:rsidRPr="00000000" w14:paraId="00000331">
      <w:pPr>
        <w:spacing w:after="0" w:before="0" w:lineRule="auto"/>
        <w:ind w:left="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This overload, however, allows any input and returns an unknown output anyway, so it's not very useful. If you are worried about this for some reason, you'll have to update TypeScript to 5.3+.</w:t>
      </w:r>
    </w:p>
    <w:p w:rsidR="00000000" w:rsidDel="00000000" w:rsidP="00000000" w:rsidRDefault="00000000" w:rsidRPr="00000000" w14:paraId="00000333">
      <w:pPr>
        <w:pStyle w:val="Heading3"/>
        <w:rPr/>
      </w:pPr>
      <w:bookmarkStart w:colFirst="0" w:colLast="0" w:name="_tz8bpk9fiaat" w:id="5"/>
      <w:bookmarkEnd w:id="5"/>
      <w:r w:rsidDel="00000000" w:rsidR="00000000" w:rsidRPr="00000000">
        <w:rPr>
          <w:rtl w:val="0"/>
        </w:rPr>
        <w:t xml:space="preserve">Why is my assertion failing?</w:t>
      </w:r>
    </w:p>
    <w:p w:rsidR="00000000" w:rsidDel="00000000" w:rsidP="00000000" w:rsidRDefault="00000000" w:rsidRPr="00000000" w14:paraId="00000334">
      <w:pPr>
        <w:rPr/>
      </w:pPr>
      <w:r w:rsidDel="00000000" w:rsidR="00000000" w:rsidRPr="00000000">
        <w:rPr>
          <w:rtl w:val="0"/>
        </w:rPr>
        <w:t xml:space="preserve">For complex types, an assertion might fail when it should if the </w:t>
      </w:r>
      <w:r w:rsidDel="00000000" w:rsidR="00000000" w:rsidRPr="00000000">
        <w:rPr>
          <w:rFonts w:ascii="Roboto Mono" w:cs="Roboto Mono" w:eastAsia="Roboto Mono" w:hAnsi="Roboto Mono"/>
          <w:color w:val="188038"/>
          <w:rtl w:val="0"/>
        </w:rPr>
        <w:t xml:space="preserve">Actual</w:t>
      </w:r>
      <w:r w:rsidDel="00000000" w:rsidR="00000000" w:rsidRPr="00000000">
        <w:rPr>
          <w:rtl w:val="0"/>
        </w:rPr>
        <w:t xml:space="preserve"> type contains a deeply-nested intersection type but the </w:t>
      </w:r>
      <w:r w:rsidDel="00000000" w:rsidR="00000000" w:rsidRPr="00000000">
        <w:rPr>
          <w:rFonts w:ascii="Roboto Mono" w:cs="Roboto Mono" w:eastAsia="Roboto Mono" w:hAnsi="Roboto Mono"/>
          <w:color w:val="188038"/>
          <w:rtl w:val="0"/>
        </w:rPr>
        <w:t xml:space="preserve">Expected</w:t>
      </w:r>
      <w:r w:rsidDel="00000000" w:rsidR="00000000" w:rsidRPr="00000000">
        <w:rPr>
          <w:rtl w:val="0"/>
        </w:rPr>
        <w:t xml:space="preserve"> doesn't. In these cases you can use </w:t>
      </w:r>
      <w:r w:rsidDel="00000000" w:rsidR="00000000" w:rsidRPr="00000000">
        <w:rPr>
          <w:rFonts w:ascii="Roboto Mono" w:cs="Roboto Mono" w:eastAsia="Roboto Mono" w:hAnsi="Roboto Mono"/>
          <w:color w:val="188038"/>
          <w:rtl w:val="0"/>
        </w:rPr>
        <w:t xml:space="preserve">.branded</w:t>
      </w:r>
      <w:r w:rsidDel="00000000" w:rsidR="00000000" w:rsidRPr="00000000">
        <w:rPr>
          <w:rtl w:val="0"/>
        </w:rPr>
        <w:t xml:space="preserve"> as described above:</w:t>
      </w:r>
    </w:p>
    <w:p w:rsidR="00000000" w:rsidDel="00000000" w:rsidP="00000000" w:rsidRDefault="00000000" w:rsidRPr="00000000" w14:paraId="00000335">
      <w:pPr>
        <w:spacing w:after="0" w:before="0" w:lineRule="auto"/>
        <w:ind w:left="0" w:firstLine="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@ts-expect-error this unfortunately fails - a TypeScript limitation prevents making this pass without a big perf hit</w:t>
      </w:r>
    </w:p>
    <w:p w:rsidR="00000000" w:rsidDel="00000000" w:rsidP="00000000" w:rsidRDefault="00000000" w:rsidRPr="00000000" w14:paraId="00000337">
      <w:pPr>
        <w:spacing w:after="0" w:before="0" w:lineRule="auto"/>
        <w:ind w:left="0" w:firstLine="0"/>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expectTypeOf&lt;{a: {b: 1} &amp; {c: 1}}&gt;().toEqualTypeOf&lt;{a: {b: 1; c: 1}}&gt;()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expectTypeOf&lt;{a: {b: 1} &amp; {c: 1}}&gt;().branded.toEqualTypeOf&lt;{a: {b: 1; c: 1}}&gt;()</w:t>
      </w:r>
    </w:p>
    <w:p w:rsidR="00000000" w:rsidDel="00000000" w:rsidP="00000000" w:rsidRDefault="00000000" w:rsidRPr="00000000" w14:paraId="0000033B">
      <w:pPr>
        <w:pStyle w:val="Heading3"/>
        <w:rPr/>
      </w:pPr>
      <w:bookmarkStart w:colFirst="0" w:colLast="0" w:name="_vixxuhtak8hb" w:id="6"/>
      <w:bookmarkEnd w:id="6"/>
      <w:r w:rsidDel="00000000" w:rsidR="00000000" w:rsidRPr="00000000">
        <w:rPr>
          <w:rtl w:val="0"/>
        </w:rPr>
        <w:t xml:space="preserve">Why is </w:t>
      </w:r>
      <w:r w:rsidDel="00000000" w:rsidR="00000000" w:rsidRPr="00000000">
        <w:rPr>
          <w:rFonts w:ascii="Roboto Mono" w:cs="Roboto Mono" w:eastAsia="Roboto Mono" w:hAnsi="Roboto Mono"/>
          <w:color w:val="188038"/>
          <w:rtl w:val="0"/>
        </w:rPr>
        <w:t xml:space="preserve">.toMatchTypeOf</w:t>
      </w:r>
      <w:r w:rsidDel="00000000" w:rsidR="00000000" w:rsidRPr="00000000">
        <w:rPr>
          <w:rtl w:val="0"/>
        </w:rPr>
        <w:t xml:space="preserve"> deprecated?</w:t>
      </w:r>
    </w:p>
    <w:p w:rsidR="00000000" w:rsidDel="00000000" w:rsidP="00000000" w:rsidRDefault="00000000" w:rsidRPr="00000000" w14:paraId="0000033C">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.toMatchTypeOf</w:t>
      </w:r>
      <w:r w:rsidDel="00000000" w:rsidR="00000000" w:rsidRPr="00000000">
        <w:rPr>
          <w:rtl w:val="0"/>
        </w:rPr>
        <w:t xml:space="preserve"> method is deprecated in favour of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(when strictly checking against an object type with a subset of keys), or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(when checking for "is-a" relationships). There are no foreseeable plans to remove </w:t>
      </w:r>
      <w:r w:rsidDel="00000000" w:rsidR="00000000" w:rsidRPr="00000000">
        <w:rPr>
          <w:rFonts w:ascii="Roboto Mono" w:cs="Roboto Mono" w:eastAsia="Roboto Mono" w:hAnsi="Roboto Mono"/>
          <w:color w:val="188038"/>
          <w:rtl w:val="0"/>
        </w:rPr>
        <w:t xml:space="preserve">.toMatchTypeOf</w:t>
      </w:r>
      <w:r w:rsidDel="00000000" w:rsidR="00000000" w:rsidRPr="00000000">
        <w:rPr>
          <w:rtl w:val="0"/>
        </w:rPr>
        <w:t xml:space="preserve">, but there's no reason to continue using it - </w:t>
      </w:r>
      <w:r w:rsidDel="00000000" w:rsidR="00000000" w:rsidRPr="00000000">
        <w:rPr>
          <w:rFonts w:ascii="Roboto Mono" w:cs="Roboto Mono" w:eastAsia="Roboto Mono" w:hAnsi="Roboto Mono"/>
          <w:color w:val="188038"/>
          <w:rtl w:val="0"/>
        </w:rPr>
        <w:t xml:space="preserve">.toMatchObjectType</w:t>
      </w:r>
      <w:r w:rsidDel="00000000" w:rsidR="00000000" w:rsidRPr="00000000">
        <w:rPr>
          <w:rtl w:val="0"/>
        </w:rPr>
        <w:t xml:space="preserve"> is stricter, and </w:t>
      </w:r>
      <w:r w:rsidDel="00000000" w:rsidR="00000000" w:rsidRPr="00000000">
        <w:rPr>
          <w:rFonts w:ascii="Roboto Mono" w:cs="Roboto Mono" w:eastAsia="Roboto Mono" w:hAnsi="Roboto Mono"/>
          <w:color w:val="188038"/>
          <w:rtl w:val="0"/>
        </w:rPr>
        <w:t xml:space="preserve">.toExtend</w:t>
      </w:r>
      <w:r w:rsidDel="00000000" w:rsidR="00000000" w:rsidRPr="00000000">
        <w:rPr>
          <w:rtl w:val="0"/>
        </w:rPr>
        <w:t xml:space="preserve"> is identical.</w:t>
      </w:r>
    </w:p>
    <w:p w:rsidR="00000000" w:rsidDel="00000000" w:rsidP="00000000" w:rsidRDefault="00000000" w:rsidRPr="00000000" w14:paraId="0000033D">
      <w:pPr>
        <w:pStyle w:val="Heading3"/>
        <w:rPr/>
      </w:pPr>
      <w:bookmarkStart w:colFirst="0" w:colLast="0" w:name="_7e0k6bt5ymzw" w:id="7"/>
      <w:bookmarkEnd w:id="7"/>
      <w:r w:rsidDel="00000000" w:rsidR="00000000" w:rsidRPr="00000000">
        <w:rPr>
          <w:rtl w:val="0"/>
        </w:rPr>
        <w:t xml:space="preserve">Internal type helpers</w:t>
      </w:r>
    </w:p>
    <w:p w:rsidR="00000000" w:rsidDel="00000000" w:rsidP="00000000" w:rsidRDefault="00000000" w:rsidRPr="00000000" w14:paraId="0000033E">
      <w:pPr>
        <w:rPr/>
      </w:pPr>
      <w:r w:rsidDel="00000000" w:rsidR="00000000" w:rsidRPr="00000000">
        <w:rPr>
          <w:rtl w:val="0"/>
        </w:rPr>
        <w:t xml:space="preserve">🚧 This library also exports some helper types for performing boolean operations on types, checking extension/equality in various ways, branding types, and checking for various special types like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Use at your own risk! Nothing is stopping you from using these beyond this warning:</w:t>
      </w:r>
    </w:p>
    <w:p w:rsidR="00000000" w:rsidDel="00000000" w:rsidP="00000000" w:rsidRDefault="00000000" w:rsidRPr="00000000" w14:paraId="0000033F">
      <w:pPr>
        <w:spacing w:after="0" w:before="0" w:lineRule="auto"/>
        <w:ind w:left="0" w:firstLine="0"/>
        <w:rPr/>
      </w:pPr>
      <w:r w:rsidDel="00000000" w:rsidR="00000000" w:rsidRPr="00000000">
        <w:rPr>
          <w:rtl w:val="0"/>
        </w:rPr>
      </w:r>
    </w:p>
    <w:p w:rsidR="00000000" w:rsidDel="00000000" w:rsidP="00000000" w:rsidRDefault="00000000" w:rsidRPr="00000000" w14:paraId="00000340">
      <w:pPr>
        <w:ind w:left="600" w:right="600" w:firstLine="0"/>
        <w:rPr/>
      </w:pPr>
      <w:r w:rsidDel="00000000" w:rsidR="00000000" w:rsidRPr="00000000">
        <w:rPr>
          <w:rtl w:val="0"/>
        </w:rPr>
        <w:t xml:space="preserve">All internal types that are not documented here are </w:t>
      </w:r>
      <w:r w:rsidDel="00000000" w:rsidR="00000000" w:rsidRPr="00000000">
        <w:rPr>
          <w:i w:val="1"/>
          <w:iCs w:val="1"/>
          <w:rtl w:val="0"/>
        </w:rPr>
        <w:t xml:space="preserve">not</w:t>
      </w:r>
      <w:r w:rsidDel="00000000" w:rsidR="00000000" w:rsidRPr="00000000">
        <w:rPr>
          <w:rtl w:val="0"/>
        </w:rPr>
        <w:t xml:space="preserve"> part of the supported API surface, and may be renamed, modified, or removed, without warning or documentation in release notes.</w:t>
      </w:r>
    </w:p>
    <w:p w:rsidR="00000000" w:rsidDel="00000000" w:rsidP="00000000" w:rsidRDefault="00000000" w:rsidRPr="00000000" w14:paraId="00000341">
      <w:pPr>
        <w:spacing w:after="0" w:before="0" w:lineRule="auto"/>
        <w:ind w:left="0" w:firstLine="0"/>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For a dedicated internal type library, feel free to look at the </w:t>
      </w:r>
      <w:hyperlink r:id="rId11">
        <w:r w:rsidDel="00000000" w:rsidR="00000000" w:rsidRPr="00000000">
          <w:rPr>
            <w:color w:val="1155cc"/>
            <w:u w:val="single"/>
            <w:rtl w:val="0"/>
          </w:rPr>
          <w:t xml:space="preserve">source code</w:t>
        </w:r>
      </w:hyperlink>
      <w:r w:rsidDel="00000000" w:rsidR="00000000" w:rsidRPr="00000000">
        <w:rPr>
          <w:rtl w:val="0"/>
        </w:rPr>
        <w:t xml:space="preserve"> for inspiration - or better, use a library like </w:t>
      </w:r>
      <w:hyperlink r:id="rId12">
        <w:r w:rsidDel="00000000" w:rsidR="00000000" w:rsidRPr="00000000">
          <w:rPr>
            <w:color w:val="1155cc"/>
            <w:u w:val="single"/>
            <w:rtl w:val="0"/>
          </w:rPr>
          <w:t xml:space="preserve">type-fest</w:t>
        </w:r>
      </w:hyperlink>
      <w:r w:rsidDel="00000000" w:rsidR="00000000" w:rsidRPr="00000000">
        <w:rPr>
          <w:rtl w:val="0"/>
        </w:rPr>
        <w:t xml:space="preserve">.</w:t>
      </w:r>
    </w:p>
    <w:p w:rsidR="00000000" w:rsidDel="00000000" w:rsidP="00000000" w:rsidRDefault="00000000" w:rsidRPr="00000000" w14:paraId="00000343">
      <w:pPr>
        <w:pStyle w:val="Heading3"/>
        <w:rPr/>
      </w:pPr>
      <w:bookmarkStart w:colFirst="0" w:colLast="0" w:name="_hi4u9agyqz5g" w:id="8"/>
      <w:bookmarkEnd w:id="8"/>
      <w:r w:rsidDel="00000000" w:rsidR="00000000" w:rsidRPr="00000000">
        <w:rPr>
          <w:rtl w:val="0"/>
        </w:rPr>
        <w:t xml:space="preserve">Error messages</w:t>
      </w:r>
    </w:p>
    <w:p w:rsidR="00000000" w:rsidDel="00000000" w:rsidP="00000000" w:rsidRDefault="00000000" w:rsidRPr="00000000" w14:paraId="00000344">
      <w:pPr>
        <w:rPr/>
      </w:pPr>
      <w:r w:rsidDel="00000000" w:rsidR="00000000" w:rsidRPr="00000000">
        <w:rPr>
          <w:rtl w:val="0"/>
        </w:rPr>
        <w:t xml:space="preserve">When types don't match, </w:t>
      </w: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.toMatchTypeOf</w:t>
      </w:r>
      <w:r w:rsidDel="00000000" w:rsidR="00000000" w:rsidRPr="00000000">
        <w:rPr>
          <w:rtl w:val="0"/>
        </w:rPr>
        <w:t xml:space="preserve"> use a special helper type to produce error messages that are as actionable as possible. But there's a bit of a nuance to understanding them. Since the assertions are written "fluently", the failure should be on the "expected" type, not the "actual" type (</w:t>
      </w:r>
      <w:r w:rsidDel="00000000" w:rsidR="00000000" w:rsidRPr="00000000">
        <w:rPr>
          <w:rFonts w:ascii="Roboto Mono" w:cs="Roboto Mono" w:eastAsia="Roboto Mono" w:hAnsi="Roboto Mono"/>
          <w:color w:val="188038"/>
          <w:rtl w:val="0"/>
        </w:rPr>
        <w:t xml:space="preserve">expect&lt;Actual&gt;().toEqualTypeOf&lt;Expected&gt;()</w:t>
      </w:r>
      <w:r w:rsidDel="00000000" w:rsidR="00000000" w:rsidRPr="00000000">
        <w:rPr>
          <w:rtl w:val="0"/>
        </w:rPr>
        <w:t xml:space="preserve">). This means that type errors can be a little confusing - so this library produces a </w:t>
      </w:r>
      <w:r w:rsidDel="00000000" w:rsidR="00000000" w:rsidRPr="00000000">
        <w:rPr>
          <w:rFonts w:ascii="Roboto Mono" w:cs="Roboto Mono" w:eastAsia="Roboto Mono" w:hAnsi="Roboto Mono"/>
          <w:color w:val="188038"/>
          <w:rtl w:val="0"/>
        </w:rPr>
        <w:t xml:space="preserve">MismatchInfo</w:t>
      </w:r>
      <w:r w:rsidDel="00000000" w:rsidR="00000000" w:rsidRPr="00000000">
        <w:rPr>
          <w:rtl w:val="0"/>
        </w:rPr>
        <w:t xml:space="preserve"> type to try to make explicit what the expectation is. For example:</w:t>
      </w:r>
    </w:p>
    <w:p w:rsidR="00000000" w:rsidDel="00000000" w:rsidP="00000000" w:rsidRDefault="00000000" w:rsidRPr="00000000" w14:paraId="00000345">
      <w:pPr>
        <w:spacing w:after="0" w:before="0" w:lineRule="auto"/>
        <w:ind w:left="0" w:firstLine="0"/>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expectTypeOf({a: 1}).toEqualTypeOf&lt;{a: string}&gt;()</w:t>
      </w:r>
    </w:p>
    <w:p w:rsidR="00000000" w:rsidDel="00000000" w:rsidP="00000000" w:rsidRDefault="00000000" w:rsidRPr="00000000" w14:paraId="00000347">
      <w:pPr>
        <w:spacing w:after="0" w:before="0" w:lineRule="auto"/>
        <w:ind w:left="0" w:firstLine="0"/>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Is an assertion that will fail, since </w:t>
      </w:r>
      <w:r w:rsidDel="00000000" w:rsidR="00000000" w:rsidRPr="00000000">
        <w:rPr>
          <w:rFonts w:ascii="Roboto Mono" w:cs="Roboto Mono" w:eastAsia="Roboto Mono" w:hAnsi="Roboto Mono"/>
          <w:color w:val="188038"/>
          <w:rtl w:val="0"/>
        </w:rPr>
        <w:t xml:space="preserve">{a: 1}</w:t>
      </w:r>
      <w:r w:rsidDel="00000000" w:rsidR="00000000" w:rsidRPr="00000000">
        <w:rPr>
          <w:rtl w:val="0"/>
        </w:rPr>
        <w:t xml:space="preserve"> has type </w:t>
      </w:r>
      <w:r w:rsidDel="00000000" w:rsidR="00000000" w:rsidRPr="00000000">
        <w:rPr>
          <w:rFonts w:ascii="Roboto Mono" w:cs="Roboto Mono" w:eastAsia="Roboto Mono" w:hAnsi="Roboto Mono"/>
          <w:color w:val="188038"/>
          <w:rtl w:val="0"/>
        </w:rPr>
        <w:t xml:space="preserve">{a: number}</w:t>
      </w:r>
      <w:r w:rsidDel="00000000" w:rsidR="00000000" w:rsidRPr="00000000">
        <w:rPr>
          <w:rtl w:val="0"/>
        </w:rPr>
        <w:t xml:space="preserve"> and not </w:t>
      </w:r>
      <w:r w:rsidDel="00000000" w:rsidR="00000000" w:rsidRPr="00000000">
        <w:rPr>
          <w:rFonts w:ascii="Roboto Mono" w:cs="Roboto Mono" w:eastAsia="Roboto Mono" w:hAnsi="Roboto Mono"/>
          <w:color w:val="188038"/>
          <w:rtl w:val="0"/>
        </w:rPr>
        <w:t xml:space="preserve">{a: string}</w:t>
      </w:r>
      <w:r w:rsidDel="00000000" w:rsidR="00000000" w:rsidRPr="00000000">
        <w:rPr>
          <w:rtl w:val="0"/>
        </w:rPr>
        <w:t xml:space="preserve">.  The error message in this case will read something like this:</w:t>
      </w:r>
    </w:p>
    <w:p w:rsidR="00000000" w:rsidDel="00000000" w:rsidP="00000000" w:rsidRDefault="00000000" w:rsidRPr="00000000" w14:paraId="00000349">
      <w:pPr>
        <w:spacing w:after="0" w:before="0" w:lineRule="auto"/>
        <w:ind w:left="0" w:firstLine="0"/>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test/test.ts:999:999 - error TS2344: Type '{ a: string; }' does not satisfy the constraint '{ a: \\"Expected: string, Actual: number\\"; }'.</w:t>
      </w:r>
    </w:p>
    <w:p w:rsidR="00000000" w:rsidDel="00000000" w:rsidP="00000000" w:rsidRDefault="00000000" w:rsidRPr="00000000" w14:paraId="0000034B">
      <w:pPr>
        <w:spacing w:after="0" w:before="0" w:lineRule="auto"/>
        <w:ind w:left="0" w:firstLine="0"/>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Types of property 'a' are incompatible.</w:t>
      </w:r>
    </w:p>
    <w:p w:rsidR="00000000" w:rsidDel="00000000" w:rsidP="00000000" w:rsidRDefault="00000000" w:rsidRPr="00000000" w14:paraId="0000034D">
      <w:pPr>
        <w:spacing w:after="0" w:before="0" w:lineRule="auto"/>
        <w:ind w:left="0" w:firstLine="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Type 'string' is not assignable to type '\\"Expected: string, Actual: number\\"'.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999 expectTypeOf({a: 1}).toEqualTypeOf&lt;{a: string}&gt;()</w:t>
      </w:r>
    </w:p>
    <w:p w:rsidR="00000000" w:rsidDel="00000000" w:rsidP="00000000" w:rsidRDefault="00000000" w:rsidRPr="00000000" w14:paraId="00000351">
      <w:pPr>
        <w:spacing w:after="0" w:before="0" w:lineRule="auto"/>
        <w:ind w:left="0" w:firstLine="0"/>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Note that the type constraint reported is a human-readable messaging specifying both the "expected" and "actual" types. Rather than taking the sentence </w:t>
      </w:r>
      <w:r w:rsidDel="00000000" w:rsidR="00000000" w:rsidRPr="00000000">
        <w:rPr>
          <w:rFonts w:ascii="Roboto Mono" w:cs="Roboto Mono" w:eastAsia="Roboto Mono" w:hAnsi="Roboto Mono"/>
          <w:color w:val="188038"/>
          <w:rtl w:val="0"/>
        </w:rPr>
        <w:t xml:space="preserve">Types of property 'a' are incompatible // Type 'string' is not assignable to type "Expected: string, Actual: number"</w:t>
      </w:r>
      <w:r w:rsidDel="00000000" w:rsidR="00000000" w:rsidRPr="00000000">
        <w:rPr>
          <w:rtl w:val="0"/>
        </w:rPr>
        <w:t xml:space="preserve"> literally - just look at the property name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the message: </w:t>
      </w:r>
      <w:r w:rsidDel="00000000" w:rsidR="00000000" w:rsidRPr="00000000">
        <w:rPr>
          <w:rFonts w:ascii="Roboto Mono" w:cs="Roboto Mono" w:eastAsia="Roboto Mono" w:hAnsi="Roboto Mono"/>
          <w:color w:val="188038"/>
          <w:rtl w:val="0"/>
        </w:rPr>
        <w:t xml:space="preserve">Expected: string, Actual: number</w:t>
      </w:r>
      <w:r w:rsidDel="00000000" w:rsidR="00000000" w:rsidRPr="00000000">
        <w:rPr>
          <w:rtl w:val="0"/>
        </w:rPr>
        <w:t xml:space="preserve">. This will tell you what's wrong, in most cases. Extremely complex types will, of course, be more effort to debug, and may require some experimentation. Please </w:t>
      </w:r>
      <w:hyperlink r:id="rId13">
        <w:r w:rsidDel="00000000" w:rsidR="00000000" w:rsidRPr="00000000">
          <w:rPr>
            <w:color w:val="1155cc"/>
            <w:u w:val="single"/>
            <w:rtl w:val="0"/>
          </w:rPr>
          <w:t xml:space="preserve">raise an issue</w:t>
        </w:r>
      </w:hyperlink>
      <w:r w:rsidDel="00000000" w:rsidR="00000000" w:rsidRPr="00000000">
        <w:rPr>
          <w:rtl w:val="0"/>
        </w:rPr>
        <w:t xml:space="preserve"> if the error messages are misleading.</w:t>
      </w:r>
    </w:p>
    <w:p w:rsidR="00000000" w:rsidDel="00000000" w:rsidP="00000000" w:rsidRDefault="00000000" w:rsidRPr="00000000" w14:paraId="00000353">
      <w:pPr>
        <w:spacing w:after="0" w:before="0" w:lineRule="auto"/>
        <w:ind w:left="0" w:firstLine="0"/>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toBe...</w:t>
      </w:r>
      <w:r w:rsidDel="00000000" w:rsidR="00000000" w:rsidRPr="00000000">
        <w:rPr>
          <w:rtl w:val="0"/>
        </w:rPr>
        <w:t xml:space="preserve"> methods (like </w:t>
      </w:r>
      <w:r w:rsidDel="00000000" w:rsidR="00000000" w:rsidRPr="00000000">
        <w:rPr>
          <w:rFonts w:ascii="Roboto Mono" w:cs="Roboto Mono" w:eastAsia="Roboto Mono" w:hAnsi="Roboto Mono"/>
          <w:color w:val="188038"/>
          <w:rtl w:val="0"/>
        </w:rPr>
        <w:t xml:space="preserve">toBeString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toBeNumber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toBeVoid</w:t>
      </w:r>
      <w:r w:rsidDel="00000000" w:rsidR="00000000" w:rsidRPr="00000000">
        <w:rPr>
          <w:rtl w:val="0"/>
        </w:rPr>
        <w:t xml:space="preserve">, etc.) fail by resolving to a non-callable type when the </w:t>
      </w:r>
      <w:r w:rsidDel="00000000" w:rsidR="00000000" w:rsidRPr="00000000">
        <w:rPr>
          <w:rFonts w:ascii="Roboto Mono" w:cs="Roboto Mono" w:eastAsia="Roboto Mono" w:hAnsi="Roboto Mono"/>
          <w:color w:val="188038"/>
          <w:rtl w:val="0"/>
        </w:rPr>
        <w:t xml:space="preserve">Actual</w:t>
      </w:r>
      <w:r w:rsidDel="00000000" w:rsidR="00000000" w:rsidRPr="00000000">
        <w:rPr>
          <w:rtl w:val="0"/>
        </w:rPr>
        <w:t xml:space="preserve"> type under test doesn't match up. For example, the failure for an assertion like </w:t>
      </w:r>
      <w:r w:rsidDel="00000000" w:rsidR="00000000" w:rsidRPr="00000000">
        <w:rPr>
          <w:rFonts w:ascii="Roboto Mono" w:cs="Roboto Mono" w:eastAsia="Roboto Mono" w:hAnsi="Roboto Mono"/>
          <w:color w:val="188038"/>
          <w:rtl w:val="0"/>
        </w:rPr>
        <w:t xml:space="preserve">expectTypeOf(1).toBeString()</w:t>
      </w:r>
      <w:r w:rsidDel="00000000" w:rsidR="00000000" w:rsidRPr="00000000">
        <w:rPr>
          <w:rtl w:val="0"/>
        </w:rPr>
        <w:t xml:space="preserve"> will look something like this:</w:t>
      </w:r>
    </w:p>
    <w:p w:rsidR="00000000" w:rsidDel="00000000" w:rsidP="00000000" w:rsidRDefault="00000000" w:rsidRPr="00000000" w14:paraId="00000355">
      <w:pPr>
        <w:spacing w:after="0" w:before="0" w:lineRule="auto"/>
        <w:ind w:left="0" w:firstLine="0"/>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test/test.ts:999:999 - error TS2349: This expression is not callable.</w:t>
      </w:r>
    </w:p>
    <w:p w:rsidR="00000000" w:rsidDel="00000000" w:rsidP="00000000" w:rsidRDefault="00000000" w:rsidRPr="00000000" w14:paraId="00000357">
      <w:pPr>
        <w:spacing w:after="0" w:before="0" w:lineRule="auto"/>
        <w:ind w:left="0" w:firstLine="0"/>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Type 'ExpectString&lt;number&gt;' has no call signatures.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999 expectTypeOf(1).toBeString()</w:t>
      </w:r>
    </w:p>
    <w:p w:rsidR="00000000" w:rsidDel="00000000" w:rsidP="00000000" w:rsidRDefault="00000000" w:rsidRPr="00000000" w14:paraId="0000035B">
      <w:pPr>
        <w:spacing w:after="0" w:before="0" w:lineRule="auto"/>
        <w:ind w:left="0" w:firstLine="0"/>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spacing w:after="0" w:before="0" w:lineRule="auto"/>
        <w:ind w:left="0" w:firstLine="0"/>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This expression is not callable</w:t>
      </w:r>
      <w:r w:rsidDel="00000000" w:rsidR="00000000" w:rsidRPr="00000000">
        <w:rPr>
          <w:rtl w:val="0"/>
        </w:rPr>
        <w:t xml:space="preserve"> part isn't all that helpful - the meaningful error is the next line, </w:t>
      </w:r>
      <w:r w:rsidDel="00000000" w:rsidR="00000000" w:rsidRPr="00000000">
        <w:rPr>
          <w:rFonts w:ascii="Roboto Mono" w:cs="Roboto Mono" w:eastAsia="Roboto Mono" w:hAnsi="Roboto Mono"/>
          <w:color w:val="188038"/>
          <w:rtl w:val="0"/>
        </w:rPr>
        <w:t xml:space="preserve">Type 'ExpectString&lt;number&gt; has no call signatures</w:t>
      </w:r>
      <w:r w:rsidDel="00000000" w:rsidR="00000000" w:rsidRPr="00000000">
        <w:rPr>
          <w:rtl w:val="0"/>
        </w:rPr>
        <w:t xml:space="preserve">. This essentially means you passed a number but asserted it should be a string.</w:t>
      </w:r>
    </w:p>
    <w:p w:rsidR="00000000" w:rsidDel="00000000" w:rsidP="00000000" w:rsidRDefault="00000000" w:rsidRPr="00000000" w14:paraId="0000035F">
      <w:pPr>
        <w:spacing w:after="0" w:before="0" w:lineRule="auto"/>
        <w:ind w:left="0" w:firstLine="0"/>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If TypeScript added support for </w:t>
      </w:r>
      <w:hyperlink r:id="rId14">
        <w:r w:rsidDel="00000000" w:rsidR="00000000" w:rsidRPr="00000000">
          <w:rPr>
            <w:color w:val="1155cc"/>
            <w:u w:val="single"/>
            <w:rtl w:val="0"/>
          </w:rPr>
          <w:t xml:space="preserve">"throw" types</w:t>
        </w:r>
      </w:hyperlink>
      <w:r w:rsidDel="00000000" w:rsidR="00000000" w:rsidRPr="00000000">
        <w:rPr>
          <w:rtl w:val="0"/>
        </w:rPr>
        <w:t xml:space="preserve"> these error messages could be improved. Until then they will take a certain amount of squinting.</w:t>
      </w:r>
    </w:p>
    <w:p w:rsidR="00000000" w:rsidDel="00000000" w:rsidP="00000000" w:rsidRDefault="00000000" w:rsidRPr="00000000" w14:paraId="00000361">
      <w:pPr>
        <w:pStyle w:val="Heading4"/>
        <w:rPr/>
      </w:pPr>
      <w:bookmarkStart w:colFirst="0" w:colLast="0" w:name="_irtmbyt9nl72" w:id="9"/>
      <w:bookmarkEnd w:id="9"/>
      <w:r w:rsidDel="00000000" w:rsidR="00000000" w:rsidRPr="00000000">
        <w:rPr>
          <w:rtl w:val="0"/>
        </w:rPr>
        <w:t xml:space="preserve">Concrete "expected" objects vs type arguments</w:t>
      </w:r>
    </w:p>
    <w:p w:rsidR="00000000" w:rsidDel="00000000" w:rsidP="00000000" w:rsidRDefault="00000000" w:rsidRPr="00000000" w14:paraId="00000362">
      <w:pPr>
        <w:rPr/>
      </w:pPr>
      <w:r w:rsidDel="00000000" w:rsidR="00000000" w:rsidRPr="00000000">
        <w:rPr>
          <w:rtl w:val="0"/>
        </w:rPr>
        <w:t xml:space="preserve">Error messages for an assertion like this:</w:t>
      </w:r>
    </w:p>
    <w:p w:rsidR="00000000" w:rsidDel="00000000" w:rsidP="00000000" w:rsidRDefault="00000000" w:rsidRPr="00000000" w14:paraId="00000363">
      <w:pPr>
        <w:spacing w:after="0" w:before="0" w:lineRule="auto"/>
        <w:ind w:left="0" w:firstLine="0"/>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expectTypeOf({a: 1}).toEqualTypeOf({a: ''})</w:t>
      </w:r>
    </w:p>
    <w:p w:rsidR="00000000" w:rsidDel="00000000" w:rsidP="00000000" w:rsidRDefault="00000000" w:rsidRPr="00000000" w14:paraId="00000365">
      <w:pPr>
        <w:spacing w:after="0" w:before="0" w:lineRule="auto"/>
        <w:ind w:left="0" w:firstLine="0"/>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Will be less helpful than for an assertion like this:</w:t>
      </w:r>
    </w:p>
    <w:p w:rsidR="00000000" w:rsidDel="00000000" w:rsidP="00000000" w:rsidRDefault="00000000" w:rsidRPr="00000000" w14:paraId="00000367">
      <w:pPr>
        <w:spacing w:after="0" w:before="0" w:lineRule="auto"/>
        <w:ind w:left="0" w:firstLine="0"/>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expectTypeOf({a: 1}).toEqualTypeOf&lt;{a: string}&gt;()</w:t>
      </w:r>
    </w:p>
    <w:p w:rsidR="00000000" w:rsidDel="00000000" w:rsidP="00000000" w:rsidRDefault="00000000" w:rsidRPr="00000000" w14:paraId="00000369">
      <w:pPr>
        <w:spacing w:after="0" w:before="0" w:lineRule="auto"/>
        <w:ind w:left="0" w:firstLine="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This is because the TypeScript compiler needs to infer the type argument for the </w:t>
      </w:r>
      <w:r w:rsidDel="00000000" w:rsidR="00000000" w:rsidRPr="00000000">
        <w:rPr>
          <w:rFonts w:ascii="Roboto Mono" w:cs="Roboto Mono" w:eastAsia="Roboto Mono" w:hAnsi="Roboto Mono"/>
          <w:color w:val="188038"/>
          <w:rtl w:val="0"/>
        </w:rPr>
        <w:t xml:space="preserve">.toEqualTypeOf({a: ''})</w:t>
      </w:r>
      <w:r w:rsidDel="00000000" w:rsidR="00000000" w:rsidRPr="00000000">
        <w:rPr>
          <w:rtl w:val="0"/>
        </w:rPr>
        <w:t xml:space="preserve"> style and this library can only mark it as a failure by comparing it against a generic </w:t>
      </w:r>
      <w:r w:rsidDel="00000000" w:rsidR="00000000" w:rsidRPr="00000000">
        <w:rPr>
          <w:rFonts w:ascii="Roboto Mono" w:cs="Roboto Mono" w:eastAsia="Roboto Mono" w:hAnsi="Roboto Mono"/>
          <w:color w:val="188038"/>
          <w:rtl w:val="0"/>
        </w:rPr>
        <w:t xml:space="preserve">Mismatch</w:t>
      </w:r>
      <w:r w:rsidDel="00000000" w:rsidR="00000000" w:rsidRPr="00000000">
        <w:rPr>
          <w:rtl w:val="0"/>
        </w:rPr>
        <w:t xml:space="preserve"> type. So, where possible, use a type argument rather than a concrete type for </w:t>
      </w:r>
      <w:r w:rsidDel="00000000" w:rsidR="00000000" w:rsidRPr="00000000">
        <w:rPr>
          <w:rFonts w:ascii="Roboto Mono" w:cs="Roboto Mono" w:eastAsia="Roboto Mono" w:hAnsi="Roboto Mono"/>
          <w:color w:val="188038"/>
          <w:rtl w:val="0"/>
        </w:rPr>
        <w:t xml:space="preserve">.toEqualTypeOf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toMatchTypeOf</w:t>
      </w:r>
      <w:r w:rsidDel="00000000" w:rsidR="00000000" w:rsidRPr="00000000">
        <w:rPr>
          <w:rtl w:val="0"/>
        </w:rPr>
        <w:t xml:space="preserve">. If it's much more convenient to compare two concrete types, you can use </w:t>
      </w:r>
      <w:r w:rsidDel="00000000" w:rsidR="00000000" w:rsidRPr="00000000">
        <w:rPr>
          <w:rFonts w:ascii="Roboto Mono" w:cs="Roboto Mono" w:eastAsia="Roboto Mono" w:hAnsi="Roboto Mono"/>
          <w:color w:val="188038"/>
          <w:rtl w:val="0"/>
        </w:rPr>
        <w:t xml:space="preserve">typeof</w:t>
      </w:r>
      <w:r w:rsidDel="00000000" w:rsidR="00000000" w:rsidRPr="00000000">
        <w:rPr>
          <w:rtl w:val="0"/>
        </w:rPr>
        <w:t xml:space="preserve">:</w:t>
      </w:r>
    </w:p>
    <w:p w:rsidR="00000000" w:rsidDel="00000000" w:rsidP="00000000" w:rsidRDefault="00000000" w:rsidRPr="00000000" w14:paraId="0000036B">
      <w:pPr>
        <w:spacing w:after="0" w:before="0" w:lineRule="auto"/>
        <w:ind w:left="0" w:firstLine="0"/>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const one = valueFromFunctionOne({some: {complex: inputs}})</w:t>
      </w:r>
    </w:p>
    <w:p w:rsidR="00000000" w:rsidDel="00000000" w:rsidP="00000000" w:rsidRDefault="00000000" w:rsidRPr="00000000" w14:paraId="0000036D">
      <w:pPr>
        <w:spacing w:after="0" w:before="0" w:lineRule="auto"/>
        <w:ind w:left="0" w:firstLine="0"/>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const two = valueFromFunctionTwo({some: {other: inputs}})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expectTypeOf(one).toEqualTypeof&lt;typeof two&gt;()</w:t>
      </w:r>
    </w:p>
    <w:p w:rsidR="00000000" w:rsidDel="00000000" w:rsidP="00000000" w:rsidRDefault="00000000" w:rsidRPr="00000000" w14:paraId="00000371">
      <w:pPr>
        <w:pStyle w:val="Heading3"/>
        <w:rPr/>
      </w:pPr>
      <w:bookmarkStart w:colFirst="0" w:colLast="0" w:name="_w3gq50sqy4xn" w:id="10"/>
      <w:bookmarkEnd w:id="10"/>
      <w:r w:rsidDel="00000000" w:rsidR="00000000" w:rsidRPr="00000000">
        <w:rPr>
          <w:rtl w:val="0"/>
        </w:rPr>
        <w:t xml:space="preserve">Overloaded functions</w:t>
      </w:r>
    </w:p>
    <w:p w:rsidR="00000000" w:rsidDel="00000000" w:rsidP="00000000" w:rsidRDefault="00000000" w:rsidRPr="00000000" w14:paraId="00000372">
      <w:pPr>
        <w:rPr/>
      </w:pPr>
      <w:r w:rsidDel="00000000" w:rsidR="00000000" w:rsidRPr="00000000">
        <w:rPr>
          <w:rtl w:val="0"/>
        </w:rPr>
        <w:t xml:space="preserve">Due to a TypeScript </w:t>
      </w:r>
      <w:hyperlink r:id="rId15">
        <w:r w:rsidDel="00000000" w:rsidR="00000000" w:rsidRPr="00000000">
          <w:rPr>
            <w:color w:val="1155cc"/>
            <w:u w:val="single"/>
            <w:rtl w:val="0"/>
          </w:rPr>
          <w:t xml:space="preserve">design limitation</w:t>
        </w:r>
      </w:hyperlink>
      <w:r w:rsidDel="00000000" w:rsidR="00000000" w:rsidRPr="00000000">
        <w:rPr>
          <w:rtl w:val="0"/>
        </w:rPr>
        <w:t xml:space="preserve">, the native TypeScript </w:t>
      </w:r>
      <w:r w:rsidDel="00000000" w:rsidR="00000000" w:rsidRPr="00000000">
        <w:rPr>
          <w:rFonts w:ascii="Roboto Mono" w:cs="Roboto Mono" w:eastAsia="Roboto Mono" w:hAnsi="Roboto Mono"/>
          <w:color w:val="188038"/>
          <w:rtl w:val="0"/>
        </w:rPr>
        <w:t xml:space="preserve">Parameters&lt;...&gt;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ReturnType&lt;...&gt;</w:t>
      </w:r>
      <w:r w:rsidDel="00000000" w:rsidR="00000000" w:rsidRPr="00000000">
        <w:rPr>
          <w:rtl w:val="0"/>
        </w:rPr>
        <w:t xml:space="preserve"> helpers only return types from one variant of an overloaded function. This limitation doesn't apply to expect-type, since it is not used to author TypeScript code, only to assert on existing types. So, we use a workaround for this TypeScript behaviour to assert on </w:t>
      </w:r>
      <w:r w:rsidDel="00000000" w:rsidR="00000000" w:rsidRPr="00000000">
        <w:rPr>
          <w:i w:val="1"/>
          <w:iCs w:val="1"/>
          <w:rtl w:val="0"/>
        </w:rPr>
        <w:t xml:space="preserve">all</w:t>
      </w:r>
      <w:r w:rsidDel="00000000" w:rsidR="00000000" w:rsidRPr="00000000">
        <w:rPr>
          <w:rtl w:val="0"/>
        </w:rPr>
        <w:t xml:space="preserve"> overloads as a union (actually, not necessarily </w:t>
      </w:r>
      <w:r w:rsidDel="00000000" w:rsidR="00000000" w:rsidRPr="00000000">
        <w:rPr>
          <w:i w:val="1"/>
          <w:iCs w:val="1"/>
          <w:rtl w:val="0"/>
        </w:rPr>
        <w:t xml:space="preserve">all</w:t>
      </w:r>
      <w:r w:rsidDel="00000000" w:rsidR="00000000" w:rsidRPr="00000000">
        <w:rPr>
          <w:rtl w:val="0"/>
        </w:rPr>
        <w:t xml:space="preserve"> - we cap out at 10 overloads).</w:t>
      </w:r>
    </w:p>
    <w:p w:rsidR="00000000" w:rsidDel="00000000" w:rsidP="00000000" w:rsidRDefault="00000000" w:rsidRPr="00000000" w14:paraId="00000373">
      <w:pPr>
        <w:pStyle w:val="Heading3"/>
        <w:rPr/>
      </w:pPr>
      <w:bookmarkStart w:colFirst="0" w:colLast="0" w:name="_btpd6jmmmv91" w:id="11"/>
      <w:bookmarkEnd w:id="11"/>
      <w:r w:rsidDel="00000000" w:rsidR="00000000" w:rsidRPr="00000000">
        <w:rPr>
          <w:rtl w:val="0"/>
        </w:rPr>
        <w:t xml:space="preserve">Within test frameworks</w:t>
      </w:r>
    </w:p>
    <w:p w:rsidR="00000000" w:rsidDel="00000000" w:rsidP="00000000" w:rsidRDefault="00000000" w:rsidRPr="00000000" w14:paraId="00000374">
      <w:pPr>
        <w:pStyle w:val="Heading3"/>
        <w:rPr/>
      </w:pPr>
      <w:bookmarkStart w:colFirst="0" w:colLast="0" w:name="_w4w850qhw7y8" w:id="12"/>
      <w:bookmarkEnd w:id="12"/>
      <w:r w:rsidDel="00000000" w:rsidR="00000000" w:rsidRPr="00000000">
        <w:rPr>
          <w:rtl w:val="0"/>
        </w:rPr>
        <w:t xml:space="preserve">Vitest</w:t>
      </w:r>
    </w:p>
    <w:p w:rsidR="00000000" w:rsidDel="00000000" w:rsidP="00000000" w:rsidRDefault="00000000" w:rsidRPr="00000000" w14:paraId="00000375">
      <w:pPr>
        <w:rPr/>
      </w:pP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 is built in to </w:t>
      </w:r>
      <w:hyperlink r:id="rId16">
        <w:r w:rsidDel="00000000" w:rsidR="00000000" w:rsidRPr="00000000">
          <w:rPr>
            <w:color w:val="1155cc"/>
            <w:u w:val="single"/>
            <w:rtl w:val="0"/>
          </w:rPr>
          <w:t xml:space="preserve">vitest</w:t>
        </w:r>
      </w:hyperlink>
      <w:r w:rsidDel="00000000" w:rsidR="00000000" w:rsidRPr="00000000">
        <w:rPr>
          <w:rtl w:val="0"/>
        </w:rPr>
        <w:t xml:space="preserve">, so you can import </w:t>
      </w: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 from the vitest library directly if you prefer. Note that there is no set release cadence, at time of writing, so vitest may not always be using the very latest version.</w:t>
      </w:r>
    </w:p>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import {expectTypeOf} from 'vitest'</w:t>
      </w:r>
    </w:p>
    <w:p w:rsidR="00000000" w:rsidDel="00000000" w:rsidP="00000000" w:rsidRDefault="00000000" w:rsidRPr="00000000" w14:paraId="00000378">
      <w:pPr>
        <w:spacing w:after="0" w:before="0" w:lineRule="auto"/>
        <w:ind w:left="0" w:firstLine="0"/>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import {mount} from './mount.js'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test('my types work properly', () =&gt; {</w:t>
      </w:r>
    </w:p>
    <w:p w:rsidR="00000000" w:rsidDel="00000000" w:rsidP="00000000" w:rsidRDefault="00000000" w:rsidRPr="00000000" w14:paraId="0000037C">
      <w:pPr>
        <w:spacing w:after="0" w:before="0" w:lineRule="auto"/>
        <w:ind w:left="0" w:firstLine="0"/>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expectTypeOf(mount).toBeFunction()</w:t>
      </w:r>
    </w:p>
    <w:p w:rsidR="00000000" w:rsidDel="00000000" w:rsidP="00000000" w:rsidRDefault="00000000" w:rsidRPr="00000000" w14:paraId="0000037E">
      <w:pPr>
        <w:spacing w:after="0" w:before="0" w:lineRule="auto"/>
        <w:ind w:left="0" w:firstLine="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expectTypeOf(mount).parameter(0).toEqualTypeOf&lt;{name: string}&gt;()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expectTypeOf(mount({name: 42})).toBeString()</w:t>
      </w:r>
    </w:p>
    <w:p w:rsidR="00000000" w:rsidDel="00000000" w:rsidP="00000000" w:rsidRDefault="00000000" w:rsidRPr="00000000" w14:paraId="00000382">
      <w:pPr>
        <w:spacing w:after="0" w:before="0" w:lineRule="auto"/>
        <w:ind w:left="0" w:firstLine="0"/>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pStyle w:val="Heading4"/>
        <w:rPr/>
      </w:pPr>
      <w:bookmarkStart w:colFirst="0" w:colLast="0" w:name="_vozujhevkfnu" w:id="13"/>
      <w:bookmarkEnd w:id="13"/>
      <w:r w:rsidDel="00000000" w:rsidR="00000000" w:rsidRPr="00000000">
        <w:rPr>
          <w:rtl w:val="0"/>
        </w:rPr>
        <w:t xml:space="preserve">Jest &amp; </w:t>
      </w:r>
      <w:r w:rsidDel="00000000" w:rsidR="00000000" w:rsidRPr="00000000">
        <w:rPr>
          <w:rFonts w:ascii="Roboto Mono" w:cs="Roboto Mono" w:eastAsia="Roboto Mono" w:hAnsi="Roboto Mono"/>
          <w:color w:val="188038"/>
          <w:rtl w:val="0"/>
        </w:rPr>
        <w:t xml:space="preserve">eslint-plugin-jest</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If you're using Jest along with </w:t>
      </w:r>
      <w:r w:rsidDel="00000000" w:rsidR="00000000" w:rsidRPr="00000000">
        <w:rPr>
          <w:rFonts w:ascii="Roboto Mono" w:cs="Roboto Mono" w:eastAsia="Roboto Mono" w:hAnsi="Roboto Mono"/>
          <w:color w:val="188038"/>
          <w:rtl w:val="0"/>
        </w:rPr>
        <w:t xml:space="preserve">eslint-plugin-jest</w:t>
      </w:r>
      <w:r w:rsidDel="00000000" w:rsidR="00000000" w:rsidRPr="00000000">
        <w:rPr>
          <w:rtl w:val="0"/>
        </w:rPr>
        <w:t xml:space="preserve">, and you put assertions inside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definitions, you may get warnings from the </w:t>
      </w:r>
      <w:hyperlink r:id="rId17">
        <w:r w:rsidDel="00000000" w:rsidR="00000000" w:rsidRPr="00000000">
          <w:rPr>
            <w:rFonts w:ascii="Roboto Mono" w:cs="Roboto Mono" w:eastAsia="Roboto Mono" w:hAnsi="Roboto Mono"/>
            <w:color w:val="1155cc"/>
            <w:u w:val="single"/>
            <w:rtl w:val="0"/>
          </w:rPr>
          <w:t xml:space="preserve">jest/expect-expect</w:t>
        </w:r>
      </w:hyperlink>
      <w:r w:rsidDel="00000000" w:rsidR="00000000" w:rsidRPr="00000000">
        <w:rPr>
          <w:rtl w:val="0"/>
        </w:rPr>
        <w:t xml:space="preserve"> rule, complaining that "Test has no assertions" for tests that only use </w:t>
      </w: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w:t>
      </w:r>
    </w:p>
    <w:p w:rsidR="00000000" w:rsidDel="00000000" w:rsidP="00000000" w:rsidRDefault="00000000" w:rsidRPr="00000000" w14:paraId="00000386">
      <w:pPr>
        <w:spacing w:after="0" w:before="0" w:lineRule="auto"/>
        <w:ind w:left="0" w:firstLine="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To remove this warning, configure the ESLint rule to consider </w:t>
      </w:r>
      <w:r w:rsidDel="00000000" w:rsidR="00000000" w:rsidRPr="00000000">
        <w:rPr>
          <w:rFonts w:ascii="Roboto Mono" w:cs="Roboto Mono" w:eastAsia="Roboto Mono" w:hAnsi="Roboto Mono"/>
          <w:color w:val="188038"/>
          <w:rtl w:val="0"/>
        </w:rPr>
        <w:t xml:space="preserve">expectTypeOf</w:t>
      </w:r>
      <w:r w:rsidDel="00000000" w:rsidR="00000000" w:rsidRPr="00000000">
        <w:rPr>
          <w:rtl w:val="0"/>
        </w:rPr>
        <w:t xml:space="preserve"> as an assertion:</w:t>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"rules": {</w:t>
      </w:r>
    </w:p>
    <w:p w:rsidR="00000000" w:rsidDel="00000000" w:rsidP="00000000" w:rsidRDefault="00000000" w:rsidRPr="00000000" w14:paraId="0000038A">
      <w:pPr>
        <w:spacing w:after="0" w:before="0" w:lineRule="auto"/>
        <w:ind w:left="0" w:firstLine="0"/>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 ...</w:t>
      </w:r>
    </w:p>
    <w:p w:rsidR="00000000" w:rsidDel="00000000" w:rsidP="00000000" w:rsidRDefault="00000000" w:rsidRPr="00000000" w14:paraId="0000038C">
      <w:pPr>
        <w:spacing w:after="0" w:before="0" w:lineRule="auto"/>
        <w:ind w:left="0" w:firstLine="0"/>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"jest/expect-expect": [</w:t>
      </w:r>
    </w:p>
    <w:p w:rsidR="00000000" w:rsidDel="00000000" w:rsidP="00000000" w:rsidRDefault="00000000" w:rsidRPr="00000000" w14:paraId="0000038E">
      <w:pPr>
        <w:spacing w:after="0" w:before="0" w:lineRule="auto"/>
        <w:ind w:left="0" w:firstLine="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"warn",</w:t>
      </w:r>
    </w:p>
    <w:p w:rsidR="00000000" w:rsidDel="00000000" w:rsidP="00000000" w:rsidRDefault="00000000" w:rsidRPr="00000000" w14:paraId="00000390">
      <w:pPr>
        <w:spacing w:after="0" w:before="0" w:lineRule="auto"/>
        <w:ind w:left="0" w:firstLine="0"/>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spacing w:after="0" w:before="0" w:lineRule="auto"/>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"assertFunctionNames": [</w:t>
      </w:r>
    </w:p>
    <w:p w:rsidR="00000000" w:rsidDel="00000000" w:rsidP="00000000" w:rsidRDefault="00000000" w:rsidRPr="00000000" w14:paraId="00000394">
      <w:pPr>
        <w:spacing w:after="0" w:before="0" w:lineRule="auto"/>
        <w:ind w:left="0" w:firstLine="0"/>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"expect", "expectTypeOf"</w:t>
      </w:r>
    </w:p>
    <w:p w:rsidR="00000000" w:rsidDel="00000000" w:rsidP="00000000" w:rsidRDefault="00000000" w:rsidRPr="00000000" w14:paraId="00000396">
      <w:pPr>
        <w:spacing w:after="0" w:before="0" w:lineRule="auto"/>
        <w:ind w:left="0" w:firstLine="0"/>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spacing w:after="0" w:before="0" w:lineRule="auto"/>
        <w:ind w:left="0" w:firstLine="0"/>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spacing w:after="0" w:before="0" w:lineRule="auto"/>
        <w:ind w:left="0" w:firstLine="0"/>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spacing w:after="0" w:before="0" w:lineRule="auto"/>
        <w:ind w:left="0" w:firstLine="0"/>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 ...</w:t>
      </w:r>
    </w:p>
    <w:p w:rsidR="00000000" w:rsidDel="00000000" w:rsidP="00000000" w:rsidRDefault="00000000" w:rsidRPr="00000000" w14:paraId="0000039E">
      <w:pPr>
        <w:spacing w:after="0" w:before="0" w:lineRule="auto"/>
        <w:ind w:left="0" w:firstLine="0"/>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pStyle w:val="Heading3"/>
        <w:rPr/>
      </w:pPr>
      <w:bookmarkStart w:colFirst="0" w:colLast="0" w:name="_y6kcf24szj3v" w:id="14"/>
      <w:bookmarkEnd w:id="14"/>
      <w:r w:rsidDel="00000000" w:rsidR="00000000" w:rsidRPr="00000000">
        <w:rPr>
          <w:rtl w:val="0"/>
        </w:rPr>
        <w:t xml:space="preserve">Limitations</w:t>
      </w:r>
    </w:p>
    <w:p w:rsidR="00000000" w:rsidDel="00000000" w:rsidP="00000000" w:rsidRDefault="00000000" w:rsidRPr="00000000" w14:paraId="000003A1">
      <w:pPr>
        <w:rPr/>
      </w:pPr>
      <w:r w:rsidDel="00000000" w:rsidR="00000000" w:rsidRPr="00000000">
        <w:rPr>
          <w:rtl w:val="0"/>
        </w:rPr>
        <w:t xml:space="preserve">A summary of some of the limitations of this library. Some of these are documented more fully elsewhere.</w:t>
      </w:r>
    </w:p>
    <w:p w:rsidR="00000000" w:rsidDel="00000000" w:rsidP="00000000" w:rsidRDefault="00000000" w:rsidRPr="00000000" w14:paraId="000003A2">
      <w:pPr>
        <w:spacing w:after="0" w:before="0" w:lineRule="auto"/>
        <w:ind w:left="0" w:firstLine="0"/>
        <w:rPr/>
      </w:pPr>
      <w:r w:rsidDel="00000000" w:rsidR="00000000" w:rsidRPr="00000000">
        <w:rPr>
          <w:rtl w:val="0"/>
        </w:rPr>
      </w:r>
    </w:p>
    <w:p w:rsidR="00000000" w:rsidDel="00000000" w:rsidP="00000000" w:rsidRDefault="00000000" w:rsidRPr="00000000" w14:paraId="000003A3">
      <w:pPr>
        <w:numPr>
          <w:ilvl w:val="0"/>
          <w:numId w:val="2"/>
        </w:numPr>
        <w:ind w:left="720" w:hanging="360"/>
      </w:pPr>
      <w:r w:rsidDel="00000000" w:rsidR="00000000" w:rsidRPr="00000000">
        <w:rPr>
          <w:rtl w:val="0"/>
        </w:rPr>
        <w:t xml:space="preserve">Intersection types can result in failures when the expected and actual types are not identically defined, even when they are effectively identical. See </w:t>
      </w:r>
      <w:hyperlink w:anchor="why-is-my-assertion-failing">
        <w:r w:rsidDel="00000000" w:rsidR="00000000" w:rsidRPr="00000000">
          <w:rPr>
            <w:color w:val="1155cc"/>
            <w:u w:val="single"/>
            <w:rtl w:val="0"/>
          </w:rPr>
          <w:t xml:space="preserve">Why is my assertion failing</w:t>
        </w:r>
      </w:hyperlink>
      <w:r w:rsidDel="00000000" w:rsidR="00000000" w:rsidRPr="00000000">
        <w:rPr>
          <w:rtl w:val="0"/>
        </w:rPr>
        <w:t xml:space="preserve"> for details. TL;DR: use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in these cases - and accept the performance hit that it comes with.</w:t>
      </w:r>
    </w:p>
    <w:p w:rsidR="00000000" w:rsidDel="00000000" w:rsidP="00000000" w:rsidRDefault="00000000" w:rsidRPr="00000000" w14:paraId="000003A4">
      <w:pPr>
        <w:numPr>
          <w:ilvl w:val="0"/>
          <w:numId w:val="2"/>
        </w:numPr>
        <w:ind w:left="720" w:hanging="360"/>
      </w:pPr>
      <w:r w:rsidDel="00000000" w:rsidR="00000000" w:rsidRPr="00000000">
        <w:rPr>
          <w:rFonts w:ascii="Roboto Mono" w:cs="Roboto Mono" w:eastAsia="Roboto Mono" w:hAnsi="Roboto Mono"/>
          <w:color w:val="188038"/>
          <w:rtl w:val="0"/>
        </w:rPr>
        <w:t xml:space="preserve">toBeCallableWith</w:t>
      </w:r>
      <w:r w:rsidDel="00000000" w:rsidR="00000000" w:rsidRPr="00000000">
        <w:rPr>
          <w:rtl w:val="0"/>
        </w:rPr>
        <w:t xml:space="preserve"> will likely fail if you try to use it with a generic function or an overload. See </w:t>
      </w:r>
      <w:hyperlink r:id="rId18">
        <w:r w:rsidDel="00000000" w:rsidR="00000000" w:rsidRPr="00000000">
          <w:rPr>
            <w:color w:val="1155cc"/>
            <w:u w:val="single"/>
            <w:rtl w:val="0"/>
          </w:rPr>
          <w:t xml:space="preserve">this issue</w:t>
        </w:r>
      </w:hyperlink>
      <w:r w:rsidDel="00000000" w:rsidR="00000000" w:rsidRPr="00000000">
        <w:rPr>
          <w:rtl w:val="0"/>
        </w:rPr>
        <w:t xml:space="preserve"> for an example and how to work around it.</w:t>
      </w:r>
    </w:p>
    <w:p w:rsidR="00000000" w:rsidDel="00000000" w:rsidP="00000000" w:rsidRDefault="00000000" w:rsidRPr="00000000" w14:paraId="000003A5">
      <w:pPr>
        <w:numPr>
          <w:ilvl w:val="0"/>
          <w:numId w:val="2"/>
        </w:numPr>
        <w:ind w:left="720" w:hanging="360"/>
      </w:pPr>
      <w:r w:rsidDel="00000000" w:rsidR="00000000" w:rsidRPr="00000000">
        <w:rPr>
          <w:rtl w:val="0"/>
        </w:rPr>
        <w:t xml:space="preserve">(For now) overloaded functions might trip up the </w:t>
      </w:r>
      <w:r w:rsidDel="00000000" w:rsidR="00000000" w:rsidRPr="00000000">
        <w:rPr>
          <w:rFonts w:ascii="Roboto Mono" w:cs="Roboto Mono" w:eastAsia="Roboto Mono" w:hAnsi="Roboto Mono"/>
          <w:color w:val="188038"/>
          <w:rtl w:val="0"/>
        </w:rPr>
        <w:t xml:space="preserve">.parameter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helpers. This matches how the built-in TypeScript helper </w:t>
      </w:r>
      <w:r w:rsidDel="00000000" w:rsidR="00000000" w:rsidRPr="00000000">
        <w:rPr>
          <w:rFonts w:ascii="Roboto Mono" w:cs="Roboto Mono" w:eastAsia="Roboto Mono" w:hAnsi="Roboto Mono"/>
          <w:color w:val="188038"/>
          <w:rtl w:val="0"/>
        </w:rPr>
        <w:t xml:space="preserve">Parameters&lt;...&gt;</w:t>
      </w:r>
      <w:r w:rsidDel="00000000" w:rsidR="00000000" w:rsidRPr="00000000">
        <w:rPr>
          <w:rtl w:val="0"/>
        </w:rPr>
        <w:t xml:space="preserve"> works. This may be improved in the future though (</w:t>
      </w:r>
      <w:hyperlink r:id="rId19">
        <w:r w:rsidDel="00000000" w:rsidR="00000000" w:rsidRPr="00000000">
          <w:rPr>
            <w:color w:val="1155cc"/>
            <w:u w:val="single"/>
            <w:rtl w:val="0"/>
          </w:rPr>
          <w:t xml:space="preserve">see related issue</w:t>
        </w:r>
      </w:hyperlink>
      <w:r w:rsidDel="00000000" w:rsidR="00000000" w:rsidRPr="00000000">
        <w:rPr>
          <w:rtl w:val="0"/>
        </w:rPr>
        <w:t xml:space="preserve">).</w:t>
      </w:r>
    </w:p>
    <w:p w:rsidR="00000000" w:rsidDel="00000000" w:rsidP="00000000" w:rsidRDefault="00000000" w:rsidRPr="00000000" w14:paraId="000003A6">
      <w:pPr>
        <w:numPr>
          <w:ilvl w:val="0"/>
          <w:numId w:val="2"/>
        </w:numPr>
        <w:ind w:left="720" w:hanging="360"/>
      </w:pPr>
      <w:r w:rsidDel="00000000" w:rsidR="00000000" w:rsidRPr="00000000">
        <w:rPr>
          <w:rFonts w:ascii="Roboto Mono" w:cs="Roboto Mono" w:eastAsia="Roboto Mono" w:hAnsi="Roboto Mono"/>
          <w:color w:val="188038"/>
          <w:rtl w:val="0"/>
        </w:rPr>
        <w:t xml:space="preserve">expectTypeOf(this).toEqualTypeOf(this)</w:t>
      </w:r>
      <w:r w:rsidDel="00000000" w:rsidR="00000000" w:rsidRPr="00000000">
        <w:rPr>
          <w:rtl w:val="0"/>
        </w:rPr>
        <w:t xml:space="preserve"> inside class methods does not work.</w:t>
      </w:r>
    </w:p>
    <w:p w:rsidR="00000000" w:rsidDel="00000000" w:rsidP="00000000" w:rsidRDefault="00000000" w:rsidRPr="00000000" w14:paraId="000003A7">
      <w:pPr>
        <w:pStyle w:val="Heading2"/>
        <w:rPr/>
      </w:pPr>
      <w:bookmarkStart w:colFirst="0" w:colLast="0" w:name="_caut8h8595a4" w:id="15"/>
      <w:bookmarkEnd w:id="15"/>
      <w:r w:rsidDel="00000000" w:rsidR="00000000" w:rsidRPr="00000000">
        <w:rPr>
          <w:rtl w:val="0"/>
        </w:rPr>
        <w:t xml:space="preserve">Similar projects</w:t>
      </w:r>
    </w:p>
    <w:p w:rsidR="00000000" w:rsidDel="00000000" w:rsidP="00000000" w:rsidRDefault="00000000" w:rsidRPr="00000000" w14:paraId="000003A8">
      <w:pPr>
        <w:rPr/>
      </w:pPr>
      <w:r w:rsidDel="00000000" w:rsidR="00000000" w:rsidRPr="00000000">
        <w:rPr>
          <w:rtl w:val="0"/>
        </w:rPr>
        <w:t xml:space="preserve">Other projects with similar goals:</w:t>
      </w:r>
    </w:p>
    <w:p w:rsidR="00000000" w:rsidDel="00000000" w:rsidP="00000000" w:rsidRDefault="00000000" w:rsidRPr="00000000" w14:paraId="000003A9">
      <w:pPr>
        <w:spacing w:after="0" w:before="0" w:lineRule="auto"/>
        <w:ind w:left="0" w:firstLine="0"/>
        <w:rPr/>
      </w:pPr>
      <w:r w:rsidDel="00000000" w:rsidR="00000000" w:rsidRPr="00000000">
        <w:rPr>
          <w:rtl w:val="0"/>
        </w:rPr>
      </w:r>
    </w:p>
    <w:p w:rsidR="00000000" w:rsidDel="00000000" w:rsidP="00000000" w:rsidRDefault="00000000" w:rsidRPr="00000000" w14:paraId="000003AA">
      <w:pPr>
        <w:numPr>
          <w:ilvl w:val="0"/>
          <w:numId w:val="1"/>
        </w:numPr>
        <w:ind w:left="720" w:hanging="360"/>
      </w:pPr>
      <w:hyperlink r:id="rId20">
        <w:r w:rsidDel="00000000" w:rsidR="00000000" w:rsidRPr="00000000">
          <w:rPr>
            <w:rFonts w:ascii="Roboto Mono" w:cs="Roboto Mono" w:eastAsia="Roboto Mono" w:hAnsi="Roboto Mono"/>
            <w:color w:val="1155cc"/>
            <w:u w:val="single"/>
            <w:rtl w:val="0"/>
          </w:rPr>
          <w:t xml:space="preserve">tsd</w:t>
        </w:r>
      </w:hyperlink>
      <w:r w:rsidDel="00000000" w:rsidR="00000000" w:rsidRPr="00000000">
        <w:rPr>
          <w:rtl w:val="0"/>
        </w:rPr>
        <w:t xml:space="preserve"> is a CLI that runs the TypeScript type checker over assertions</w:t>
      </w:r>
    </w:p>
    <w:p w:rsidR="00000000" w:rsidDel="00000000" w:rsidP="00000000" w:rsidRDefault="00000000" w:rsidRPr="00000000" w14:paraId="000003AB">
      <w:pPr>
        <w:numPr>
          <w:ilvl w:val="0"/>
          <w:numId w:val="1"/>
        </w:numPr>
        <w:ind w:left="720" w:hanging="360"/>
      </w:pPr>
      <w:hyperlink r:id="rId21">
        <w:r w:rsidDel="00000000" w:rsidR="00000000" w:rsidRPr="00000000">
          <w:rPr>
            <w:rFonts w:ascii="Roboto Mono" w:cs="Roboto Mono" w:eastAsia="Roboto Mono" w:hAnsi="Roboto Mono"/>
            <w:color w:val="1155cc"/>
            <w:u w:val="single"/>
            <w:rtl w:val="0"/>
          </w:rPr>
          <w:t xml:space="preserve">ts-expect</w:t>
        </w:r>
      </w:hyperlink>
      <w:r w:rsidDel="00000000" w:rsidR="00000000" w:rsidRPr="00000000">
        <w:rPr>
          <w:rtl w:val="0"/>
        </w:rPr>
        <w:t xml:space="preserve"> exports several generic helper types to perform type assertions</w:t>
      </w:r>
    </w:p>
    <w:p w:rsidR="00000000" w:rsidDel="00000000" w:rsidP="00000000" w:rsidRDefault="00000000" w:rsidRPr="00000000" w14:paraId="000003AC">
      <w:pPr>
        <w:numPr>
          <w:ilvl w:val="0"/>
          <w:numId w:val="1"/>
        </w:numPr>
        <w:ind w:left="720" w:hanging="360"/>
      </w:pPr>
      <w:hyperlink r:id="rId22">
        <w:r w:rsidDel="00000000" w:rsidR="00000000" w:rsidRPr="00000000">
          <w:rPr>
            <w:rFonts w:ascii="Roboto Mono" w:cs="Roboto Mono" w:eastAsia="Roboto Mono" w:hAnsi="Roboto Mono"/>
            <w:color w:val="1155cc"/>
            <w:u w:val="single"/>
            <w:rtl w:val="0"/>
          </w:rPr>
          <w:t xml:space="preserve">dtslint</w:t>
        </w:r>
      </w:hyperlink>
      <w:r w:rsidDel="00000000" w:rsidR="00000000" w:rsidRPr="00000000">
        <w:rPr>
          <w:rtl w:val="0"/>
        </w:rPr>
        <w:t xml:space="preserve"> does type checks via comment directives and tslint</w:t>
      </w:r>
    </w:p>
    <w:p w:rsidR="00000000" w:rsidDel="00000000" w:rsidP="00000000" w:rsidRDefault="00000000" w:rsidRPr="00000000" w14:paraId="000003AD">
      <w:pPr>
        <w:numPr>
          <w:ilvl w:val="0"/>
          <w:numId w:val="1"/>
        </w:numPr>
        <w:ind w:left="720" w:hanging="360"/>
      </w:pPr>
      <w:hyperlink r:id="rId23">
        <w:r w:rsidDel="00000000" w:rsidR="00000000" w:rsidRPr="00000000">
          <w:rPr>
            <w:rFonts w:ascii="Roboto Mono" w:cs="Roboto Mono" w:eastAsia="Roboto Mono" w:hAnsi="Roboto Mono"/>
            <w:color w:val="1155cc"/>
            <w:u w:val="single"/>
            <w:rtl w:val="0"/>
          </w:rPr>
          <w:t xml:space="preserve">type-plus</w:t>
        </w:r>
      </w:hyperlink>
      <w:r w:rsidDel="00000000" w:rsidR="00000000" w:rsidRPr="00000000">
        <w:rPr>
          <w:rtl w:val="0"/>
        </w:rPr>
        <w:t xml:space="preserve"> comes with various type and runtime TypeScript assertions</w:t>
      </w:r>
    </w:p>
    <w:p w:rsidR="00000000" w:rsidDel="00000000" w:rsidP="00000000" w:rsidRDefault="00000000" w:rsidRPr="00000000" w14:paraId="000003AE">
      <w:pPr>
        <w:numPr>
          <w:ilvl w:val="0"/>
          <w:numId w:val="1"/>
        </w:numPr>
        <w:ind w:left="720" w:hanging="360"/>
      </w:pPr>
      <w:hyperlink r:id="rId24">
        <w:r w:rsidDel="00000000" w:rsidR="00000000" w:rsidRPr="00000000">
          <w:rPr>
            <w:rFonts w:ascii="Roboto Mono" w:cs="Roboto Mono" w:eastAsia="Roboto Mono" w:hAnsi="Roboto Mono"/>
            <w:color w:val="1155cc"/>
            <w:u w:val="single"/>
            <w:rtl w:val="0"/>
          </w:rPr>
          <w:t xml:space="preserve">static-type-assert</w:t>
        </w:r>
      </w:hyperlink>
      <w:r w:rsidDel="00000000" w:rsidR="00000000" w:rsidRPr="00000000">
        <w:rPr>
          <w:rtl w:val="0"/>
        </w:rPr>
        <w:t xml:space="preserve"> type assertion functions</w:t>
      </w:r>
    </w:p>
    <w:p w:rsidR="00000000" w:rsidDel="00000000" w:rsidP="00000000" w:rsidRDefault="00000000" w:rsidRPr="00000000" w14:paraId="000003AF">
      <w:pPr>
        <w:pStyle w:val="Heading3"/>
        <w:rPr/>
      </w:pPr>
      <w:bookmarkStart w:colFirst="0" w:colLast="0" w:name="_megbp035kl36" w:id="16"/>
      <w:bookmarkEnd w:id="16"/>
      <w:r w:rsidDel="00000000" w:rsidR="00000000" w:rsidRPr="00000000">
        <w:rPr>
          <w:rtl w:val="0"/>
        </w:rPr>
        <w:t xml:space="preserve">Comparison</w:t>
      </w:r>
    </w:p>
    <w:p w:rsidR="00000000" w:rsidDel="00000000" w:rsidP="00000000" w:rsidRDefault="00000000" w:rsidRPr="00000000" w14:paraId="000003B0">
      <w:pPr>
        <w:rPr/>
      </w:pPr>
      <w:r w:rsidDel="00000000" w:rsidR="00000000" w:rsidRPr="00000000">
        <w:rPr>
          <w:rtl w:val="0"/>
        </w:rPr>
        <w:t xml:space="preserve">The key differences in this project are:</w:t>
      </w:r>
    </w:p>
    <w:p w:rsidR="00000000" w:rsidDel="00000000" w:rsidP="00000000" w:rsidRDefault="00000000" w:rsidRPr="00000000" w14:paraId="000003B1">
      <w:pPr>
        <w:spacing w:after="0" w:before="0" w:lineRule="auto"/>
        <w:ind w:left="0" w:firstLine="0"/>
        <w:rPr/>
      </w:pPr>
      <w:r w:rsidDel="00000000" w:rsidR="00000000" w:rsidRPr="00000000">
        <w:rPr>
          <w:rtl w:val="0"/>
        </w:rPr>
      </w:r>
    </w:p>
    <w:p w:rsidR="00000000" w:rsidDel="00000000" w:rsidP="00000000" w:rsidRDefault="00000000" w:rsidRPr="00000000" w14:paraId="000003B2">
      <w:pPr>
        <w:numPr>
          <w:ilvl w:val="0"/>
          <w:numId w:val="1"/>
        </w:numPr>
        <w:ind w:left="720" w:hanging="360"/>
      </w:pPr>
      <w:r w:rsidDel="00000000" w:rsidR="00000000" w:rsidRPr="00000000">
        <w:rPr>
          <w:rtl w:val="0"/>
        </w:rPr>
        <w:t xml:space="preserve">a fluent, jest-inspired API, making the difference between </w:t>
      </w:r>
      <w:r w:rsidDel="00000000" w:rsidR="00000000" w:rsidRPr="00000000">
        <w:rPr>
          <w:rFonts w:ascii="Roboto Mono" w:cs="Roboto Mono" w:eastAsia="Roboto Mono" w:hAnsi="Roboto Mono"/>
          <w:color w:val="188038"/>
          <w:rtl w:val="0"/>
        </w:rPr>
        <w:t xml:space="preserve">actual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expected</w:t>
      </w:r>
      <w:r w:rsidDel="00000000" w:rsidR="00000000" w:rsidRPr="00000000">
        <w:rPr>
          <w:rtl w:val="0"/>
        </w:rPr>
        <w:t xml:space="preserve"> clear. This is helpful with complex types and assertions.</w:t>
      </w:r>
    </w:p>
    <w:p w:rsidR="00000000" w:rsidDel="00000000" w:rsidP="00000000" w:rsidRDefault="00000000" w:rsidRPr="00000000" w14:paraId="000003B3">
      <w:pPr>
        <w:numPr>
          <w:ilvl w:val="0"/>
          <w:numId w:val="1"/>
        </w:numPr>
        <w:ind w:left="720" w:hanging="360"/>
      </w:pPr>
      <w:r w:rsidDel="00000000" w:rsidR="00000000" w:rsidRPr="00000000">
        <w:rPr>
          <w:rtl w:val="0"/>
        </w:rPr>
        <w:t xml:space="preserve">inverting assertions intuitively and easily via </w:t>
      </w:r>
      <w:r w:rsidDel="00000000" w:rsidR="00000000" w:rsidRPr="00000000">
        <w:rPr>
          <w:rFonts w:ascii="Roboto Mono" w:cs="Roboto Mono" w:eastAsia="Roboto Mono" w:hAnsi="Roboto Mono"/>
          <w:color w:val="188038"/>
          <w:rtl w:val="0"/>
        </w:rPr>
        <w:t xml:space="preserve">expectTypeOf(...).not</w:t>
      </w:r>
      <w:r w:rsidDel="00000000" w:rsidR="00000000" w:rsidRPr="00000000">
        <w:rPr>
          <w:rtl w:val="0"/>
        </w:rPr>
      </w:r>
    </w:p>
    <w:p w:rsidR="00000000" w:rsidDel="00000000" w:rsidP="00000000" w:rsidRDefault="00000000" w:rsidRPr="00000000" w14:paraId="000003B4">
      <w:pPr>
        <w:numPr>
          <w:ilvl w:val="0"/>
          <w:numId w:val="1"/>
        </w:numPr>
        <w:ind w:left="720" w:hanging="360"/>
      </w:pPr>
      <w:r w:rsidDel="00000000" w:rsidR="00000000" w:rsidRPr="00000000">
        <w:rPr>
          <w:rtl w:val="0"/>
        </w:rPr>
        <w:t xml:space="preserve">checks generics properly and strictly (</w:t>
      </w:r>
      <w:hyperlink r:id="rId25">
        <w:r w:rsidDel="00000000" w:rsidR="00000000" w:rsidRPr="00000000">
          <w:rPr>
            <w:color w:val="1155cc"/>
            <w:u w:val="single"/>
            <w:rtl w:val="0"/>
          </w:rPr>
          <w:t xml:space="preserve">tsd doesn't</w:t>
        </w:r>
      </w:hyperlink>
      <w:r w:rsidDel="00000000" w:rsidR="00000000" w:rsidRPr="00000000">
        <w:rPr>
          <w:rtl w:val="0"/>
        </w:rPr>
        <w:t xml:space="preserve">)</w:t>
      </w:r>
    </w:p>
    <w:p w:rsidR="00000000" w:rsidDel="00000000" w:rsidP="00000000" w:rsidRDefault="00000000" w:rsidRPr="00000000" w14:paraId="000003B5">
      <w:pPr>
        <w:numPr>
          <w:ilvl w:val="0"/>
          <w:numId w:val="1"/>
        </w:numPr>
        <w:ind w:left="720" w:hanging="360"/>
      </w:pPr>
      <w:r w:rsidDel="00000000" w:rsidR="00000000" w:rsidRPr="00000000">
        <w:rPr>
          <w:rtl w:val="0"/>
        </w:rPr>
        <w:t xml:space="preserve">first-class support for:</w:t>
      </w:r>
    </w:p>
    <w:p w:rsidR="00000000" w:rsidDel="00000000" w:rsidP="00000000" w:rsidRDefault="00000000" w:rsidRPr="00000000" w14:paraId="000003B6">
      <w:pPr>
        <w:numPr>
          <w:ilvl w:val="1"/>
          <w:numId w:val="1"/>
        </w:numPr>
        <w:ind w:left="1440" w:hanging="360"/>
      </w:pP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(as well as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never</w:t>
      </w:r>
      <w:r w:rsidDel="00000000" w:rsidR="00000000" w:rsidRPr="00000000">
        <w:rPr>
          <w:rtl w:val="0"/>
        </w:rPr>
        <w:t xml:space="preserve">) (see issues outstanding at time of writing in tsd for </w:t>
      </w:r>
      <w:hyperlink r:id="rId26">
        <w:r w:rsidDel="00000000" w:rsidR="00000000" w:rsidRPr="00000000">
          <w:rPr>
            <w:color w:val="1155cc"/>
            <w:u w:val="single"/>
            <w:rtl w:val="0"/>
          </w:rPr>
          <w:t xml:space="preserve">never</w:t>
        </w:r>
      </w:hyperlink>
      <w:r w:rsidDel="00000000" w:rsidR="00000000" w:rsidRPr="00000000">
        <w:rPr>
          <w:rtl w:val="0"/>
        </w:rPr>
        <w:t xml:space="preserve"> and </w:t>
      </w:r>
      <w:hyperlink r:id="rId27">
        <w:r w:rsidDel="00000000" w:rsidR="00000000" w:rsidRPr="00000000">
          <w:rPr>
            <w:color w:val="1155cc"/>
            <w:u w:val="single"/>
            <w:rtl w:val="0"/>
          </w:rPr>
          <w:t xml:space="preserve">any</w:t>
        </w:r>
      </w:hyperlink>
      <w:r w:rsidDel="00000000" w:rsidR="00000000" w:rsidRPr="00000000">
        <w:rPr>
          <w:rtl w:val="0"/>
        </w:rPr>
        <w:t xml:space="preserve">).</w:t>
      </w:r>
    </w:p>
    <w:p w:rsidR="00000000" w:rsidDel="00000000" w:rsidP="00000000" w:rsidRDefault="00000000" w:rsidRPr="00000000" w14:paraId="000003B7">
      <w:pPr>
        <w:numPr>
          <w:ilvl w:val="2"/>
          <w:numId w:val="1"/>
        </w:numPr>
        <w:ind w:left="2160" w:hanging="360"/>
      </w:pPr>
      <w:r w:rsidDel="00000000" w:rsidR="00000000" w:rsidRPr="00000000">
        <w:rPr>
          <w:rtl w:val="0"/>
        </w:rPr>
        <w:t xml:space="preserve">This can be especially useful in combination with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to protect against functions returning too-permissive types. For example, </w:t>
      </w:r>
      <w:r w:rsidDel="00000000" w:rsidR="00000000" w:rsidRPr="00000000">
        <w:rPr>
          <w:rFonts w:ascii="Roboto Mono" w:cs="Roboto Mono" w:eastAsia="Roboto Mono" w:hAnsi="Roboto Mono"/>
          <w:color w:val="188038"/>
          <w:rtl w:val="0"/>
        </w:rPr>
        <w:t xml:space="preserve">const parseFile = (filename: string) =&gt; JSON.parse(readFileSync(filename).toString())</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which could lead to errors. After giving it a proper return-type, you can add a test for this with </w:t>
      </w:r>
      <w:r w:rsidDel="00000000" w:rsidR="00000000" w:rsidRPr="00000000">
        <w:rPr>
          <w:rFonts w:ascii="Roboto Mono" w:cs="Roboto Mono" w:eastAsia="Roboto Mono" w:hAnsi="Roboto Mono"/>
          <w:color w:val="188038"/>
          <w:rtl w:val="0"/>
        </w:rPr>
        <w:t xml:space="preserve">expect(parseFile).returns.not.toBeAny()</w:t>
      </w:r>
      <w:r w:rsidDel="00000000" w:rsidR="00000000" w:rsidRPr="00000000">
        <w:rPr>
          <w:rtl w:val="0"/>
        </w:rPr>
      </w:r>
    </w:p>
    <w:p w:rsidR="00000000" w:rsidDel="00000000" w:rsidP="00000000" w:rsidRDefault="00000000" w:rsidRPr="00000000" w14:paraId="000003B8">
      <w:pPr>
        <w:numPr>
          <w:ilvl w:val="1"/>
          <w:numId w:val="1"/>
        </w:numPr>
        <w:ind w:left="1440" w:hanging="360"/>
      </w:pPr>
      <w:r w:rsidDel="00000000" w:rsidR="00000000" w:rsidRPr="00000000">
        <w:rPr>
          <w:rtl w:val="0"/>
        </w:rPr>
        <w:t xml:space="preserve">object properties</w:t>
      </w:r>
    </w:p>
    <w:p w:rsidR="00000000" w:rsidDel="00000000" w:rsidP="00000000" w:rsidRDefault="00000000" w:rsidRPr="00000000" w14:paraId="000003B9">
      <w:pPr>
        <w:numPr>
          <w:ilvl w:val="1"/>
          <w:numId w:val="1"/>
        </w:numPr>
        <w:ind w:left="1440" w:hanging="360"/>
      </w:pPr>
      <w:r w:rsidDel="00000000" w:rsidR="00000000" w:rsidRPr="00000000">
        <w:rPr>
          <w:rtl w:val="0"/>
        </w:rPr>
        <w:t xml:space="preserve">function parameters</w:t>
      </w:r>
    </w:p>
    <w:p w:rsidR="00000000" w:rsidDel="00000000" w:rsidP="00000000" w:rsidRDefault="00000000" w:rsidRPr="00000000" w14:paraId="000003BA">
      <w:pPr>
        <w:numPr>
          <w:ilvl w:val="1"/>
          <w:numId w:val="1"/>
        </w:numPr>
        <w:ind w:left="1440" w:hanging="360"/>
      </w:pPr>
      <w:r w:rsidDel="00000000" w:rsidR="00000000" w:rsidRPr="00000000">
        <w:rPr>
          <w:rtl w:val="0"/>
        </w:rPr>
        <w:t xml:space="preserve">function return values</w:t>
      </w:r>
    </w:p>
    <w:p w:rsidR="00000000" w:rsidDel="00000000" w:rsidP="00000000" w:rsidRDefault="00000000" w:rsidRPr="00000000" w14:paraId="000003BB">
      <w:pPr>
        <w:numPr>
          <w:ilvl w:val="1"/>
          <w:numId w:val="1"/>
        </w:numPr>
        <w:ind w:left="1440" w:hanging="360"/>
      </w:pPr>
      <w:r w:rsidDel="00000000" w:rsidR="00000000" w:rsidRPr="00000000">
        <w:rPr>
          <w:rtl w:val="0"/>
        </w:rPr>
        <w:t xml:space="preserve">constructor parameters</w:t>
      </w:r>
    </w:p>
    <w:p w:rsidR="00000000" w:rsidDel="00000000" w:rsidP="00000000" w:rsidRDefault="00000000" w:rsidRPr="00000000" w14:paraId="000003BC">
      <w:pPr>
        <w:numPr>
          <w:ilvl w:val="1"/>
          <w:numId w:val="1"/>
        </w:numPr>
        <w:ind w:left="1440" w:hanging="360"/>
      </w:pPr>
      <w:r w:rsidDel="00000000" w:rsidR="00000000" w:rsidRPr="00000000">
        <w:rPr>
          <w:rtl w:val="0"/>
        </w:rPr>
        <w:t xml:space="preserve">class instances</w:t>
      </w:r>
    </w:p>
    <w:p w:rsidR="00000000" w:rsidDel="00000000" w:rsidP="00000000" w:rsidRDefault="00000000" w:rsidRPr="00000000" w14:paraId="000003BD">
      <w:pPr>
        <w:numPr>
          <w:ilvl w:val="1"/>
          <w:numId w:val="1"/>
        </w:numPr>
        <w:ind w:left="1440" w:hanging="360"/>
      </w:pPr>
      <w:r w:rsidDel="00000000" w:rsidR="00000000" w:rsidRPr="00000000">
        <w:rPr>
          <w:rtl w:val="0"/>
        </w:rPr>
        <w:t xml:space="preserve">array item values</w:t>
      </w:r>
    </w:p>
    <w:p w:rsidR="00000000" w:rsidDel="00000000" w:rsidP="00000000" w:rsidRDefault="00000000" w:rsidRPr="00000000" w14:paraId="000003BE">
      <w:pPr>
        <w:numPr>
          <w:ilvl w:val="1"/>
          <w:numId w:val="1"/>
        </w:numPr>
        <w:ind w:left="1440" w:hanging="360"/>
      </w:pPr>
      <w:r w:rsidDel="00000000" w:rsidR="00000000" w:rsidRPr="00000000">
        <w:rPr>
          <w:rtl w:val="0"/>
        </w:rPr>
        <w:t xml:space="preserve">nullable types</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assertions on types "matching" rather than exact type equality, for "is-a" relationships e.g. </w:t>
      </w:r>
      <w:r w:rsidDel="00000000" w:rsidR="00000000" w:rsidRPr="00000000">
        <w:rPr>
          <w:rFonts w:ascii="Roboto Mono" w:cs="Roboto Mono" w:eastAsia="Roboto Mono" w:hAnsi="Roboto Mono"/>
          <w:color w:val="188038"/>
          <w:rtl w:val="0"/>
        </w:rPr>
        <w:t xml:space="preserve">expectTypeOf(square).toExtend&lt;Shape&gt;()</w:t>
      </w:r>
      <w:r w:rsidDel="00000000" w:rsidR="00000000" w:rsidRPr="00000000">
        <w:rPr>
          <w:rtl w:val="0"/>
        </w:rPr>
      </w:r>
    </w:p>
    <w:p w:rsidR="00000000" w:rsidDel="00000000" w:rsidP="00000000" w:rsidRDefault="00000000" w:rsidRPr="00000000" w14:paraId="000003C0">
      <w:pPr>
        <w:numPr>
          <w:ilvl w:val="0"/>
          <w:numId w:val="1"/>
        </w:numPr>
        <w:ind w:left="720" w:hanging="360"/>
      </w:pPr>
      <w:r w:rsidDel="00000000" w:rsidR="00000000" w:rsidRPr="00000000">
        <w:rPr>
          <w:rtl w:val="0"/>
        </w:rPr>
        <w:t xml:space="preserve">built into existing tooling. No extra build step, cli tool, IDE extension, or lint plugin is needed. Just import the function and start writing tests. Failures will be at compile time - they'll appear in your IDE and when you run </w:t>
      </w:r>
      <w:r w:rsidDel="00000000" w:rsidR="00000000" w:rsidRPr="00000000">
        <w:rPr>
          <w:rFonts w:ascii="Roboto Mono" w:cs="Roboto Mono" w:eastAsia="Roboto Mono" w:hAnsi="Roboto Mono"/>
          <w:color w:val="188038"/>
          <w:rtl w:val="0"/>
        </w:rPr>
        <w:t xml:space="preserve">tsc</w:t>
      </w:r>
      <w:r w:rsidDel="00000000" w:rsidR="00000000" w:rsidRPr="00000000">
        <w:rPr>
          <w:rtl w:val="0"/>
        </w:rPr>
        <w:t xml:space="preserve">.</w:t>
      </w:r>
    </w:p>
    <w:p w:rsidR="00000000" w:rsidDel="00000000" w:rsidP="00000000" w:rsidRDefault="00000000" w:rsidRPr="00000000" w14:paraId="000003C1">
      <w:pPr>
        <w:numPr>
          <w:ilvl w:val="0"/>
          <w:numId w:val="1"/>
        </w:numPr>
        <w:ind w:left="720" w:hanging="360"/>
      </w:pPr>
      <w:r w:rsidDel="00000000" w:rsidR="00000000" w:rsidRPr="00000000">
        <w:rPr>
          <w:rtl w:val="0"/>
        </w:rPr>
        <w:t xml:space="preserve">small implementation with no dependencies. </w:t>
      </w:r>
      <w:hyperlink r:id="rId28">
        <w:r w:rsidDel="00000000" w:rsidR="00000000" w:rsidRPr="00000000">
          <w:rPr>
            <w:color w:val="1155cc"/>
            <w:u w:val="single"/>
            <w:rtl w:val="0"/>
          </w:rPr>
          <w:t xml:space="preserve">Take a look!</w:t>
        </w:r>
      </w:hyperlink>
      <w:r w:rsidDel="00000000" w:rsidR="00000000" w:rsidRPr="00000000">
        <w:rPr>
          <w:rtl w:val="0"/>
        </w:rPr>
        <w:t xml:space="preserve"> (tsd, for comparison, is </w:t>
      </w:r>
      <w:hyperlink r:id="rId29">
        <w:r w:rsidDel="00000000" w:rsidR="00000000" w:rsidRPr="00000000">
          <w:rPr>
            <w:color w:val="1155cc"/>
            <w:u w:val="single"/>
            <w:rtl w:val="0"/>
          </w:rPr>
          <w:t xml:space="preserve">2.6MB</w:t>
        </w:r>
      </w:hyperlink>
      <w:r w:rsidDel="00000000" w:rsidR="00000000" w:rsidRPr="00000000">
        <w:rPr>
          <w:rtl w:val="0"/>
        </w:rPr>
        <w:t xml:space="preserve"> because it ships a patched version of TypeScript).</w:t>
      </w:r>
    </w:p>
    <w:p w:rsidR="00000000" w:rsidDel="00000000" w:rsidP="00000000" w:rsidRDefault="00000000" w:rsidRPr="00000000" w14:paraId="000003C2">
      <w:pPr>
        <w:pStyle w:val="Heading2"/>
        <w:rPr/>
      </w:pPr>
      <w:bookmarkStart w:colFirst="0" w:colLast="0" w:name="_lhu8zbs6iexp" w:id="17"/>
      <w:bookmarkEnd w:id="17"/>
      <w:r w:rsidDel="00000000" w:rsidR="00000000" w:rsidRPr="00000000">
        <w:rPr>
          <w:rtl w:val="0"/>
        </w:rPr>
        <w:t xml:space="preserve">TypeScript backwards-compatibility</w:t>
      </w:r>
    </w:p>
    <w:p w:rsidR="00000000" w:rsidDel="00000000" w:rsidP="00000000" w:rsidRDefault="00000000" w:rsidRPr="00000000" w14:paraId="000003C3">
      <w:pPr>
        <w:rPr/>
      </w:pPr>
      <w:r w:rsidDel="00000000" w:rsidR="00000000" w:rsidRPr="00000000">
        <w:rPr>
          <w:rtl w:val="0"/>
        </w:rPr>
        <w:t xml:space="preserve">There is a CI job called </w:t>
      </w:r>
      <w:r w:rsidDel="00000000" w:rsidR="00000000" w:rsidRPr="00000000">
        <w:rPr>
          <w:rFonts w:ascii="Roboto Mono" w:cs="Roboto Mono" w:eastAsia="Roboto Mono" w:hAnsi="Roboto Mono"/>
          <w:color w:val="188038"/>
          <w:rtl w:val="0"/>
        </w:rPr>
        <w:t xml:space="preserve">test-types</w:t>
      </w:r>
      <w:r w:rsidDel="00000000" w:rsidR="00000000" w:rsidRPr="00000000">
        <w:rPr>
          <w:rtl w:val="0"/>
        </w:rPr>
        <w:t xml:space="preserve"> that checks whether the tests still pass with certain older TypeScript versions. To check the supported TypeScript versions, </w:t>
      </w:r>
      <w:hyperlink r:id="rId30">
        <w:r w:rsidDel="00000000" w:rsidR="00000000" w:rsidRPr="00000000">
          <w:rPr>
            <w:color w:val="1155cc"/>
            <w:u w:val="single"/>
            <w:rtl w:val="0"/>
          </w:rPr>
          <w:t xml:space="preserve">refer to the job definition</w:t>
        </w:r>
      </w:hyperlink>
      <w:r w:rsidDel="00000000" w:rsidR="00000000" w:rsidRPr="00000000">
        <w:rPr>
          <w:rtl w:val="0"/>
        </w:rPr>
        <w:t xml:space="preserve">.</w:t>
      </w:r>
    </w:p>
    <w:p w:rsidR="00000000" w:rsidDel="00000000" w:rsidP="00000000" w:rsidRDefault="00000000" w:rsidRPr="00000000" w14:paraId="000003C4">
      <w:pPr>
        <w:pStyle w:val="Heading2"/>
        <w:rPr/>
      </w:pPr>
      <w:bookmarkStart w:colFirst="0" w:colLast="0" w:name="_2qkhzt5uljr6" w:id="18"/>
      <w:bookmarkEnd w:id="18"/>
      <w:r w:rsidDel="00000000" w:rsidR="00000000" w:rsidRPr="00000000">
        <w:rPr>
          <w:rtl w:val="0"/>
        </w:rPr>
        <w:t xml:space="preserve">Contributing</w:t>
      </w:r>
    </w:p>
    <w:p w:rsidR="00000000" w:rsidDel="00000000" w:rsidP="00000000" w:rsidRDefault="00000000" w:rsidRPr="00000000" w14:paraId="000003C5">
      <w:pPr>
        <w:rPr/>
      </w:pPr>
      <w:r w:rsidDel="00000000" w:rsidR="00000000" w:rsidRPr="00000000">
        <w:rPr>
          <w:rtl w:val="0"/>
        </w:rPr>
        <w:t xml:space="preserve">In most cases, it's worth checking existing issues or creating one to discuss a new feature or a bug fix before opening a pull request.</w:t>
      </w:r>
    </w:p>
    <w:p w:rsidR="00000000" w:rsidDel="00000000" w:rsidP="00000000" w:rsidRDefault="00000000" w:rsidRPr="00000000" w14:paraId="000003C6">
      <w:pPr>
        <w:spacing w:after="0" w:before="0" w:lineRule="auto"/>
        <w:ind w:left="0" w:firstLine="0"/>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Once you're ready to make a pull request: clone the repo, and install pnpm if you don't have it already with </w:t>
      </w:r>
      <w:r w:rsidDel="00000000" w:rsidR="00000000" w:rsidRPr="00000000">
        <w:rPr>
          <w:rFonts w:ascii="Roboto Mono" w:cs="Roboto Mono" w:eastAsia="Roboto Mono" w:hAnsi="Roboto Mono"/>
          <w:color w:val="188038"/>
          <w:rtl w:val="0"/>
        </w:rPr>
        <w:t xml:space="preserve">npm install --global pnpm</w:t>
      </w:r>
      <w:r w:rsidDel="00000000" w:rsidR="00000000" w:rsidRPr="00000000">
        <w:rPr>
          <w:rtl w:val="0"/>
        </w:rPr>
        <w:t xml:space="preserve">. Lockfiles for </w:t>
      </w:r>
      <w:r w:rsidDel="00000000" w:rsidR="00000000" w:rsidRPr="00000000">
        <w:rPr>
          <w:rFonts w:ascii="Roboto Mono" w:cs="Roboto Mono" w:eastAsia="Roboto Mono" w:hAnsi="Roboto Mono"/>
          <w:color w:val="188038"/>
          <w:rtl w:val="0"/>
        </w:rPr>
        <w:t xml:space="preserve">npm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yarn</w:t>
      </w:r>
      <w:r w:rsidDel="00000000" w:rsidR="00000000" w:rsidRPr="00000000">
        <w:rPr>
          <w:rtl w:val="0"/>
        </w:rPr>
        <w:t xml:space="preserve"> are gitignored.</w:t>
      </w:r>
    </w:p>
    <w:p w:rsidR="00000000" w:rsidDel="00000000" w:rsidP="00000000" w:rsidRDefault="00000000" w:rsidRPr="00000000" w14:paraId="000003C8">
      <w:pPr>
        <w:spacing w:after="0" w:before="0" w:lineRule="auto"/>
        <w:ind w:left="0" w:firstLine="0"/>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If you're adding a feature, you should write a self-contained usage example in the form of a test, in </w:t>
      </w:r>
      <w:hyperlink r:id="rId31">
        <w:r w:rsidDel="00000000" w:rsidR="00000000" w:rsidRPr="00000000">
          <w:rPr>
            <w:color w:val="1155cc"/>
            <w:u w:val="single"/>
            <w:rtl w:val="0"/>
          </w:rPr>
          <w:t xml:space="preserve">test/usage.test.ts</w:t>
        </w:r>
      </w:hyperlink>
      <w:r w:rsidDel="00000000" w:rsidR="00000000" w:rsidRPr="00000000">
        <w:rPr>
          <w:rtl w:val="0"/>
        </w:rPr>
        <w:t xml:space="preserve">. This file is used to populate the bulk of this readme using </w:t>
      </w:r>
      <w:hyperlink r:id="rId32">
        <w:r w:rsidDel="00000000" w:rsidR="00000000" w:rsidRPr="00000000">
          <w:rPr>
            <w:color w:val="1155cc"/>
            <w:u w:val="single"/>
            <w:rtl w:val="0"/>
          </w:rPr>
          <w:t xml:space="preserve">eslint-plugin-codegen</w:t>
        </w:r>
      </w:hyperlink>
      <w:r w:rsidDel="00000000" w:rsidR="00000000" w:rsidRPr="00000000">
        <w:rPr>
          <w:rtl w:val="0"/>
        </w:rPr>
        <w:t xml:space="preserve">, and to generate an </w:t>
      </w:r>
      <w:hyperlink r:id="rId33">
        <w:r w:rsidDel="00000000" w:rsidR="00000000" w:rsidRPr="00000000">
          <w:rPr>
            <w:color w:val="1155cc"/>
            <w:u w:val="single"/>
            <w:rtl w:val="0"/>
          </w:rPr>
          <w:t xml:space="preserve">"errors" test file</w:t>
        </w:r>
      </w:hyperlink>
      <w:r w:rsidDel="00000000" w:rsidR="00000000" w:rsidRPr="00000000">
        <w:rPr>
          <w:rtl w:val="0"/>
        </w:rPr>
        <w:t xml:space="preserve">, which captures the error messages that are emitted for failing assertions by the TypeScript compiler. So, the test name should be written as a human-readable sentence explaining the usage example. Have a look at the existing tests for an idea of the style.</w:t>
      </w:r>
    </w:p>
    <w:p w:rsidR="00000000" w:rsidDel="00000000" w:rsidP="00000000" w:rsidRDefault="00000000" w:rsidRPr="00000000" w14:paraId="000003CA">
      <w:pPr>
        <w:spacing w:after="0" w:before="0" w:lineRule="auto"/>
        <w:ind w:left="0" w:firstLine="0"/>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After adding the tests, run </w:t>
      </w:r>
      <w:r w:rsidDel="00000000" w:rsidR="00000000" w:rsidRPr="00000000">
        <w:rPr>
          <w:rFonts w:ascii="Roboto Mono" w:cs="Roboto Mono" w:eastAsia="Roboto Mono" w:hAnsi="Roboto Mono"/>
          <w:color w:val="188038"/>
          <w:rtl w:val="0"/>
        </w:rPr>
        <w:t xml:space="preserve">npm run lint -- --fix</w:t>
      </w:r>
      <w:r w:rsidDel="00000000" w:rsidR="00000000" w:rsidRPr="00000000">
        <w:rPr>
          <w:rtl w:val="0"/>
        </w:rPr>
        <w:t xml:space="preserve"> to update the readme, and </w:t>
      </w:r>
      <w:r w:rsidDel="00000000" w:rsidR="00000000" w:rsidRPr="00000000">
        <w:rPr>
          <w:rFonts w:ascii="Roboto Mono" w:cs="Roboto Mono" w:eastAsia="Roboto Mono" w:hAnsi="Roboto Mono"/>
          <w:color w:val="188038"/>
          <w:rtl w:val="0"/>
        </w:rPr>
        <w:t xml:space="preserve">npm test -- --updateSnapshot</w:t>
      </w:r>
      <w:r w:rsidDel="00000000" w:rsidR="00000000" w:rsidRPr="00000000">
        <w:rPr>
          <w:rtl w:val="0"/>
        </w:rPr>
        <w:t xml:space="preserve"> to update the errors test. The generated documentation and tests should be pushed to the same branch as the source code, and submitted as a pull request. CI will test that the docs and tests are up to date if you forget to run these commands.</w:t>
      </w:r>
    </w:p>
    <w:p w:rsidR="00000000" w:rsidDel="00000000" w:rsidP="00000000" w:rsidRDefault="00000000" w:rsidRPr="00000000" w14:paraId="000003CC">
      <w:pPr>
        <w:pStyle w:val="Heading3"/>
        <w:rPr/>
      </w:pPr>
      <w:bookmarkStart w:colFirst="0" w:colLast="0" w:name="_794qxmyq9pc6" w:id="19"/>
      <w:bookmarkEnd w:id="19"/>
      <w:r w:rsidDel="00000000" w:rsidR="00000000" w:rsidRPr="00000000">
        <w:rPr>
          <w:rtl w:val="0"/>
        </w:rPr>
        <w:t xml:space="preserve">Documentation of limitations through tests</w:t>
      </w:r>
    </w:p>
    <w:p w:rsidR="00000000" w:rsidDel="00000000" w:rsidP="00000000" w:rsidRDefault="00000000" w:rsidRPr="00000000" w14:paraId="000003CD">
      <w:pPr>
        <w:rPr/>
      </w:pPr>
      <w:r w:rsidDel="00000000" w:rsidR="00000000" w:rsidRPr="00000000">
        <w:rPr>
          <w:rtl w:val="0"/>
        </w:rPr>
        <w:t xml:space="preserve">Limitations of the library are documented through tests in </w:t>
      </w:r>
      <w:r w:rsidDel="00000000" w:rsidR="00000000" w:rsidRPr="00000000">
        <w:rPr>
          <w:rFonts w:ascii="Roboto Mono" w:cs="Roboto Mono" w:eastAsia="Roboto Mono" w:hAnsi="Roboto Mono"/>
          <w:color w:val="188038"/>
          <w:rtl w:val="0"/>
        </w:rPr>
        <w:t xml:space="preserve">usage.test.ts</w:t>
      </w:r>
      <w:r w:rsidDel="00000000" w:rsidR="00000000" w:rsidRPr="00000000">
        <w:rPr>
          <w:rtl w:val="0"/>
        </w:rPr>
        <w:t xml:space="preserve">. This means that if a future TypeScript version (or library version) fixes the limitation, the test will start failing, and it will be automatically removed from the documentation once it no longer applies.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amVerschueren/tsd" TargetMode="External"/><Relationship Id="rId22" Type="http://schemas.openxmlformats.org/officeDocument/2006/relationships/hyperlink" Target="https://github.com/Microsoft/dtslint" TargetMode="External"/><Relationship Id="rId21" Type="http://schemas.openxmlformats.org/officeDocument/2006/relationships/hyperlink" Target="https://github.com/TypeStrong/ts-expect" TargetMode="External"/><Relationship Id="rId24" Type="http://schemas.openxmlformats.org/officeDocument/2006/relationships/hyperlink" Target="https://github.com/ksxnodemodules/static-type-assert" TargetMode="External"/><Relationship Id="rId23" Type="http://schemas.openxmlformats.org/officeDocument/2006/relationships/hyperlink" Target="https://github.com/unional/type-pl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test.dev/guide/testing-types" TargetMode="External"/><Relationship Id="rId26" Type="http://schemas.openxmlformats.org/officeDocument/2006/relationships/hyperlink" Target="https://github.com/SamVerschueren/tsd/issues/78" TargetMode="External"/><Relationship Id="rId25" Type="http://schemas.openxmlformats.org/officeDocument/2006/relationships/hyperlink" Target="https://github.com/SamVerschueren/tsd/issues/142" TargetMode="External"/><Relationship Id="rId28" Type="http://schemas.openxmlformats.org/officeDocument/2006/relationships/hyperlink" Target="http://./src/index.ts" TargetMode="External"/><Relationship Id="rId27" Type="http://schemas.openxmlformats.org/officeDocument/2006/relationships/hyperlink" Target="https://github.com/SamVerschueren/tsd/issues/82" TargetMode="External"/><Relationship Id="rId5" Type="http://schemas.openxmlformats.org/officeDocument/2006/relationships/styles" Target="styles.xml"/><Relationship Id="rId6" Type="http://schemas.openxmlformats.org/officeDocument/2006/relationships/hyperlink" Target="https://github.com/mmkal/expect-type/actions/workflows/ci.yml" TargetMode="External"/><Relationship Id="rId29" Type="http://schemas.openxmlformats.org/officeDocument/2006/relationships/hyperlink" Target="https://bundlephobia.com/result?p=tsd@0.13.1" TargetMode="External"/><Relationship Id="rId7" Type="http://schemas.openxmlformats.org/officeDocument/2006/relationships/image" Target="media/image1.png"/><Relationship Id="rId8" Type="http://schemas.openxmlformats.org/officeDocument/2006/relationships/hyperlink" Target="https://x.com/mmkalmmkal" TargetMode="External"/><Relationship Id="rId31" Type="http://schemas.openxmlformats.org/officeDocument/2006/relationships/hyperlink" Target="http://./test/usage.test.ts" TargetMode="External"/><Relationship Id="rId30" Type="http://schemas.openxmlformats.org/officeDocument/2006/relationships/hyperlink" Target="http://./.github/workflows/ci.yml" TargetMode="External"/><Relationship Id="rId11" Type="http://schemas.openxmlformats.org/officeDocument/2006/relationships/hyperlink" Target="http://./src/index.ts" TargetMode="External"/><Relationship Id="rId33" Type="http://schemas.openxmlformats.org/officeDocument/2006/relationships/hyperlink" Target="http://./test/errors.test.ts" TargetMode="External"/><Relationship Id="rId10" Type="http://schemas.openxmlformats.org/officeDocument/2006/relationships/hyperlink" Target="https://github.com/microsoft/TypeScript/issues/28867" TargetMode="External"/><Relationship Id="rId32" Type="http://schemas.openxmlformats.org/officeDocument/2006/relationships/hyperlink" Target="https://npmjs.com/package/eslint-plugin-codegen" TargetMode="External"/><Relationship Id="rId13" Type="http://schemas.openxmlformats.org/officeDocument/2006/relationships/hyperlink" Target="https://github.com/mmkal/expect-type" TargetMode="External"/><Relationship Id="rId12" Type="http://schemas.openxmlformats.org/officeDocument/2006/relationships/hyperlink" Target="https://npmjs.com/package/type-fest" TargetMode="External"/><Relationship Id="rId15" Type="http://schemas.openxmlformats.org/officeDocument/2006/relationships/hyperlink" Target="https://github.com/microsoft/TypeScript/issues/32164#issuecomment-506810756" TargetMode="External"/><Relationship Id="rId14" Type="http://schemas.openxmlformats.org/officeDocument/2006/relationships/hyperlink" Target="https://github.com/microsoft/TypeScript/pull/40468" TargetMode="External"/><Relationship Id="rId17" Type="http://schemas.openxmlformats.org/officeDocument/2006/relationships/hyperlink" Target="https://github.com/jest-community/eslint-plugin-jest/blob/master/docs/rules/expect-expect.md" TargetMode="External"/><Relationship Id="rId16" Type="http://schemas.openxmlformats.org/officeDocument/2006/relationships/hyperlink" Target="https://vitest.dev/guide/testing-types" TargetMode="External"/><Relationship Id="rId19" Type="http://schemas.openxmlformats.org/officeDocument/2006/relationships/hyperlink" Target="https://github.com/mmkal/expect-type/issues/30" TargetMode="External"/><Relationship Id="rId18" Type="http://schemas.openxmlformats.org/officeDocument/2006/relationships/hyperlink" Target="https://github.com/mmkal/expect-type/issues/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