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36sfpxpue4n" w:id="0"/>
      <w:bookmarkEnd w:id="0"/>
      <w:r w:rsidDel="00000000" w:rsidR="00000000" w:rsidRPr="00000000">
        <w:rPr>
          <w:rtl w:val="0"/>
        </w:rPr>
        <w:t xml:space="preserve">InternMap</w:t>
      </w:r>
    </w:p>
    <w:p w:rsidR="00000000" w:rsidDel="00000000" w:rsidP="00000000" w:rsidRDefault="00000000" w:rsidRPr="00000000" w14:paraId="00000002">
      <w:pPr>
        <w:rPr/>
      </w:pPr>
      <w:r w:rsidDel="00000000" w:rsidR="00000000" w:rsidRPr="00000000">
        <w:rPr>
          <w:i w:val="1"/>
          <w:iCs w:val="1"/>
          <w:rtl w:val="0"/>
        </w:rPr>
        <w:t xml:space="preserve">For live examples, see </w:t>
      </w:r>
      <w:hyperlink r:id="rId6">
        <w:r w:rsidDel="00000000" w:rsidR="00000000" w:rsidRPr="00000000">
          <w:rPr>
            <w:i w:val="1"/>
            <w:iCs w:val="1"/>
            <w:color w:val="1155cc"/>
            <w:u w:val="single"/>
            <w:rtl w:val="0"/>
          </w:rPr>
          <w:t xml:space="preserve">https://observablehq.com/@mbostock/internmap</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If you use dates as keys in a JavaScript Map (or as values in a Set), you may be surprised that it won’t work as you expect.</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dateMap = new Map([</w:t>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[new Date(Date.UTC(2001, 0, 1)), "red"],</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[new Date(Date.UTC(2001, 0, 1)), "green"] // distinct key!</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spacing w:after="0" w:before="0" w:lineRule="auto"/>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dateMap.get(new Date(Date.UTC(2001, 0, 1))) // undefined!</w:t>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That’s because Map uses the </w:t>
      </w:r>
      <w:hyperlink r:id="rId7">
        <w:r w:rsidDel="00000000" w:rsidR="00000000" w:rsidRPr="00000000">
          <w:rPr>
            <w:color w:val="1155cc"/>
            <w:u w:val="single"/>
            <w:rtl w:val="0"/>
          </w:rPr>
          <w:t xml:space="preserve">SameValueZero algorithm</w:t>
        </w:r>
      </w:hyperlink>
      <w:r w:rsidDel="00000000" w:rsidR="00000000" w:rsidRPr="00000000">
        <w:rPr>
          <w:rtl w:val="0"/>
        </w:rPr>
        <w:t xml:space="preserve"> to determine key equality: for two dates to be considered the same, they must be the same instance (the same object), not just the same moment in time. This is true of the equality operator, too.</w:t>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spacing w:after="0" w:before="0" w:lineRule="auto"/>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const date1 = new Date(Date.UTC(2001, 0, 1));</w:t>
      </w:r>
    </w:p>
    <w:p w:rsidR="00000000" w:rsidDel="00000000" w:rsidP="00000000" w:rsidRDefault="00000000" w:rsidRPr="00000000" w14:paraId="00000015">
      <w:pPr>
        <w:spacing w:after="0" w:before="0" w:lineRule="auto"/>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const date2 = new Date(Date.UTC(2001, 0, 1));</w:t>
      </w:r>
    </w:p>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return date1 === date2; // false!</w:t>
      </w:r>
    </w:p>
    <w:p w:rsidR="00000000" w:rsidDel="00000000" w:rsidP="00000000" w:rsidRDefault="00000000" w:rsidRPr="00000000" w14:paraId="00000019">
      <w:pPr>
        <w:spacing w:after="0" w:before="0" w:lineRule="auto"/>
        <w:ind w:left="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You can avoid this issue by using primitive values such as numbers or strings as keys instead. But it’s tedious and easy to forget to coerce types. (You’ll also need to do the inverse type conversion when pulling keys out of the map, say when using </w:t>
      </w:r>
      <w:r w:rsidDel="00000000" w:rsidR="00000000" w:rsidRPr="00000000">
        <w:rPr>
          <w:i w:val="1"/>
          <w:iCs w:val="1"/>
          <w:rtl w:val="0"/>
        </w:rPr>
        <w:t xml:space="preserve">map</w:t>
      </w:r>
      <w:r w:rsidDel="00000000" w:rsidR="00000000" w:rsidRPr="00000000">
        <w:rPr>
          <w:rtl w:val="0"/>
        </w:rPr>
        <w:t xml:space="preserve">.keys or </w:t>
      </w:r>
      <w:r w:rsidDel="00000000" w:rsidR="00000000" w:rsidRPr="00000000">
        <w:rPr>
          <w:i w:val="1"/>
          <w:iCs w:val="1"/>
          <w:rtl w:val="0"/>
        </w:rPr>
        <w:t xml:space="preserve">map</w:t>
      </w:r>
      <w:r w:rsidDel="00000000" w:rsidR="00000000" w:rsidRPr="00000000">
        <w:rPr>
          <w:rtl w:val="0"/>
        </w:rPr>
        <w:t xml:space="preserve">.entries, or when iterating over the map. The inverse above is new Date(</w:t>
      </w:r>
      <w:r w:rsidDel="00000000" w:rsidR="00000000" w:rsidRPr="00000000">
        <w:rPr>
          <w:i w:val="1"/>
          <w:iCs w:val="1"/>
          <w:rtl w:val="0"/>
        </w:rPr>
        <w:t xml:space="preserve">key</w:t>
      </w:r>
      <w:r w:rsidDel="00000000" w:rsidR="00000000" w:rsidRPr="00000000">
        <w:rPr>
          <w:rtl w:val="0"/>
        </w:rPr>
        <w:t xml:space="preserve">). Also, if you forget to coerce your key to a number when using </w:t>
      </w:r>
      <w:r w:rsidDel="00000000" w:rsidR="00000000" w:rsidRPr="00000000">
        <w:rPr>
          <w:i w:val="1"/>
          <w:iCs w:val="1"/>
          <w:rtl w:val="0"/>
        </w:rPr>
        <w:t xml:space="preserve">map</w:t>
      </w:r>
      <w:r w:rsidDel="00000000" w:rsidR="00000000" w:rsidRPr="00000000">
        <w:rPr>
          <w:rtl w:val="0"/>
        </w:rPr>
        <w:t xml:space="preserve">.get, it’s easy not to notice because the map won’t throw an error; it’ll simply return undefined.)</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numberMap = new Map([[978307200000, "red"]])</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numberMap.get(978307200000) // "red"</w:t>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numberMap.get(new Date(978307200000)) // undefined; oops!</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Wouldn’t it be easier if Map and Set “just worked” with dates? Or with any object that supports </w:t>
      </w:r>
      <w:hyperlink r:id="rId8">
        <w:r w:rsidDel="00000000" w:rsidR="00000000" w:rsidRPr="00000000">
          <w:rPr>
            <w:i w:val="1"/>
            <w:iCs w:val="1"/>
            <w:color w:val="1155cc"/>
            <w:u w:val="single"/>
            <w:rtl w:val="0"/>
          </w:rPr>
          <w:t xml:space="preserve">object</w:t>
        </w:r>
      </w:hyperlink>
      <w:hyperlink r:id="rId9">
        <w:r w:rsidDel="00000000" w:rsidR="00000000" w:rsidRPr="00000000">
          <w:rPr>
            <w:color w:val="1155cc"/>
            <w:u w:val="single"/>
            <w:rtl w:val="0"/>
          </w:rPr>
          <w:t xml:space="preserve">.valueOf</w:t>
        </w:r>
      </w:hyperlink>
      <w:r w:rsidDel="00000000" w:rsidR="00000000" w:rsidRPr="00000000">
        <w:rPr>
          <w:rtl w:val="0"/>
        </w:rPr>
        <w:t xml:space="preserve">?</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Enter </w:t>
      </w:r>
      <w:r w:rsidDel="00000000" w:rsidR="00000000" w:rsidRPr="00000000">
        <w:rPr>
          <w:b w:val="1"/>
          <w:bCs w:val="1"/>
          <w:rtl w:val="0"/>
        </w:rPr>
        <w:t xml:space="preserve">InternMap</w:t>
      </w:r>
      <w:r w:rsidDel="00000000" w:rsidR="00000000" w:rsidRPr="00000000">
        <w:rPr>
          <w:rtl w:val="0"/>
        </w:rPr>
        <w:t xml:space="preserve">. </w:t>
      </w:r>
      <w:hyperlink r:id="rId10">
        <w:r w:rsidDel="00000000" w:rsidR="00000000" w:rsidRPr="00000000">
          <w:rPr>
            <w:i w:val="1"/>
            <w:iCs w:val="1"/>
            <w:color w:val="1155cc"/>
            <w:u w:val="single"/>
            <w:rtl w:val="0"/>
          </w:rPr>
          <w:t xml:space="preserve">Interning</w:t>
        </w:r>
      </w:hyperlink>
      <w:r w:rsidDel="00000000" w:rsidR="00000000" w:rsidRPr="00000000">
        <w:rPr>
          <w:rtl w:val="0"/>
        </w:rPr>
        <w:t xml:space="preserve"> refers to storing only one copy of each distinct key. An InternMap considers two Date instances representing the same moment to be equal, storing only the first instance.</w:t>
      </w:r>
    </w:p>
    <w:p w:rsidR="00000000" w:rsidDel="00000000" w:rsidP="00000000" w:rsidRDefault="00000000" w:rsidRPr="00000000" w14:paraId="00000027">
      <w:pPr>
        <w:spacing w:after="0" w:before="0" w:lineRule="auto"/>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map = new InternMap([</w:t>
      </w:r>
    </w:p>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[new Date(Date.UTC(2001, 0, 1)), "red"],</w:t>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[new Date(Date.UTC(2001, 0, 1)), "green"] // replaces previous entry</w:t>
      </w:r>
    </w:p>
    <w:p w:rsidR="00000000" w:rsidDel="00000000" w:rsidP="00000000" w:rsidRDefault="00000000" w:rsidRPr="00000000" w14:paraId="0000002D">
      <w:pPr>
        <w:spacing w:after="0" w:before="0" w:lineRule="auto"/>
        <w:ind w:left="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map.get(new Date(Date.UTC(2001, 0, 1))) // "green"</w:t>
      </w:r>
    </w:p>
    <w:p w:rsidR="00000000" w:rsidDel="00000000" w:rsidP="00000000" w:rsidRDefault="00000000" w:rsidRPr="00000000" w14:paraId="00000031">
      <w:pPr>
        <w:spacing w:after="0" w:before="0" w:lineRule="auto"/>
        <w:ind w:left="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[...map.keys()] // [2001-01-01]</w:t>
      </w:r>
    </w:p>
    <w:p w:rsidR="00000000" w:rsidDel="00000000" w:rsidP="00000000" w:rsidRDefault="00000000" w:rsidRPr="00000000" w14:paraId="00000033">
      <w:pPr>
        <w:spacing w:after="0" w:before="0" w:lineRule="auto"/>
        <w:ind w:left="0" w:firstLine="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InternMap extends Map, so you can simply drop it in whenever you’d prefer this behavior to the SameValueZero algorithm. Because InternMap calls </w:t>
      </w:r>
      <w:r w:rsidDel="00000000" w:rsidR="00000000" w:rsidRPr="00000000">
        <w:rPr>
          <w:i w:val="1"/>
          <w:iCs w:val="1"/>
          <w:rtl w:val="0"/>
        </w:rPr>
        <w:t xml:space="preserve">object</w:t>
      </w:r>
      <w:r w:rsidDel="00000000" w:rsidR="00000000" w:rsidRPr="00000000">
        <w:rPr>
          <w:rtl w:val="0"/>
        </w:rPr>
        <w:t xml:space="preserve">.valueOf only for non-primitive keys, note that you can pass primitive keys, too.</w:t>
      </w:r>
    </w:p>
    <w:p w:rsidR="00000000" w:rsidDel="00000000" w:rsidP="00000000" w:rsidRDefault="00000000" w:rsidRPr="00000000" w14:paraId="00000035">
      <w:pPr>
        <w:spacing w:after="0" w:before="0" w:lineRule="auto"/>
        <w:ind w:left="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map.get(978307200000) // "green"; this works too!</w:t>
      </w:r>
    </w:p>
    <w:p w:rsidR="00000000" w:rsidDel="00000000" w:rsidP="00000000" w:rsidRDefault="00000000" w:rsidRPr="00000000" w14:paraId="00000037">
      <w:pPr>
        <w:spacing w:after="0" w:before="0" w:lineRule="auto"/>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InternMap keeps only the first distinct key according to its associated primitive value. Avoid adding keys to the map with inconsistent types.</w:t>
      </w:r>
    </w:p>
    <w:p w:rsidR="00000000" w:rsidDel="00000000" w:rsidP="00000000" w:rsidRDefault="00000000" w:rsidRPr="00000000" w14:paraId="00000039">
      <w:pPr>
        <w:spacing w:after="0" w:before="0" w:lineRule="auto"/>
        <w:ind w:left="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map2 = new InternMap([</w:t>
      </w:r>
    </w:p>
    <w:p w:rsidR="00000000" w:rsidDel="00000000" w:rsidP="00000000" w:rsidRDefault="00000000" w:rsidRPr="00000000" w14:paraId="0000003B">
      <w:pPr>
        <w:spacing w:after="0" w:before="0" w:lineRule="auto"/>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[978307200000, "red"], // danger!</w:t>
      </w:r>
    </w:p>
    <w:p w:rsidR="00000000" w:rsidDel="00000000" w:rsidP="00000000" w:rsidRDefault="00000000" w:rsidRPr="00000000" w14:paraId="0000003D">
      <w:pPr>
        <w:spacing w:after="0" w:before="0" w:lineRule="auto"/>
        <w:ind w:left="0" w:firstLine="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[new Date(Date.UTC(2001, 0, 1)), "blue"]</w:t>
      </w:r>
    </w:p>
    <w:p w:rsidR="00000000" w:rsidDel="00000000" w:rsidP="00000000" w:rsidRDefault="00000000" w:rsidRPr="00000000" w14:paraId="0000003F">
      <w:pPr>
        <w:spacing w:after="0" w:before="0" w:lineRule="auto"/>
        <w:ind w:left="0" w:firstLine="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spacing w:after="0" w:before="0" w:lineRule="auto"/>
        <w:ind w:left="0" w:firstLine="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map2.get(new Date(Date.UTC(2001, 0, 1))) // "blue"; this still works…</w:t>
      </w:r>
    </w:p>
    <w:p w:rsidR="00000000" w:rsidDel="00000000" w:rsidP="00000000" w:rsidRDefault="00000000" w:rsidRPr="00000000" w14:paraId="00000043">
      <w:pPr>
        <w:spacing w:after="0" w:before="0" w:lineRule="auto"/>
        <w:ind w:left="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[...map2.keys()] // [978307200000]; but the key isn’t a Date</w:t>
      </w:r>
    </w:p>
    <w:p w:rsidR="00000000" w:rsidDel="00000000" w:rsidP="00000000" w:rsidRDefault="00000000" w:rsidRPr="00000000" w14:paraId="00000045">
      <w:pPr>
        <w:spacing w:after="0" w:before="0" w:lineRule="auto"/>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While InternMap uses </w:t>
      </w:r>
      <w:r w:rsidDel="00000000" w:rsidR="00000000" w:rsidRPr="00000000">
        <w:rPr>
          <w:i w:val="1"/>
          <w:iCs w:val="1"/>
          <w:rtl w:val="0"/>
        </w:rPr>
        <w:t xml:space="preserve">object</w:t>
      </w:r>
      <w:r w:rsidDel="00000000" w:rsidR="00000000" w:rsidRPr="00000000">
        <w:rPr>
          <w:rtl w:val="0"/>
        </w:rPr>
        <w:t xml:space="preserve">.valueOf by default to compute the intern key, you can pass a key function as a second argument to the constructor to change the behavior. For example, if you use JSON.stringify, you can use arrays as compound keys (assuming that the array elements can be serialized to JSON).</w:t>
      </w:r>
    </w:p>
    <w:p w:rsidR="00000000" w:rsidDel="00000000" w:rsidP="00000000" w:rsidRDefault="00000000" w:rsidRPr="00000000" w14:paraId="00000047">
      <w:pPr>
        <w:spacing w:after="0" w:before="0" w:lineRule="auto"/>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map3 = new InternMap([</w:t>
      </w:r>
    </w:p>
    <w:p w:rsidR="00000000" w:rsidDel="00000000" w:rsidP="00000000" w:rsidRDefault="00000000" w:rsidRPr="00000000" w14:paraId="00000049">
      <w:pPr>
        <w:spacing w:after="0" w:before="0" w:lineRule="auto"/>
        <w:ind w:left="0" w:firstLine="0"/>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[["foo", "bar"], 1],</w:t>
      </w:r>
    </w:p>
    <w:p w:rsidR="00000000" w:rsidDel="00000000" w:rsidP="00000000" w:rsidRDefault="00000000" w:rsidRPr="00000000" w14:paraId="0000004B">
      <w:pPr>
        <w:spacing w:after="0" w:before="0" w:lineRule="auto"/>
        <w:ind w:left="0" w:firstLine="0"/>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[["foo", "baz"], 2],</w:t>
      </w:r>
    </w:p>
    <w:p w:rsidR="00000000" w:rsidDel="00000000" w:rsidP="00000000" w:rsidRDefault="00000000" w:rsidRPr="00000000" w14:paraId="0000004D">
      <w:pPr>
        <w:spacing w:after="0" w:before="0" w:lineRule="auto"/>
        <w:ind w:left="0" w:firstLine="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[["goo", "bee"], 3]</w:t>
      </w:r>
    </w:p>
    <w:p w:rsidR="00000000" w:rsidDel="00000000" w:rsidP="00000000" w:rsidRDefault="00000000" w:rsidRPr="00000000" w14:paraId="0000004F">
      <w:pPr>
        <w:spacing w:after="0" w:before="0" w:lineRule="auto"/>
        <w:ind w:left="0"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JSON.stringify)</w:t>
      </w:r>
    </w:p>
    <w:p w:rsidR="00000000" w:rsidDel="00000000" w:rsidP="00000000" w:rsidRDefault="00000000" w:rsidRPr="00000000" w14:paraId="00000051">
      <w:pPr>
        <w:spacing w:after="0" w:before="0" w:lineRule="auto"/>
        <w:ind w:left="0" w:firstLine="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map3.get(["foo", "baz"]) // 2</w:t>
      </w:r>
    </w:p>
    <w:p w:rsidR="00000000" w:rsidDel="00000000" w:rsidP="00000000" w:rsidRDefault="00000000" w:rsidRPr="00000000" w14:paraId="00000053">
      <w:pPr>
        <w:spacing w:after="0" w:before="0" w:lineRule="auto"/>
        <w:ind w:left="0" w:firstLine="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There’s an </w:t>
      </w:r>
      <w:r w:rsidDel="00000000" w:rsidR="00000000" w:rsidRPr="00000000">
        <w:rPr>
          <w:b w:val="1"/>
          <w:bCs w:val="1"/>
          <w:rtl w:val="0"/>
        </w:rPr>
        <w:t xml:space="preserve">InternSet</w:t>
      </w:r>
      <w:r w:rsidDel="00000000" w:rsidR="00000000" w:rsidRPr="00000000">
        <w:rPr>
          <w:rtl w:val="0"/>
        </w:rPr>
        <w:t xml:space="preserve"> class, too.</w:t>
      </w:r>
    </w:p>
    <w:p w:rsidR="00000000" w:rsidDel="00000000" w:rsidP="00000000" w:rsidRDefault="00000000" w:rsidRPr="00000000" w14:paraId="00000055">
      <w:pPr>
        <w:spacing w:after="0" w:before="0" w:lineRule="auto"/>
        <w:ind w:left="0" w:firstLine="0"/>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set = new InternSet([</w:t>
      </w:r>
    </w:p>
    <w:p w:rsidR="00000000" w:rsidDel="00000000" w:rsidP="00000000" w:rsidRDefault="00000000" w:rsidRPr="00000000" w14:paraId="00000057">
      <w:pPr>
        <w:spacing w:after="0" w:before="0" w:lineRule="auto"/>
        <w:ind w:left="0" w:firstLine="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new Date(Date.UTC(2000, 0, 1)),</w:t>
      </w:r>
    </w:p>
    <w:p w:rsidR="00000000" w:rsidDel="00000000" w:rsidP="00000000" w:rsidRDefault="00000000" w:rsidRPr="00000000" w14:paraId="00000059">
      <w:pPr>
        <w:spacing w:after="0" w:before="0" w:lineRule="auto"/>
        <w:ind w:left="0" w:firstLine="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new Date(Date.UTC(2001, 0, 1)),</w:t>
      </w:r>
    </w:p>
    <w:p w:rsidR="00000000" w:rsidDel="00000000" w:rsidP="00000000" w:rsidRDefault="00000000" w:rsidRPr="00000000" w14:paraId="0000005B">
      <w:pPr>
        <w:spacing w:after="0" w:before="0" w:lineRule="auto"/>
        <w:ind w:left="0" w:firstLine="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new Date(Date.UTC(2001, 0, 1))</w:t>
      </w:r>
    </w:p>
    <w:p w:rsidR="00000000" w:rsidDel="00000000" w:rsidP="00000000" w:rsidRDefault="00000000" w:rsidRPr="00000000" w14:paraId="0000005D">
      <w:pPr>
        <w:spacing w:after="0" w:before="0" w:lineRule="auto"/>
        <w:ind w:left="0" w:firstLine="0"/>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en.wikipedia.org/wiki/String_interning" TargetMode="External"/><Relationship Id="rId9" Type="http://schemas.openxmlformats.org/officeDocument/2006/relationships/hyperlink" Target="https://developer.mozilla.org/en-US/docs/Web/JavaScript/Reference/Global_Objects/Object/valueOf" TargetMode="External"/><Relationship Id="rId5" Type="http://schemas.openxmlformats.org/officeDocument/2006/relationships/styles" Target="styles.xml"/><Relationship Id="rId6" Type="http://schemas.openxmlformats.org/officeDocument/2006/relationships/hyperlink" Target="https://observablehq.com/@mbostock/internmap" TargetMode="External"/><Relationship Id="rId7" Type="http://schemas.openxmlformats.org/officeDocument/2006/relationships/hyperlink" Target="https://developer.mozilla.org/en-US/docs/Web/JavaScript/Equality_comparisons_and_sameness" TargetMode="External"/><Relationship Id="rId8" Type="http://schemas.openxmlformats.org/officeDocument/2006/relationships/hyperlink" Target="https://developer.mozilla.org/en-US/docs/Web/JavaScript/Reference/Global_Objects/Object/valueO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