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kjc2nvuww7k" w:id="0"/>
      <w:bookmarkEnd w:id="0"/>
      <w:r w:rsidDel="00000000" w:rsidR="00000000" w:rsidRPr="00000000">
        <w:rPr>
          <w:rtl w:val="0"/>
        </w:rPr>
        <w:t xml:space="preserve">Redux Thunk</w:t>
      </w:r>
    </w:p>
    <w:p w:rsidR="00000000" w:rsidDel="00000000" w:rsidP="00000000" w:rsidRDefault="00000000" w:rsidRPr="00000000" w14:paraId="00000002">
      <w:pPr>
        <w:rPr/>
      </w:pPr>
      <w:r w:rsidDel="00000000" w:rsidR="00000000" w:rsidRPr="00000000">
        <w:rPr>
          <w:rtl w:val="0"/>
        </w:rPr>
        <w:t xml:space="preserve">Thunk </w:t>
      </w:r>
      <w:hyperlink r:id="rId6">
        <w:r w:rsidDel="00000000" w:rsidR="00000000" w:rsidRPr="00000000">
          <w:rPr>
            <w:color w:val="1155cc"/>
            <w:u w:val="single"/>
            <w:rtl w:val="0"/>
          </w:rPr>
          <w:t xml:space="preserve">middleware</w:t>
        </w:r>
      </w:hyperlink>
      <w:r w:rsidDel="00000000" w:rsidR="00000000" w:rsidRPr="00000000">
        <w:rPr>
          <w:rtl w:val="0"/>
        </w:rPr>
        <w:t xml:space="preserve"> for Redux. It allows writing functions with logic inside that can interact with a Redux store's </w:t>
      </w:r>
      <w:r w:rsidDel="00000000" w:rsidR="00000000" w:rsidRPr="00000000">
        <w:rPr>
          <w:rFonts w:ascii="Roboto Mono" w:cs="Roboto Mono" w:eastAsia="Roboto Mono" w:hAnsi="Roboto Mono"/>
          <w:color w:val="188038"/>
          <w:rtl w:val="0"/>
        </w:rPr>
        <w:t xml:space="preserve">dispatch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getState</w:t>
      </w:r>
      <w:r w:rsidDel="00000000" w:rsidR="00000000" w:rsidRPr="00000000">
        <w:rPr>
          <w:rtl w:val="0"/>
        </w:rPr>
        <w:t xml:space="preserve"> methods.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complete usage instructions and useful patterns, see the </w:t>
      </w:r>
      <w:hyperlink r:id="rId7">
        <w:r w:rsidDel="00000000" w:rsidR="00000000" w:rsidRPr="00000000">
          <w:rPr>
            <w:color w:val="1155cc"/>
            <w:u w:val="single"/>
            <w:rtl w:val="0"/>
          </w:rPr>
          <w:t xml:space="preserve">Redux docs </w:t>
        </w:r>
      </w:hyperlink>
      <w:hyperlink r:id="rId8">
        <w:r w:rsidDel="00000000" w:rsidR="00000000" w:rsidRPr="00000000">
          <w:rPr>
            <w:b w:val="1"/>
            <w:bCs w:val="1"/>
            <w:color w:val="1155cc"/>
            <w:u w:val="single"/>
            <w:rtl w:val="0"/>
          </w:rPr>
          <w:t xml:space="preserve">Writing Logic with Thunks</w:t>
        </w:r>
      </w:hyperlink>
      <w:hyperlink r:id="rId9">
        <w:r w:rsidDel="00000000" w:rsidR="00000000" w:rsidRPr="00000000">
          <w:rPr>
            <w:color w:val="1155cc"/>
            <w:u w:val="single"/>
            <w:rtl w:val="0"/>
          </w:rPr>
          <w:t xml:space="preserve"> page</w:t>
        </w:r>
      </w:hyperlink>
      <w:r w:rsidDel="00000000" w:rsidR="00000000" w:rsidRPr="00000000">
        <w:rPr>
          <w:rtl w:val="0"/>
        </w:rPr>
        <w:t xml:space="preserv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0" cy="0"/>
            <wp:effectExtent b="0" l="0" r="0" t="0"/>
            <wp:docPr descr="GitHub Workflow Status" id="3" name="image3.png"/>
            <a:graphic>
              <a:graphicData uri="http://schemas.openxmlformats.org/drawingml/2006/picture">
                <pic:pic>
                  <pic:nvPicPr>
                    <pic:cNvPr descr="GitHub Workflow Status" id="0" name="image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hyperlink r:id="rId11">
        <w:r w:rsidDel="00000000" w:rsidR="00000000" w:rsidRPr="00000000">
          <w:rPr>
            <w:color w:val="1155cc"/>
            <w:u w:val="single"/>
          </w:rPr>
          <w:drawing>
            <wp:inline distB="114300" distT="114300" distL="114300" distR="114300">
              <wp:extent cx="0" cy="0"/>
              <wp:effectExtent b="0" l="0" r="0" t="0"/>
              <wp:docPr descr="npm version" id="1" name="image1.png"/>
              <a:graphic>
                <a:graphicData uri="http://schemas.openxmlformats.org/drawingml/2006/picture">
                  <pic:pic>
                    <pic:nvPicPr>
                      <pic:cNvPr descr="npm version"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2">
        <w:r w:rsidDel="00000000" w:rsidR="00000000" w:rsidRPr="00000000">
          <w:rPr>
            <w:color w:val="1155cc"/>
            <w:u w:val="single"/>
          </w:rPr>
          <w:drawing>
            <wp:inline distB="114300" distT="114300" distL="114300" distR="114300">
              <wp:extent cx="0" cy="0"/>
              <wp:effectExtent b="0" l="0" r="0" t="0"/>
              <wp:docPr descr="npm downloads" id="2" name="image2.png"/>
              <a:graphic>
                <a:graphicData uri="http://schemas.openxmlformats.org/drawingml/2006/picture">
                  <pic:pic>
                    <pic:nvPicPr>
                      <pic:cNvPr descr="npm downloads"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7">
      <w:pPr>
        <w:pStyle w:val="Heading2"/>
        <w:rPr/>
      </w:pPr>
      <w:bookmarkStart w:colFirst="0" w:colLast="0" w:name="_1s2itlujml50" w:id="1"/>
      <w:bookmarkEnd w:id="1"/>
      <w:r w:rsidDel="00000000" w:rsidR="00000000" w:rsidRPr="00000000">
        <w:rPr>
          <w:rtl w:val="0"/>
        </w:rPr>
        <w:t xml:space="preserve">Installation and Setup</w:t>
      </w:r>
    </w:p>
    <w:p w:rsidR="00000000" w:rsidDel="00000000" w:rsidP="00000000" w:rsidRDefault="00000000" w:rsidRPr="00000000" w14:paraId="00000008">
      <w:pPr>
        <w:pStyle w:val="Heading3"/>
        <w:rPr/>
      </w:pPr>
      <w:bookmarkStart w:colFirst="0" w:colLast="0" w:name="_gvcnyu3ofc8y" w:id="2"/>
      <w:bookmarkEnd w:id="2"/>
      <w:r w:rsidDel="00000000" w:rsidR="00000000" w:rsidRPr="00000000">
        <w:rPr>
          <w:rtl w:val="0"/>
        </w:rPr>
        <w:t xml:space="preserve">Redux Toolkit</w:t>
      </w:r>
    </w:p>
    <w:p w:rsidR="00000000" w:rsidDel="00000000" w:rsidP="00000000" w:rsidRDefault="00000000" w:rsidRPr="00000000" w14:paraId="00000009">
      <w:pPr>
        <w:rPr/>
      </w:pPr>
      <w:r w:rsidDel="00000000" w:rsidR="00000000" w:rsidRPr="00000000">
        <w:rPr>
          <w:rtl w:val="0"/>
        </w:rPr>
        <w:t xml:space="preserve">If you're using </w:t>
      </w:r>
      <w:hyperlink r:id="rId13">
        <w:r w:rsidDel="00000000" w:rsidR="00000000" w:rsidRPr="00000000">
          <w:rPr>
            <w:color w:val="1155cc"/>
            <w:u w:val="single"/>
            <w:rtl w:val="0"/>
          </w:rPr>
          <w:t xml:space="preserve">our official Redux Toolkit package</w:t>
        </w:r>
      </w:hyperlink>
      <w:r w:rsidDel="00000000" w:rsidR="00000000" w:rsidRPr="00000000">
        <w:rPr>
          <w:rtl w:val="0"/>
        </w:rPr>
        <w:t xml:space="preserve"> as recommended, there's nothing to install - RTK's </w:t>
      </w:r>
      <w:r w:rsidDel="00000000" w:rsidR="00000000" w:rsidRPr="00000000">
        <w:rPr>
          <w:rFonts w:ascii="Roboto Mono" w:cs="Roboto Mono" w:eastAsia="Roboto Mono" w:hAnsi="Roboto Mono"/>
          <w:color w:val="188038"/>
          <w:rtl w:val="0"/>
        </w:rPr>
        <w:t xml:space="preserve">configureStore</w:t>
      </w:r>
      <w:r w:rsidDel="00000000" w:rsidR="00000000" w:rsidRPr="00000000">
        <w:rPr>
          <w:rtl w:val="0"/>
        </w:rPr>
        <w:t xml:space="preserve"> API already adds the thunk middleware by default:</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import { configureStore } from '@reduxjs/toolkit'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import todosReducer from './features/todos/todosSlice'</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import filtersReducer from './features/filters/filtersSlice'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const store = configureStore({</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reducer: {</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todos: todosReducer,</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filters: filtersReducer</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The thunk middleware was automatically added</w:t>
      </w:r>
    </w:p>
    <w:p w:rsidR="00000000" w:rsidDel="00000000" w:rsidP="00000000" w:rsidRDefault="00000000" w:rsidRPr="00000000" w14:paraId="0000001E">
      <w:pPr>
        <w:pStyle w:val="Heading3"/>
        <w:rPr/>
      </w:pPr>
      <w:bookmarkStart w:colFirst="0" w:colLast="0" w:name="_gscqpmwn2i8e" w:id="3"/>
      <w:bookmarkEnd w:id="3"/>
      <w:r w:rsidDel="00000000" w:rsidR="00000000" w:rsidRPr="00000000">
        <w:rPr>
          <w:rtl w:val="0"/>
        </w:rPr>
        <w:t xml:space="preserve">Manual Setup</w:t>
      </w:r>
    </w:p>
    <w:p w:rsidR="00000000" w:rsidDel="00000000" w:rsidP="00000000" w:rsidRDefault="00000000" w:rsidRPr="00000000" w14:paraId="0000001F">
      <w:pPr>
        <w:rPr/>
      </w:pPr>
      <w:r w:rsidDel="00000000" w:rsidR="00000000" w:rsidRPr="00000000">
        <w:rPr>
          <w:rtl w:val="0"/>
        </w:rPr>
        <w:t xml:space="preserve">If you're using the basic Redux </w:t>
      </w:r>
      <w:r w:rsidDel="00000000" w:rsidR="00000000" w:rsidRPr="00000000">
        <w:rPr>
          <w:rFonts w:ascii="Roboto Mono" w:cs="Roboto Mono" w:eastAsia="Roboto Mono" w:hAnsi="Roboto Mono"/>
          <w:color w:val="188038"/>
          <w:rtl w:val="0"/>
        </w:rPr>
        <w:t xml:space="preserve">createStore</w:t>
      </w:r>
      <w:r w:rsidDel="00000000" w:rsidR="00000000" w:rsidRPr="00000000">
        <w:rPr>
          <w:rtl w:val="0"/>
        </w:rPr>
        <w:t xml:space="preserve"> API and need to set this up manually, first add the </w:t>
      </w:r>
      <w:r w:rsidDel="00000000" w:rsidR="00000000" w:rsidRPr="00000000">
        <w:rPr>
          <w:rFonts w:ascii="Roboto Mono" w:cs="Roboto Mono" w:eastAsia="Roboto Mono" w:hAnsi="Roboto Mono"/>
          <w:color w:val="188038"/>
          <w:rtl w:val="0"/>
        </w:rPr>
        <w:t xml:space="preserve">redux-thunk</w:t>
      </w:r>
      <w:r w:rsidDel="00000000" w:rsidR="00000000" w:rsidRPr="00000000">
        <w:rPr>
          <w:rtl w:val="0"/>
        </w:rPr>
        <w:t xml:space="preserve"> package:</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npm install redux-thunk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yarn add redux-thunk</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thunk middleware is the default export.</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More Details: Importing the thunk middleware</w:t>
      </w:r>
      <w:r w:rsidDel="00000000" w:rsidR="00000000" w:rsidRPr="00000000">
        <w:rPr>
          <w:rtl w:val="0"/>
        </w:rPr>
        <w:t xml:space="preserve"> If you're using ES modules:</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thunk from 'redux-thunk' // no changes here 😀</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you use Redux Thunk 2.x in a CommonJS environment, </w:t>
      </w:r>
      <w:hyperlink r:id="rId14">
        <w:r w:rsidDel="00000000" w:rsidR="00000000" w:rsidRPr="00000000">
          <w:rPr>
            <w:color w:val="1155cc"/>
            <w:u w:val="single"/>
            <w:rtl w:val="0"/>
          </w:rPr>
          <w:t xml:space="preserve">don’t forget to add </w:t>
        </w:r>
      </w:hyperlink>
      <w:hyperlink r:id="rId15">
        <w:r w:rsidDel="00000000" w:rsidR="00000000" w:rsidRPr="00000000">
          <w:rPr>
            <w:rFonts w:ascii="Roboto Mono" w:cs="Roboto Mono" w:eastAsia="Roboto Mono" w:hAnsi="Roboto Mono"/>
            <w:color w:val="1155cc"/>
            <w:u w:val="single"/>
            <w:rtl w:val="0"/>
          </w:rPr>
          <w:t xml:space="preserve">.default</w:t>
        </w:r>
      </w:hyperlink>
      <w:hyperlink r:id="rId16">
        <w:r w:rsidDel="00000000" w:rsidR="00000000" w:rsidRPr="00000000">
          <w:rPr>
            <w:color w:val="1155cc"/>
            <w:u w:val="single"/>
            <w:rtl w:val="0"/>
          </w:rPr>
          <w:t xml:space="preserve"> to your import</w:t>
        </w:r>
      </w:hyperlink>
      <w:r w:rsidDel="00000000" w:rsidR="00000000" w:rsidRPr="00000000">
        <w:rPr>
          <w:rtl w:val="0"/>
        </w:rPr>
        <w:t xml:space="preserve">:</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const thunk = require('redux-thunk')</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const thunk = require('redux-thunk').default</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Additionally, since 2.x, we also support a </w:t>
      </w:r>
      <w:hyperlink r:id="rId17">
        <w:r w:rsidDel="00000000" w:rsidR="00000000" w:rsidRPr="00000000">
          <w:rPr>
            <w:color w:val="1155cc"/>
            <w:u w:val="single"/>
            <w:rtl w:val="0"/>
          </w:rPr>
          <w:t xml:space="preserve">UMD build</w:t>
        </w:r>
      </w:hyperlink>
      <w:r w:rsidDel="00000000" w:rsidR="00000000" w:rsidRPr="00000000">
        <w:rPr>
          <w:rtl w:val="0"/>
        </w:rPr>
        <w:t xml:space="preserve"> for use as a global script tag:</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const ReduxThunk = window.ReduxThunk</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Then, to enable Redux Thunk, use </w:t>
      </w:r>
      <w:hyperlink r:id="rId18">
        <w:r w:rsidDel="00000000" w:rsidR="00000000" w:rsidRPr="00000000">
          <w:rPr>
            <w:rFonts w:ascii="Roboto Mono" w:cs="Roboto Mono" w:eastAsia="Roboto Mono" w:hAnsi="Roboto Mono"/>
            <w:color w:val="1155cc"/>
            <w:u w:val="single"/>
            <w:rtl w:val="0"/>
          </w:rPr>
          <w:t xml:space="preserve">applyMiddleware()</w:t>
        </w:r>
      </w:hyperlink>
      <w:r w:rsidDel="00000000" w:rsidR="00000000" w:rsidRPr="00000000">
        <w:rPr>
          <w:rtl w:val="0"/>
        </w:rPr>
        <w:t xml:space="preserve">:</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import { createStore, applyMiddleware } from 'redux'</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import thunk from 'redux-thunk'</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import rootReducer from './reducers/index'</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const store = createStore(rootReducer, applyMiddleware(thunk))</w:t>
      </w:r>
    </w:p>
    <w:p w:rsidR="00000000" w:rsidDel="00000000" w:rsidP="00000000" w:rsidRDefault="00000000" w:rsidRPr="00000000" w14:paraId="0000003E">
      <w:pPr>
        <w:pStyle w:val="Heading3"/>
        <w:rPr/>
      </w:pPr>
      <w:bookmarkStart w:colFirst="0" w:colLast="0" w:name="_vo98zz64nd5k" w:id="4"/>
      <w:bookmarkEnd w:id="4"/>
      <w:r w:rsidDel="00000000" w:rsidR="00000000" w:rsidRPr="00000000">
        <w:rPr>
          <w:rtl w:val="0"/>
        </w:rPr>
        <w:t xml:space="preserve">Injecting a Custom Argument</w:t>
      </w:r>
    </w:p>
    <w:p w:rsidR="00000000" w:rsidDel="00000000" w:rsidP="00000000" w:rsidRDefault="00000000" w:rsidRPr="00000000" w14:paraId="0000003F">
      <w:pPr>
        <w:rPr/>
      </w:pPr>
      <w:r w:rsidDel="00000000" w:rsidR="00000000" w:rsidRPr="00000000">
        <w:rPr>
          <w:rtl w:val="0"/>
        </w:rPr>
        <w:t xml:space="preserve">Since 2.1.0, Redux Thunk supports injecting a custom argument into the thunk middleware. This is typically useful for cases like using an API service layer that could be swapped out for a mock service in tests.</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For Redux Toolkit, the </w:t>
      </w:r>
      <w:r w:rsidDel="00000000" w:rsidR="00000000" w:rsidRPr="00000000">
        <w:rPr>
          <w:rFonts w:ascii="Roboto Mono" w:cs="Roboto Mono" w:eastAsia="Roboto Mono" w:hAnsi="Roboto Mono"/>
          <w:color w:val="188038"/>
          <w:rtl w:val="0"/>
        </w:rPr>
        <w:t xml:space="preserve">getDefaultMiddleware</w:t>
      </w:r>
      <w:r w:rsidDel="00000000" w:rsidR="00000000" w:rsidRPr="00000000">
        <w:rPr>
          <w:rtl w:val="0"/>
        </w:rPr>
        <w:t xml:space="preserve"> callback inside of </w:t>
      </w:r>
      <w:r w:rsidDel="00000000" w:rsidR="00000000" w:rsidRPr="00000000">
        <w:rPr>
          <w:rFonts w:ascii="Roboto Mono" w:cs="Roboto Mono" w:eastAsia="Roboto Mono" w:hAnsi="Roboto Mono"/>
          <w:color w:val="188038"/>
          <w:rtl w:val="0"/>
        </w:rPr>
        <w:t xml:space="preserve">configureStore</w:t>
      </w:r>
      <w:r w:rsidDel="00000000" w:rsidR="00000000" w:rsidRPr="00000000">
        <w:rPr>
          <w:rtl w:val="0"/>
        </w:rPr>
        <w:t xml:space="preserve"> lets you pass in a custom </w:t>
      </w:r>
      <w:r w:rsidDel="00000000" w:rsidR="00000000" w:rsidRPr="00000000">
        <w:rPr>
          <w:rFonts w:ascii="Roboto Mono" w:cs="Roboto Mono" w:eastAsia="Roboto Mono" w:hAnsi="Roboto Mono"/>
          <w:color w:val="188038"/>
          <w:rtl w:val="0"/>
        </w:rPr>
        <w:t xml:space="preserve">extraArgument</w:t>
      </w:r>
      <w:r w:rsidDel="00000000" w:rsidR="00000000" w:rsidRPr="00000000">
        <w:rPr>
          <w:rtl w:val="0"/>
        </w:rPr>
        <w:t xml:space="preserv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import { configureStore } from '@reduxjs/toolkit'</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import rootReducer from './reducer'</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import { myCustomApiService } from './api'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const store = configureStore({</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reducer: rootReducer,</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middleware: getDefaultMiddleware =&gt;</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getDefaultMiddleware({</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thunk: {</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extraArgument: myCustomApiService</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later</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function fetchUser(id)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The `extraArgument` is the third arg for thunk functions</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return (dispatch, getState, api) =&gt; {</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you can use api here</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If you need to pass in multiple values, combine them into a single object:</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const store = configureStore({</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reducer: rootReducer,</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middleware: getDefaultMiddleware =&gt;</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getDefaultMiddleware({</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thunk: {</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extraArgument: {</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api: myCustomApiService,</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otherValue: 42</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later</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function fetchUser(id) {</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return (dispatch, getState, { api, otherValue }) =&gt; {</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you can use api and something else here</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you're setting up the store by hand, the named export </w:t>
      </w:r>
      <w:r w:rsidDel="00000000" w:rsidR="00000000" w:rsidRPr="00000000">
        <w:rPr>
          <w:rFonts w:ascii="Roboto Mono" w:cs="Roboto Mono" w:eastAsia="Roboto Mono" w:hAnsi="Roboto Mono"/>
          <w:color w:val="188038"/>
          <w:rtl w:val="0"/>
        </w:rPr>
        <w:t xml:space="preserve">withExtraArgument()</w:t>
      </w:r>
      <w:r w:rsidDel="00000000" w:rsidR="00000000" w:rsidRPr="00000000">
        <w:rPr>
          <w:rtl w:val="0"/>
        </w:rPr>
        <w:t xml:space="preserve"> function should be used to generate the correct thunk middleware:</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const store = createStore(reducer, applyMiddleware(withExtraArgument(api)))</w:t>
      </w:r>
    </w:p>
    <w:p w:rsidR="00000000" w:rsidDel="00000000" w:rsidP="00000000" w:rsidRDefault="00000000" w:rsidRPr="00000000" w14:paraId="00000092">
      <w:pPr>
        <w:pStyle w:val="Heading2"/>
        <w:rPr/>
      </w:pPr>
      <w:bookmarkStart w:colFirst="0" w:colLast="0" w:name="_936ple9ckzj3" w:id="5"/>
      <w:bookmarkEnd w:id="5"/>
      <w:r w:rsidDel="00000000" w:rsidR="00000000" w:rsidRPr="00000000">
        <w:rPr>
          <w:rtl w:val="0"/>
        </w:rPr>
        <w:t xml:space="preserve">Why Do I Need This?</w:t>
      </w:r>
    </w:p>
    <w:p w:rsidR="00000000" w:rsidDel="00000000" w:rsidP="00000000" w:rsidRDefault="00000000" w:rsidRPr="00000000" w14:paraId="00000093">
      <w:pPr>
        <w:rPr/>
      </w:pPr>
      <w:r w:rsidDel="00000000" w:rsidR="00000000" w:rsidRPr="00000000">
        <w:rPr>
          <w:rtl w:val="0"/>
        </w:rPr>
        <w:t xml:space="preserve">With a plain basic Redux store, you can only do simple synchronous updates by dispatching an action. Middleware extends the store's abilities, and lets you write async logic that interacts with the store.</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Thunks are the recommended middleware for basic Redux side effects logic, including complex synchronous logic that needs access to the store, and simple async logic like AJAX requests.</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For more details on why thunks are useful, see:</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Redux docs: Writing Logic with Thunks</w:t>
      </w:r>
      <w:r w:rsidDel="00000000" w:rsidR="00000000" w:rsidRPr="00000000">
        <w:rPr>
          <w:rtl w:val="0"/>
        </w:rPr>
        <w:br w:type="textWrapping"/>
      </w:r>
      <w:hyperlink r:id="rId19">
        <w:r w:rsidDel="00000000" w:rsidR="00000000" w:rsidRPr="00000000">
          <w:rPr>
            <w:color w:val="1155cc"/>
            <w:u w:val="single"/>
            <w:rtl w:val="0"/>
          </w:rPr>
          <w:t xml:space="preserve">https://redux.js.org/usage/writing-logic-thunks</w:t>
        </w:r>
      </w:hyperlink>
      <w:r w:rsidDel="00000000" w:rsidR="00000000" w:rsidRPr="00000000">
        <w:rPr>
          <w:rtl w:val="0"/>
        </w:rPr>
        <w:br w:type="textWrapping"/>
        <w:t xml:space="preserve">The official usage guide page on thunks. Covers why they exist, how the thunk middleware works, and useful patterns for using thunks.</w:t>
      </w:r>
    </w:p>
    <w:p w:rsidR="00000000" w:rsidDel="00000000" w:rsidP="00000000" w:rsidRDefault="00000000" w:rsidRPr="00000000" w14:paraId="0000009A">
      <w:pPr>
        <w:spacing w:after="0" w:before="0" w:lineRule="auto"/>
        <w:ind w:left="720" w:firstLine="0"/>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Stack Overflow: Dispatching Redux Actions with a Timeout</w:t>
      </w:r>
      <w:r w:rsidDel="00000000" w:rsidR="00000000" w:rsidRPr="00000000">
        <w:rPr>
          <w:rtl w:val="0"/>
        </w:rPr>
        <w:br w:type="textWrapping"/>
      </w:r>
      <w:hyperlink r:id="rId20">
        <w:r w:rsidDel="00000000" w:rsidR="00000000" w:rsidRPr="00000000">
          <w:rPr>
            <w:color w:val="1155cc"/>
            <w:u w:val="single"/>
            <w:rtl w:val="0"/>
          </w:rPr>
          <w:t xml:space="preserve">http://stackoverflow.com/questions/35411423/how-to-dispatch-a-redux-action-with-a-timeout/35415559#35415559</w:t>
        </w:r>
      </w:hyperlink>
      <w:r w:rsidDel="00000000" w:rsidR="00000000" w:rsidRPr="00000000">
        <w:rPr>
          <w:rtl w:val="0"/>
        </w:rPr>
        <w:br w:type="textWrapping"/>
        <w:t xml:space="preserve">Dan Abramov explains the basics of managing async behavior in Redux, walking through a progressive series of approaches (inline async calls, async action creators, thunk middleware).</w:t>
      </w:r>
    </w:p>
    <w:p w:rsidR="00000000" w:rsidDel="00000000" w:rsidP="00000000" w:rsidRDefault="00000000" w:rsidRPr="00000000" w14:paraId="0000009C">
      <w:pPr>
        <w:spacing w:after="0" w:before="0" w:lineRule="auto"/>
        <w:ind w:left="720" w:firstLine="0"/>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b w:val="1"/>
          <w:bCs w:val="1"/>
          <w:rtl w:val="0"/>
        </w:rPr>
        <w:t xml:space="preserve">Stack Overflow: Why do we need middleware for async flow in Redux?</w:t>
      </w:r>
      <w:r w:rsidDel="00000000" w:rsidR="00000000" w:rsidRPr="00000000">
        <w:rPr>
          <w:rtl w:val="0"/>
        </w:rPr>
        <w:br w:type="textWrapping"/>
      </w:r>
      <w:hyperlink r:id="rId21">
        <w:r w:rsidDel="00000000" w:rsidR="00000000" w:rsidRPr="00000000">
          <w:rPr>
            <w:color w:val="1155cc"/>
            <w:u w:val="single"/>
            <w:rtl w:val="0"/>
          </w:rPr>
          <w:t xml:space="preserve">http://stackoverflow.com/questions/34570758/why-do-we-need-middleware-for-async-flow-in-redux/34599594#34599594</w:t>
        </w:r>
      </w:hyperlink>
      <w:r w:rsidDel="00000000" w:rsidR="00000000" w:rsidRPr="00000000">
        <w:rPr>
          <w:rtl w:val="0"/>
        </w:rPr>
        <w:br w:type="textWrapping"/>
        <w:t xml:space="preserve">Dan Abramov gives reasons for using thunks and async middleware, and some useful patterns for using thunks.</w:t>
      </w:r>
    </w:p>
    <w:p w:rsidR="00000000" w:rsidDel="00000000" w:rsidP="00000000" w:rsidRDefault="00000000" w:rsidRPr="00000000" w14:paraId="0000009E">
      <w:pPr>
        <w:spacing w:after="0" w:before="0" w:lineRule="auto"/>
        <w:ind w:left="720" w:firstLine="0"/>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b w:val="1"/>
          <w:bCs w:val="1"/>
          <w:rtl w:val="0"/>
        </w:rPr>
        <w:t xml:space="preserve">What the heck is a "thunk"?</w:t>
      </w:r>
      <w:r w:rsidDel="00000000" w:rsidR="00000000" w:rsidRPr="00000000">
        <w:rPr>
          <w:rtl w:val="0"/>
        </w:rPr>
        <w:br w:type="textWrapping"/>
      </w:r>
      <w:hyperlink r:id="rId22">
        <w:r w:rsidDel="00000000" w:rsidR="00000000" w:rsidRPr="00000000">
          <w:rPr>
            <w:color w:val="1155cc"/>
            <w:u w:val="single"/>
            <w:rtl w:val="0"/>
          </w:rPr>
          <w:t xml:space="preserve">https://daveceddia.com/what-is-a-thunk/</w:t>
        </w:r>
      </w:hyperlink>
      <w:r w:rsidDel="00000000" w:rsidR="00000000" w:rsidRPr="00000000">
        <w:rPr>
          <w:rtl w:val="0"/>
        </w:rPr>
        <w:br w:type="textWrapping"/>
        <w:t xml:space="preserve">A quick explanation for what the word "thunk" means in general, and for Redux specifically.</w:t>
      </w:r>
    </w:p>
    <w:p w:rsidR="00000000" w:rsidDel="00000000" w:rsidP="00000000" w:rsidRDefault="00000000" w:rsidRPr="00000000" w14:paraId="000000A0">
      <w:pPr>
        <w:spacing w:after="0" w:before="0" w:lineRule="auto"/>
        <w:ind w:left="720" w:firstLine="0"/>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Thunks in Redux: The Basics</w:t>
      </w:r>
      <w:r w:rsidDel="00000000" w:rsidR="00000000" w:rsidRPr="00000000">
        <w:rPr>
          <w:rtl w:val="0"/>
        </w:rPr>
        <w:br w:type="textWrapping"/>
      </w:r>
      <w:hyperlink r:id="rId23">
        <w:r w:rsidDel="00000000" w:rsidR="00000000" w:rsidRPr="00000000">
          <w:rPr>
            <w:color w:val="1155cc"/>
            <w:u w:val="single"/>
            <w:rtl w:val="0"/>
          </w:rPr>
          <w:t xml:space="preserve">https://medium.com/fullstack-academy/thunks-in-redux-the-basics-85e538a3fe60</w:t>
        </w:r>
      </w:hyperlink>
      <w:r w:rsidDel="00000000" w:rsidR="00000000" w:rsidRPr="00000000">
        <w:rPr>
          <w:rtl w:val="0"/>
        </w:rPr>
        <w:br w:type="textWrapping"/>
        <w:t xml:space="preserve">A detailed look at what thunks are, what they solve, and how to use them.</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You may also want to read the </w:t>
      </w:r>
      <w:hyperlink r:id="rId24">
        <w:r w:rsidDel="00000000" w:rsidR="00000000" w:rsidRPr="00000000">
          <w:rPr>
            <w:b w:val="1"/>
            <w:bCs w:val="1"/>
            <w:color w:val="1155cc"/>
            <w:u w:val="single"/>
            <w:rtl w:val="0"/>
          </w:rPr>
          <w:t xml:space="preserve">Redux FAQ entry on choosing which async middleware to use</w:t>
        </w:r>
      </w:hyperlink>
      <w:r w:rsidDel="00000000" w:rsidR="00000000" w:rsidRPr="00000000">
        <w:rPr>
          <w:rtl w:val="0"/>
        </w:rPr>
        <w:t xml:space="preserve">.</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While the thunk middleware is not directly included with the Redux core library, it is used by default in our </w:t>
      </w:r>
      <w:hyperlink r:id="rId25">
        <w:r w:rsidDel="00000000" w:rsidR="00000000" w:rsidRPr="00000000">
          <w:rPr>
            <w:rFonts w:ascii="Roboto Mono" w:cs="Roboto Mono" w:eastAsia="Roboto Mono" w:hAnsi="Roboto Mono"/>
            <w:b w:val="1"/>
            <w:bCs w:val="1"/>
            <w:color w:val="1155cc"/>
            <w:u w:val="single"/>
            <w:rtl w:val="0"/>
          </w:rPr>
          <w:t xml:space="preserve">@reduxjs/toolkit</w:t>
        </w:r>
      </w:hyperlink>
      <w:hyperlink r:id="rId26">
        <w:r w:rsidDel="00000000" w:rsidR="00000000" w:rsidRPr="00000000">
          <w:rPr>
            <w:b w:val="1"/>
            <w:bCs w:val="1"/>
            <w:color w:val="1155cc"/>
            <w:u w:val="single"/>
            <w:rtl w:val="0"/>
          </w:rPr>
          <w:t xml:space="preserve"> package</w:t>
        </w:r>
      </w:hyperlink>
      <w:r w:rsidDel="00000000" w:rsidR="00000000" w:rsidRPr="00000000">
        <w:rPr>
          <w:rtl w:val="0"/>
        </w:rPr>
        <w:t xml:space="preserve">.</w:t>
      </w:r>
    </w:p>
    <w:p w:rsidR="00000000" w:rsidDel="00000000" w:rsidP="00000000" w:rsidRDefault="00000000" w:rsidRPr="00000000" w14:paraId="000000A6">
      <w:pPr>
        <w:pStyle w:val="Heading2"/>
        <w:rPr/>
      </w:pPr>
      <w:bookmarkStart w:colFirst="0" w:colLast="0" w:name="_tt2j6ztf07xv" w:id="6"/>
      <w:bookmarkEnd w:id="6"/>
      <w:r w:rsidDel="00000000" w:rsidR="00000000" w:rsidRPr="00000000">
        <w:rPr>
          <w:rtl w:val="0"/>
        </w:rPr>
        <w:t xml:space="preserve">Motivation</w:t>
      </w:r>
    </w:p>
    <w:p w:rsidR="00000000" w:rsidDel="00000000" w:rsidP="00000000" w:rsidRDefault="00000000" w:rsidRPr="00000000" w14:paraId="000000A7">
      <w:pPr>
        <w:rPr/>
      </w:pPr>
      <w:r w:rsidDel="00000000" w:rsidR="00000000" w:rsidRPr="00000000">
        <w:rPr>
          <w:rtl w:val="0"/>
        </w:rPr>
        <w:t xml:space="preserve">Redux Thunk </w:t>
      </w:r>
      <w:hyperlink r:id="rId27">
        <w:r w:rsidDel="00000000" w:rsidR="00000000" w:rsidRPr="00000000">
          <w:rPr>
            <w:color w:val="1155cc"/>
            <w:u w:val="single"/>
            <w:rtl w:val="0"/>
          </w:rPr>
          <w:t xml:space="preserve">middleware</w:t>
        </w:r>
      </w:hyperlink>
      <w:r w:rsidDel="00000000" w:rsidR="00000000" w:rsidRPr="00000000">
        <w:rPr>
          <w:rtl w:val="0"/>
        </w:rPr>
        <w:t xml:space="preserve"> allows you to write action creators that return a function instead of an action. The thunk can be used to delay the dispatch of an action, or to dispatch only if a certain condition is met. The inner function receives the store methods </w:t>
      </w:r>
      <w:r w:rsidDel="00000000" w:rsidR="00000000" w:rsidRPr="00000000">
        <w:rPr>
          <w:rFonts w:ascii="Roboto Mono" w:cs="Roboto Mono" w:eastAsia="Roboto Mono" w:hAnsi="Roboto Mono"/>
          <w:color w:val="188038"/>
          <w:rtl w:val="0"/>
        </w:rPr>
        <w:t xml:space="preserve">dispatch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getState</w:t>
      </w:r>
      <w:r w:rsidDel="00000000" w:rsidR="00000000" w:rsidRPr="00000000">
        <w:rPr>
          <w:rtl w:val="0"/>
        </w:rPr>
        <w:t xml:space="preserve"> as parameters.</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 action creator that returns a function to perform asynchronous dispatch:</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const INCREMENT_COUNTER = 'INCREMENT_COUNTER'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function increment() {</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return {</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type: INCREMENT_COUNTER</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function incrementAsync() {</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return dispatch =&gt; {</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setTimeout(() =&gt; {</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Yay! Can invoke sync or async actions with `dispatch`</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dispatch(increment())</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1000)</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 action creator that returns a function to perform conditional dispatch:</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function incrementIfOdd() {</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return (dispatch, getState) =&gt; {</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const { counter } = getState()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if (counter % 2 === 0) {</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return</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dispatch(increment())</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pStyle w:val="Heading2"/>
        <w:rPr/>
      </w:pPr>
      <w:bookmarkStart w:colFirst="0" w:colLast="0" w:name="_yi4w60pxu6ar" w:id="7"/>
      <w:bookmarkEnd w:id="7"/>
      <w:r w:rsidDel="00000000" w:rsidR="00000000" w:rsidRPr="00000000">
        <w:rPr>
          <w:rtl w:val="0"/>
        </w:rPr>
        <w:t xml:space="preserve">What’s a thunk?!</w:t>
      </w:r>
    </w:p>
    <w:p w:rsidR="00000000" w:rsidDel="00000000" w:rsidP="00000000" w:rsidRDefault="00000000" w:rsidRPr="00000000" w14:paraId="000000DB">
      <w:pPr>
        <w:rPr/>
      </w:pPr>
      <w:r w:rsidDel="00000000" w:rsidR="00000000" w:rsidRPr="00000000">
        <w:rPr>
          <w:rtl w:val="0"/>
        </w:rPr>
        <w:t xml:space="preserve">A </w:t>
      </w:r>
      <w:hyperlink r:id="rId28">
        <w:r w:rsidDel="00000000" w:rsidR="00000000" w:rsidRPr="00000000">
          <w:rPr>
            <w:color w:val="1155cc"/>
            <w:u w:val="single"/>
            <w:rtl w:val="0"/>
          </w:rPr>
          <w:t xml:space="preserve">thunk</w:t>
        </w:r>
      </w:hyperlink>
      <w:r w:rsidDel="00000000" w:rsidR="00000000" w:rsidRPr="00000000">
        <w:rPr>
          <w:rtl w:val="0"/>
        </w:rPr>
        <w:t xml:space="preserve"> is a function that wraps an expression to delay its evaluation.</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calculation of 1 + 2 is immediate</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x === 3</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let x = 1 + 2</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calculation of 1 + 2 is delayed</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foo can be called later to perform the calculation</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foo is a thunk!</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let foo = () =&gt; 1 + 2</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term </w:t>
      </w:r>
      <w:hyperlink r:id="rId29">
        <w:r w:rsidDel="00000000" w:rsidR="00000000" w:rsidRPr="00000000">
          <w:rPr>
            <w:color w:val="1155cc"/>
            <w:u w:val="single"/>
            <w:rtl w:val="0"/>
          </w:rPr>
          <w:t xml:space="preserve">originated</w:t>
        </w:r>
      </w:hyperlink>
      <w:r w:rsidDel="00000000" w:rsidR="00000000" w:rsidRPr="00000000">
        <w:rPr>
          <w:rtl w:val="0"/>
        </w:rPr>
        <w:t xml:space="preserve"> as a humorous past-tense version of "think".</w:t>
      </w:r>
    </w:p>
    <w:p w:rsidR="00000000" w:rsidDel="00000000" w:rsidP="00000000" w:rsidRDefault="00000000" w:rsidRPr="00000000" w14:paraId="000000EC">
      <w:pPr>
        <w:pStyle w:val="Heading2"/>
        <w:rPr/>
      </w:pPr>
      <w:bookmarkStart w:colFirst="0" w:colLast="0" w:name="_95euwst8wwri" w:id="8"/>
      <w:bookmarkEnd w:id="8"/>
      <w:r w:rsidDel="00000000" w:rsidR="00000000" w:rsidRPr="00000000">
        <w:rPr>
          <w:rtl w:val="0"/>
        </w:rPr>
        <w:t xml:space="preserve">Composition</w:t>
      </w:r>
    </w:p>
    <w:p w:rsidR="00000000" w:rsidDel="00000000" w:rsidP="00000000" w:rsidRDefault="00000000" w:rsidRPr="00000000" w14:paraId="000000ED">
      <w:pPr>
        <w:rPr/>
      </w:pPr>
      <w:r w:rsidDel="00000000" w:rsidR="00000000" w:rsidRPr="00000000">
        <w:rPr>
          <w:rtl w:val="0"/>
        </w:rPr>
        <w:t xml:space="preserve">Any return value from the inner function will be available as the return value of </w:t>
      </w:r>
      <w:r w:rsidDel="00000000" w:rsidR="00000000" w:rsidRPr="00000000">
        <w:rPr>
          <w:rFonts w:ascii="Roboto Mono" w:cs="Roboto Mono" w:eastAsia="Roboto Mono" w:hAnsi="Roboto Mono"/>
          <w:color w:val="188038"/>
          <w:rtl w:val="0"/>
        </w:rPr>
        <w:t xml:space="preserve">dispatch</w:t>
      </w:r>
      <w:r w:rsidDel="00000000" w:rsidR="00000000" w:rsidRPr="00000000">
        <w:rPr>
          <w:rtl w:val="0"/>
        </w:rPr>
        <w:t xml:space="preserve"> itself. This is convenient for orchestrating an asynchronous control flow with thunk action creators dispatching each other and returning Promises to wait for each other’s completion:</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import { createStore, applyMiddleware } from 'redux'</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import thunk from 'redux-thunk'</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import rootReducer from './reducers'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Note: this API requires redux@&gt;=3.1.0</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const store = createStore(rootReducer, applyMiddleware(thunk))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function fetchSecretSauce() {</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return fetch('https://www.google.com/search?q=secret+sauce')</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These are the normal action creators you have seen so far.</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The actions they return can be dispatched without any middleware.</w:t>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However, they only express “facts” and not the “async flow”.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function makeASandwich(forPerson, secretSauce) {</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return {</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type: 'MAKE_SANDWICH',</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forPerson,</w:t>
      </w:r>
    </w:p>
    <w:p w:rsidR="00000000" w:rsidDel="00000000" w:rsidP="00000000" w:rsidRDefault="00000000" w:rsidRPr="00000000" w14:paraId="0000010C">
      <w:pPr>
        <w:spacing w:after="0" w:before="0" w:lineRule="auto"/>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secretSauce</w:t>
      </w:r>
    </w:p>
    <w:p w:rsidR="00000000" w:rsidDel="00000000" w:rsidP="00000000" w:rsidRDefault="00000000" w:rsidRPr="00000000" w14:paraId="0000010E">
      <w:pPr>
        <w:spacing w:after="0" w:before="0" w:lineRule="auto"/>
        <w:ind w:left="0" w:firstLine="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spacing w:after="0" w:before="0" w:lineRule="auto"/>
        <w:ind w:left="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function apologize(fromPerson, toPerson, error) {</w:t>
      </w:r>
    </w:p>
    <w:p w:rsidR="00000000" w:rsidDel="00000000" w:rsidP="00000000" w:rsidRDefault="00000000" w:rsidRPr="00000000" w14:paraId="00000114">
      <w:pPr>
        <w:spacing w:after="0" w:before="0" w:lineRule="auto"/>
        <w:ind w:left="0" w:firstLine="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return {</w:t>
      </w:r>
    </w:p>
    <w:p w:rsidR="00000000" w:rsidDel="00000000" w:rsidP="00000000" w:rsidRDefault="00000000" w:rsidRPr="00000000" w14:paraId="00000116">
      <w:pPr>
        <w:spacing w:after="0" w:before="0" w:lineRule="auto"/>
        <w:ind w:left="0"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type: 'APOLOGIZE',</w:t>
      </w:r>
    </w:p>
    <w:p w:rsidR="00000000" w:rsidDel="00000000" w:rsidP="00000000" w:rsidRDefault="00000000" w:rsidRPr="00000000" w14:paraId="00000118">
      <w:pPr>
        <w:spacing w:after="0" w:before="0" w:lineRule="auto"/>
        <w:ind w:left="0" w:firstLine="0"/>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fromPerson,</w:t>
      </w:r>
    </w:p>
    <w:p w:rsidR="00000000" w:rsidDel="00000000" w:rsidP="00000000" w:rsidRDefault="00000000" w:rsidRPr="00000000" w14:paraId="0000011A">
      <w:pPr>
        <w:spacing w:after="0" w:before="0" w:lineRule="auto"/>
        <w:ind w:left="0" w:firstLine="0"/>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toPerson,</w:t>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error</w:t>
      </w:r>
    </w:p>
    <w:p w:rsidR="00000000" w:rsidDel="00000000" w:rsidP="00000000" w:rsidRDefault="00000000" w:rsidRPr="00000000" w14:paraId="0000011E">
      <w:pPr>
        <w:spacing w:after="0" w:before="0" w:lineRule="auto"/>
        <w:ind w:left="0" w:firstLine="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spacing w:after="0" w:before="0" w:lineRule="auto"/>
        <w:ind w:left="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function withdrawMoney(amount) {</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return {</w:t>
      </w:r>
    </w:p>
    <w:p w:rsidR="00000000" w:rsidDel="00000000" w:rsidP="00000000" w:rsidRDefault="00000000" w:rsidRPr="00000000" w14:paraId="00000126">
      <w:pPr>
        <w:spacing w:after="0" w:before="0" w:lineRule="auto"/>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type: 'WITHDRAW',</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amount</w:t>
      </w:r>
    </w:p>
    <w:p w:rsidR="00000000" w:rsidDel="00000000" w:rsidP="00000000" w:rsidRDefault="00000000" w:rsidRPr="00000000" w14:paraId="0000012A">
      <w:pPr>
        <w:spacing w:after="0" w:before="0" w:lineRule="auto"/>
        <w:ind w:left="0" w:firstLine="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Even without middleware, you can dispatch an action:</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store.dispatch(withdrawMoney(100))</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But what do you do when you need to start an asynchronous action,</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such as an API call, or a router transition?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Meet thunks.</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A thunk in this context is a function that can be dispatched to perform async</w:t>
      </w:r>
    </w:p>
    <w:p w:rsidR="00000000" w:rsidDel="00000000" w:rsidP="00000000" w:rsidRDefault="00000000" w:rsidRPr="00000000" w14:paraId="0000013A">
      <w:pPr>
        <w:spacing w:after="0" w:before="0" w:lineRule="auto"/>
        <w:ind w:left="0" w:firstLine="0"/>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activity and can dispatch actions and read state.</w:t>
      </w:r>
    </w:p>
    <w:p w:rsidR="00000000" w:rsidDel="00000000" w:rsidP="00000000" w:rsidRDefault="00000000" w:rsidRPr="00000000" w14:paraId="0000013C">
      <w:pPr>
        <w:spacing w:after="0" w:before="0" w:lineRule="auto"/>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This is an action creator that returns a thunk:</w:t>
      </w:r>
    </w:p>
    <w:p w:rsidR="00000000" w:rsidDel="00000000" w:rsidP="00000000" w:rsidRDefault="00000000" w:rsidRPr="00000000" w14:paraId="0000013E">
      <w:pPr>
        <w:spacing w:after="0" w:before="0" w:lineRule="auto"/>
        <w:ind w:left="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function makeASandwichWithSecretSauce(forPerson) {</w:t>
      </w:r>
    </w:p>
    <w:p w:rsidR="00000000" w:rsidDel="00000000" w:rsidP="00000000" w:rsidRDefault="00000000" w:rsidRPr="00000000" w14:paraId="00000140">
      <w:pPr>
        <w:spacing w:after="0" w:before="0" w:lineRule="auto"/>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 We can invert control here by returning a function - the "thunk".</w:t>
      </w:r>
    </w:p>
    <w:p w:rsidR="00000000" w:rsidDel="00000000" w:rsidP="00000000" w:rsidRDefault="00000000" w:rsidRPr="00000000" w14:paraId="00000142">
      <w:pPr>
        <w:spacing w:after="0" w:before="0" w:lineRule="auto"/>
        <w:ind w:left="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When this function is passed to `dispatch`, the thunk middleware will intercept it,</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and call it with `dispatch` and `getState` as arguments.</w:t>
      </w:r>
    </w:p>
    <w:p w:rsidR="00000000" w:rsidDel="00000000" w:rsidP="00000000" w:rsidRDefault="00000000" w:rsidRPr="00000000" w14:paraId="00000146">
      <w:pPr>
        <w:spacing w:after="0" w:before="0" w:lineRule="auto"/>
        <w:ind w:left="0"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This gives the thunk function the ability to run some logic, and still interact with the store.</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return function (dispatch) {</w:t>
      </w:r>
    </w:p>
    <w:p w:rsidR="00000000" w:rsidDel="00000000" w:rsidP="00000000" w:rsidRDefault="00000000" w:rsidRPr="00000000" w14:paraId="0000014A">
      <w:pPr>
        <w:spacing w:after="0" w:before="0" w:lineRule="auto"/>
        <w:ind w:left="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return fetchSecretSauce().then(</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sauce =&gt; dispatch(makeASandwich(forPerson, sauce)),</w:t>
      </w:r>
    </w:p>
    <w:p w:rsidR="00000000" w:rsidDel="00000000" w:rsidP="00000000" w:rsidRDefault="00000000" w:rsidRPr="00000000" w14:paraId="0000014E">
      <w:pPr>
        <w:spacing w:after="0" w:before="0" w:lineRule="auto"/>
        <w:ind w:left="0" w:firstLine="0"/>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error =&gt; dispatch(apologize('The Sandwich Shop', forPerson, error))</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Thunk middleware lets me dispatch thunk async actions</w:t>
      </w:r>
    </w:p>
    <w:p w:rsidR="00000000" w:rsidDel="00000000" w:rsidP="00000000" w:rsidRDefault="00000000" w:rsidRPr="00000000" w14:paraId="00000158">
      <w:pPr>
        <w:spacing w:after="0" w:before="0" w:lineRule="auto"/>
        <w:ind w:left="0" w:firstLine="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as if they were actions!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store.dispatch(makeASandwichWithSecretSauce('Me'))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It even takes care to return the thunk’s return value</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from the dispatch, so I can chain Promises as long as I return them.</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store.dispatch(makeASandwichWithSecretSauce('My partner')).then(() =&gt; {</w:t>
      </w:r>
    </w:p>
    <w:p w:rsidR="00000000" w:rsidDel="00000000" w:rsidP="00000000" w:rsidRDefault="00000000" w:rsidRPr="00000000" w14:paraId="00000162">
      <w:pPr>
        <w:spacing w:after="0" w:before="0" w:lineRule="auto"/>
        <w:ind w:left="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console.log('Done!')</w:t>
      </w:r>
    </w:p>
    <w:p w:rsidR="00000000" w:rsidDel="00000000" w:rsidP="00000000" w:rsidRDefault="00000000" w:rsidRPr="00000000" w14:paraId="00000164">
      <w:pPr>
        <w:spacing w:after="0" w:before="0" w:lineRule="auto"/>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In fact I can write action creators that dispatch</w:t>
      </w:r>
    </w:p>
    <w:p w:rsidR="00000000" w:rsidDel="00000000" w:rsidP="00000000" w:rsidRDefault="00000000" w:rsidRPr="00000000" w14:paraId="00000168">
      <w:pPr>
        <w:spacing w:after="0" w:before="0" w:lineRule="auto"/>
        <w:ind w:left="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actions and async actions from other action creators,</w:t>
      </w:r>
    </w:p>
    <w:p w:rsidR="00000000" w:rsidDel="00000000" w:rsidP="00000000" w:rsidRDefault="00000000" w:rsidRPr="00000000" w14:paraId="0000016A">
      <w:pPr>
        <w:spacing w:after="0" w:before="0" w:lineRule="auto"/>
        <w:ind w:left="0" w:firstLine="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and I can build my control flow with Promises.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function makeSandwichesForEverybody() {</w:t>
      </w:r>
    </w:p>
    <w:p w:rsidR="00000000" w:rsidDel="00000000" w:rsidP="00000000" w:rsidRDefault="00000000" w:rsidRPr="00000000" w14:paraId="0000016E">
      <w:pPr>
        <w:spacing w:after="0" w:before="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return function (dispatch, getState) {</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if (!getState().sandwiches.isShopOpen) {</w:t>
      </w:r>
    </w:p>
    <w:p w:rsidR="00000000" w:rsidDel="00000000" w:rsidP="00000000" w:rsidRDefault="00000000" w:rsidRPr="00000000" w14:paraId="00000172">
      <w:pPr>
        <w:spacing w:after="0" w:before="0" w:lineRule="auto"/>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You don’t have to return Promises, but it’s a handy convention</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 so the caller can always call .then() on async dispatch result.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return Promise.resolve()</w:t>
      </w:r>
    </w:p>
    <w:p w:rsidR="00000000" w:rsidDel="00000000" w:rsidP="00000000" w:rsidRDefault="00000000" w:rsidRPr="00000000" w14:paraId="00000178">
      <w:pPr>
        <w:spacing w:after="0" w:before="0" w:lineRule="auto"/>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 We can dispatch both plain object actions and other thunks,</w:t>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 which lets us compose the asynchronous actions in a single flow.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return dispatch(makeASandwichWithSecretSauce('My Grandma'))</w:t>
      </w:r>
    </w:p>
    <w:p w:rsidR="00000000" w:rsidDel="00000000" w:rsidP="00000000" w:rsidRDefault="00000000" w:rsidRPr="00000000" w14:paraId="00000180">
      <w:pPr>
        <w:spacing w:after="0" w:before="0" w:lineRule="auto"/>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.then(() =&gt;</w:t>
      </w:r>
    </w:p>
    <w:p w:rsidR="00000000" w:rsidDel="00000000" w:rsidP="00000000" w:rsidRDefault="00000000" w:rsidRPr="00000000" w14:paraId="00000182">
      <w:pPr>
        <w:spacing w:after="0" w:before="0" w:lineRule="auto"/>
        <w:ind w:left="0" w:firstLine="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Promise.all([</w:t>
      </w:r>
    </w:p>
    <w:p w:rsidR="00000000" w:rsidDel="00000000" w:rsidP="00000000" w:rsidRDefault="00000000" w:rsidRPr="00000000" w14:paraId="00000184">
      <w:pPr>
        <w:spacing w:after="0" w:before="0" w:lineRule="auto"/>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dispatch(makeASandwichWithSecretSauce('Me')),</w:t>
      </w:r>
    </w:p>
    <w:p w:rsidR="00000000" w:rsidDel="00000000" w:rsidP="00000000" w:rsidRDefault="00000000" w:rsidRPr="00000000" w14:paraId="00000186">
      <w:pPr>
        <w:spacing w:after="0" w:before="0" w:lineRule="auto"/>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dispatch(makeASandwichWithSecretSauce('My wife'))</w:t>
      </w:r>
    </w:p>
    <w:p w:rsidR="00000000" w:rsidDel="00000000" w:rsidP="00000000" w:rsidRDefault="00000000" w:rsidRPr="00000000" w14:paraId="00000188">
      <w:pPr>
        <w:spacing w:after="0" w:before="0" w:lineRule="auto"/>
        <w:ind w:left="0" w:firstLine="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spacing w:after="0" w:before="0" w:lineRule="auto"/>
        <w:ind w:left="0" w:firstLine="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spacing w:after="0" w:before="0" w:lineRule="auto"/>
        <w:ind w:left="0" w:firstLine="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.then(() =&gt; dispatch(makeASandwichWithSecretSauce('Our kids')))</w:t>
      </w:r>
    </w:p>
    <w:p w:rsidR="00000000" w:rsidDel="00000000" w:rsidP="00000000" w:rsidRDefault="00000000" w:rsidRPr="00000000" w14:paraId="0000018E">
      <w:pPr>
        <w:spacing w:after="0" w:before="0" w:lineRule="auto"/>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.then(() =&gt;</w:t>
      </w:r>
    </w:p>
    <w:p w:rsidR="00000000" w:rsidDel="00000000" w:rsidP="00000000" w:rsidRDefault="00000000" w:rsidRPr="00000000" w14:paraId="00000190">
      <w:pPr>
        <w:spacing w:after="0" w:before="0" w:lineRule="auto"/>
        <w:ind w:left="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dispatch(</w:t>
      </w:r>
    </w:p>
    <w:p w:rsidR="00000000" w:rsidDel="00000000" w:rsidP="00000000" w:rsidRDefault="00000000" w:rsidRPr="00000000" w14:paraId="00000192">
      <w:pPr>
        <w:spacing w:after="0" w:before="0" w:lineRule="auto"/>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getState().myMoney &gt; 42</w:t>
      </w:r>
    </w:p>
    <w:p w:rsidR="00000000" w:rsidDel="00000000" w:rsidP="00000000" w:rsidRDefault="00000000" w:rsidRPr="00000000" w14:paraId="00000194">
      <w:pPr>
        <w:spacing w:after="0" w:before="0" w:lineRule="auto"/>
        <w:ind w:left="0" w:firstLine="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withdrawMoney(42)</w:t>
      </w:r>
    </w:p>
    <w:p w:rsidR="00000000" w:rsidDel="00000000" w:rsidP="00000000" w:rsidRDefault="00000000" w:rsidRPr="00000000" w14:paraId="00000196">
      <w:pPr>
        <w:spacing w:after="0" w:before="0" w:lineRule="auto"/>
        <w:ind w:left="0" w:firstLine="0"/>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apologize('Me', 'The Sandwich Shop')</w:t>
      </w:r>
    </w:p>
    <w:p w:rsidR="00000000" w:rsidDel="00000000" w:rsidP="00000000" w:rsidRDefault="00000000" w:rsidRPr="00000000" w14:paraId="00000198">
      <w:pPr>
        <w:spacing w:after="0" w:before="0" w:lineRule="auto"/>
        <w:ind w:left="0" w:firstLine="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spacing w:after="0" w:before="0" w:lineRule="auto"/>
        <w:ind w:left="0" w:firstLine="0"/>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spacing w:after="0" w:before="0" w:lineRule="auto"/>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spacing w:after="0" w:before="0" w:lineRule="auto"/>
        <w:ind w:left="0" w:firstLine="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This is very useful for server side rendering, because I can wait</w:t>
      </w:r>
    </w:p>
    <w:p w:rsidR="00000000" w:rsidDel="00000000" w:rsidP="00000000" w:rsidRDefault="00000000" w:rsidRPr="00000000" w14:paraId="000001A2">
      <w:pPr>
        <w:spacing w:after="0" w:before="0" w:lineRule="auto"/>
        <w:ind w:left="0" w:firstLine="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until data is available, then synchronously render the app.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store</w:t>
      </w:r>
    </w:p>
    <w:p w:rsidR="00000000" w:rsidDel="00000000" w:rsidP="00000000" w:rsidRDefault="00000000" w:rsidRPr="00000000" w14:paraId="000001A6">
      <w:pPr>
        <w:spacing w:after="0" w:before="0" w:lineRule="auto"/>
        <w:ind w:left="0" w:firstLine="0"/>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.dispatch(makeSandwichesForEverybody())</w:t>
      </w:r>
    </w:p>
    <w:p w:rsidR="00000000" w:rsidDel="00000000" w:rsidP="00000000" w:rsidRDefault="00000000" w:rsidRPr="00000000" w14:paraId="000001A8">
      <w:pPr>
        <w:spacing w:after="0" w:before="0" w:lineRule="auto"/>
        <w:ind w:left="0" w:firstLine="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.then(() =&gt;</w:t>
      </w:r>
    </w:p>
    <w:p w:rsidR="00000000" w:rsidDel="00000000" w:rsidP="00000000" w:rsidRDefault="00000000" w:rsidRPr="00000000" w14:paraId="000001AA">
      <w:pPr>
        <w:spacing w:after="0" w:before="0" w:lineRule="auto"/>
        <w:ind w:left="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response.send(ReactDOMServer.renderToString(&lt;MyApp store={store} /&gt;))</w:t>
      </w:r>
    </w:p>
    <w:p w:rsidR="00000000" w:rsidDel="00000000" w:rsidP="00000000" w:rsidRDefault="00000000" w:rsidRPr="00000000" w14:paraId="000001AC">
      <w:pPr>
        <w:spacing w:after="0" w:before="0" w:lineRule="auto"/>
        <w:ind w:left="0" w:firstLine="0"/>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I can also dispatch a thunk async action from a component</w:t>
      </w:r>
    </w:p>
    <w:p w:rsidR="00000000" w:rsidDel="00000000" w:rsidP="00000000" w:rsidRDefault="00000000" w:rsidRPr="00000000" w14:paraId="000001B0">
      <w:pPr>
        <w:spacing w:after="0" w:before="0" w:lineRule="auto"/>
        <w:ind w:left="0" w:firstLine="0"/>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any time its props change to load the missing data.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import { connect } from 'react-redux'</w:t>
      </w:r>
    </w:p>
    <w:p w:rsidR="00000000" w:rsidDel="00000000" w:rsidP="00000000" w:rsidRDefault="00000000" w:rsidRPr="00000000" w14:paraId="000001B4">
      <w:pPr>
        <w:spacing w:after="0" w:before="0" w:lineRule="auto"/>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import { Component } from 'react'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class SandwichShop extends Component {</w:t>
      </w:r>
    </w:p>
    <w:p w:rsidR="00000000" w:rsidDel="00000000" w:rsidP="00000000" w:rsidRDefault="00000000" w:rsidRPr="00000000" w14:paraId="000001B8">
      <w:pPr>
        <w:spacing w:after="0" w:before="0" w:lineRule="auto"/>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componentDidMount() {</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this.props.dispatch(makeASandwichWithSecretSauce(this.props.forPerson))</w:t>
      </w:r>
    </w:p>
    <w:p w:rsidR="00000000" w:rsidDel="00000000" w:rsidP="00000000" w:rsidRDefault="00000000" w:rsidRPr="00000000" w14:paraId="000001BC">
      <w:pPr>
        <w:spacing w:after="0" w:before="0" w:lineRule="auto"/>
        <w:ind w:left="0"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componentDidUpdate(prevProps) {</w:t>
      </w:r>
    </w:p>
    <w:p w:rsidR="00000000" w:rsidDel="00000000" w:rsidP="00000000" w:rsidRDefault="00000000" w:rsidRPr="00000000" w14:paraId="000001C0">
      <w:pPr>
        <w:spacing w:after="0" w:before="0" w:lineRule="auto"/>
        <w:ind w:left="0" w:firstLine="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if (prevProps.forPerson !== this.props.forPerson) {</w:t>
      </w:r>
    </w:p>
    <w:p w:rsidR="00000000" w:rsidDel="00000000" w:rsidP="00000000" w:rsidRDefault="00000000" w:rsidRPr="00000000" w14:paraId="000001C2">
      <w:pPr>
        <w:spacing w:after="0" w:before="0" w:lineRule="auto"/>
        <w:ind w:left="0" w:firstLine="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this.props.dispatch(makeASandwichWithSecretSauce(this.props.forPerson))</w:t>
      </w:r>
    </w:p>
    <w:p w:rsidR="00000000" w:rsidDel="00000000" w:rsidP="00000000" w:rsidRDefault="00000000" w:rsidRPr="00000000" w14:paraId="000001C4">
      <w:pPr>
        <w:spacing w:after="0" w:before="0" w:lineRule="auto"/>
        <w:ind w:left="0" w:firstLine="0"/>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spacing w:after="0" w:before="0" w:lineRule="auto"/>
        <w:ind w:left="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render() {</w:t>
      </w:r>
    </w:p>
    <w:p w:rsidR="00000000" w:rsidDel="00000000" w:rsidP="00000000" w:rsidRDefault="00000000" w:rsidRPr="00000000" w14:paraId="000001CA">
      <w:pPr>
        <w:spacing w:after="0" w:before="0" w:lineRule="auto"/>
        <w:ind w:left="0" w:firstLine="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return &lt;p&gt;{this.props.sandwiches.join('mustard')}&lt;/p&gt;</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export default connect(state =&gt; ({</w:t>
      </w:r>
    </w:p>
    <w:p w:rsidR="00000000" w:rsidDel="00000000" w:rsidP="00000000" w:rsidRDefault="00000000" w:rsidRPr="00000000" w14:paraId="000001D2">
      <w:pPr>
        <w:spacing w:after="0" w:before="0" w:lineRule="auto"/>
        <w:ind w:left="0" w:firstLine="0"/>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sandwiches: state.sandwiches</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}))(SandwichShop)</w:t>
      </w:r>
    </w:p>
    <w:p w:rsidR="00000000" w:rsidDel="00000000" w:rsidP="00000000" w:rsidRDefault="00000000" w:rsidRPr="00000000" w14:paraId="000001D6">
      <w:pPr>
        <w:pStyle w:val="Heading2"/>
        <w:rPr/>
      </w:pPr>
      <w:bookmarkStart w:colFirst="0" w:colLast="0" w:name="_e3r5p5p7nfxu" w:id="9"/>
      <w:bookmarkEnd w:id="9"/>
      <w:r w:rsidDel="00000000" w:rsidR="00000000" w:rsidRPr="00000000">
        <w:rPr>
          <w:rtl w:val="0"/>
        </w:rPr>
        <w:t xml:space="preserve">License</w:t>
      </w:r>
    </w:p>
    <w:p w:rsidR="00000000" w:rsidDel="00000000" w:rsidP="00000000" w:rsidRDefault="00000000" w:rsidRPr="00000000" w14:paraId="000001D7">
      <w:pPr>
        <w:rPr/>
      </w:pPr>
      <w:r w:rsidDel="00000000" w:rsidR="00000000" w:rsidRPr="00000000">
        <w:rPr>
          <w:rtl w:val="0"/>
        </w:rPr>
        <w:t xml:space="preserve">MIT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ackoverflow.com/questions/35411423/how-to-dispatch-a-redux-action-with-a-timeout/35415559#35415559" TargetMode="External"/><Relationship Id="rId22" Type="http://schemas.openxmlformats.org/officeDocument/2006/relationships/hyperlink" Target="https://daveceddia.com/what-is-a-thunk/" TargetMode="External"/><Relationship Id="rId21" Type="http://schemas.openxmlformats.org/officeDocument/2006/relationships/hyperlink" Target="http://stackoverflow.com/questions/34570758/why-do-we-need-middleware-for-async-flow-in-redux/34599594#34599594" TargetMode="External"/><Relationship Id="rId24" Type="http://schemas.openxmlformats.org/officeDocument/2006/relationships/hyperlink" Target="https://redux.js.org/faq/actions#what-async-middleware-should-i-use-how-do-you-decide-between-thunks-sagas-observables-or-something-else" TargetMode="External"/><Relationship Id="rId23" Type="http://schemas.openxmlformats.org/officeDocument/2006/relationships/hyperlink" Target="https://medium.com/fullstack-academy/thunks-in-redux-the-basics-85e538a3fe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ux.js.org/usage/writing-logic-thunks" TargetMode="External"/><Relationship Id="rId26" Type="http://schemas.openxmlformats.org/officeDocument/2006/relationships/hyperlink" Target="https://github.com/reduxjs/redux-toolkit" TargetMode="External"/><Relationship Id="rId25" Type="http://schemas.openxmlformats.org/officeDocument/2006/relationships/hyperlink" Target="https://github.com/reduxjs/redux-toolkit" TargetMode="External"/><Relationship Id="rId28" Type="http://schemas.openxmlformats.org/officeDocument/2006/relationships/hyperlink" Target="https://en.wikipedia.org/wiki/Thunk" TargetMode="External"/><Relationship Id="rId27" Type="http://schemas.openxmlformats.org/officeDocument/2006/relationships/hyperlink" Target="https://redux.js.org/tutorials/fundamentals/part-4-store#middleware" TargetMode="External"/><Relationship Id="rId5" Type="http://schemas.openxmlformats.org/officeDocument/2006/relationships/styles" Target="styles.xml"/><Relationship Id="rId6" Type="http://schemas.openxmlformats.org/officeDocument/2006/relationships/hyperlink" Target="https://redux.js.org/tutorials/fundamentals/part-4-store#middleware" TargetMode="External"/><Relationship Id="rId29" Type="http://schemas.openxmlformats.org/officeDocument/2006/relationships/hyperlink" Target="https://en.wikipedia.org/wiki/Thunk#cite_note-1" TargetMode="External"/><Relationship Id="rId7" Type="http://schemas.openxmlformats.org/officeDocument/2006/relationships/hyperlink" Target="https://redux.js.org/usage/writing-logic-thunks" TargetMode="External"/><Relationship Id="rId8" Type="http://schemas.openxmlformats.org/officeDocument/2006/relationships/hyperlink" Target="https://redux.js.org/usage/writing-logic-thunks" TargetMode="External"/><Relationship Id="rId11" Type="http://schemas.openxmlformats.org/officeDocument/2006/relationships/hyperlink" Target="https://www.npmjs.com/package/redux-thunk" TargetMode="External"/><Relationship Id="rId10" Type="http://schemas.openxmlformats.org/officeDocument/2006/relationships/image" Target="media/image3.png"/><Relationship Id="rId13" Type="http://schemas.openxmlformats.org/officeDocument/2006/relationships/hyperlink" Target="https://redux-toolkit.js.org" TargetMode="External"/><Relationship Id="rId12" Type="http://schemas.openxmlformats.org/officeDocument/2006/relationships/hyperlink" Target="https://www.npmjs.com/package/redux-thunk" TargetMode="External"/><Relationship Id="rId15" Type="http://schemas.openxmlformats.org/officeDocument/2006/relationships/hyperlink" Target="https://github.com/reduxjs/redux-thunk/releases/tag/v2.0.0" TargetMode="External"/><Relationship Id="rId14" Type="http://schemas.openxmlformats.org/officeDocument/2006/relationships/hyperlink" Target="https://github.com/reduxjs/redux-thunk/releases/tag/v2.0.0" TargetMode="External"/><Relationship Id="rId17" Type="http://schemas.openxmlformats.org/officeDocument/2006/relationships/hyperlink" Target="https://unpkg.com/redux-thunk/dist/redux-thunk.min.js" TargetMode="External"/><Relationship Id="rId16" Type="http://schemas.openxmlformats.org/officeDocument/2006/relationships/hyperlink" Target="https://github.com/reduxjs/redux-thunk/releases/tag/v2.0.0" TargetMode="External"/><Relationship Id="rId19" Type="http://schemas.openxmlformats.org/officeDocument/2006/relationships/hyperlink" Target="https://redux.js.org/usage/writing-logic-thunks" TargetMode="External"/><Relationship Id="rId18" Type="http://schemas.openxmlformats.org/officeDocument/2006/relationships/hyperlink" Target="https://redux.js.org/api/applymiddlew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