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y81ze584zv2" w:id="0"/>
      <w:bookmarkEnd w:id="0"/>
      <w:r w:rsidDel="00000000" w:rsidR="00000000" w:rsidRPr="00000000">
        <w:rPr>
          <w:rtl w:val="0"/>
        </w:rPr>
        <w:t xml:space="preserve">Update Browserslist 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143000" cy="1143000"/>
            <wp:effectExtent b="0" l="0" r="0" t="0"/>
            <wp:docPr descr="Browserslist logo by Anton Popov" id="2" name="image2.png"/>
            <a:graphic>
              <a:graphicData uri="http://schemas.openxmlformats.org/drawingml/2006/picture">
                <pic:pic>
                  <pic:nvPicPr>
                    <pic:cNvPr descr="Browserslist logo by Anton Popov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 tool to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caniuse-lite</w:t>
      </w:r>
      <w:r w:rsidDel="00000000" w:rsidR="00000000" w:rsidRPr="00000000">
        <w:rPr>
          <w:rtl w:val="0"/>
        </w:rPr>
        <w:t xml:space="preserve"> with browsers DB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Browserslist</w:t>
        </w:r>
      </w:hyperlink>
      <w:r w:rsidDel="00000000" w:rsidR="00000000" w:rsidRPr="00000000">
        <w:rPr>
          <w:rtl w:val="0"/>
        </w:rPr>
        <w:t xml:space="preserve"> config.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Some queries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2 versions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&gt;1%</w:t>
      </w:r>
      <w:r w:rsidDel="00000000" w:rsidR="00000000" w:rsidRPr="00000000">
        <w:rPr>
          <w:rtl w:val="0"/>
        </w:rPr>
        <w:t xml:space="preserve"> depend on actual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caniuse-lite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npx update-browserslist-db@latest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if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pnpm exec update-browserslist-db latest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 if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dlx update-browserslist-db@latest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vax5yjeg69j7" w:id="1"/>
      <w:bookmarkEnd w:id="1"/>
      <w:r w:rsidDel="00000000" w:rsidR="00000000" w:rsidRPr="00000000">
        <w:rPr/>
        <w:drawing>
          <wp:inline distB="114300" distT="114300" distL="114300" distR="114300">
            <wp:extent cx="2247900" cy="520700"/>
            <wp:effectExtent b="0" l="0" r="0" t="0"/>
            <wp:docPr descr="Sponsored by Evil Martians" id="1" name="image1.png"/>
            <a:graphic>
              <a:graphicData uri="http://schemas.openxmlformats.org/drawingml/2006/picture">
                <pic:pic>
                  <pic:nvPicPr>
                    <pic:cNvPr descr="Sponsored by Evil Martia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Read full docs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browserslist/browserslist/" TargetMode="External"/><Relationship Id="rId8" Type="http://schemas.openxmlformats.org/officeDocument/2006/relationships/hyperlink" Target="https://github.com/browserslist/update-db#read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